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3.0.0 -->
  <w:body>
    <w:p w:rsidR="007A5D8D" w:rsidRPr="008758E9" w:rsidP="007A5D8D">
      <w:pPr>
        <w:pStyle w:val="StandardAshurst"/>
      </w:pPr>
    </w:p>
    <w:tbl>
      <w:tblPr>
        <w:tblW w:w="0" w:type="auto"/>
        <w:tblLayout w:type="fixed"/>
        <w:tblCellMar>
          <w:left w:w="107" w:type="dxa"/>
          <w:right w:w="107" w:type="dxa"/>
        </w:tblCellMar>
        <w:tblLook w:val="0000"/>
      </w:tblPr>
      <w:tblGrid>
        <w:gridCol w:w="2978"/>
        <w:gridCol w:w="3543"/>
        <w:gridCol w:w="2551"/>
      </w:tblGrid>
      <w:tr>
        <w:tblPrEx>
          <w:tblW w:w="0" w:type="auto"/>
          <w:tblLayout w:type="fixed"/>
          <w:tblCellMar>
            <w:left w:w="107" w:type="dxa"/>
            <w:right w:w="107" w:type="dxa"/>
          </w:tblCellMar>
          <w:tblLook w:val="0000"/>
        </w:tblPrEx>
        <w:trPr>
          <w:cantSplit/>
          <w:trHeight w:hRule="exact" w:val="560"/>
        </w:trPr>
        <w:tc>
          <w:tcPr>
            <w:tcW w:w="2978" w:type="dxa"/>
          </w:tcPr>
          <w:p w:rsidR="007A5D8D" w:rsidRPr="008758E9" w:rsidP="007A5D8D">
            <w:pPr>
              <w:pStyle w:val="StandardAshurst"/>
              <w:rPr>
                <w:noProof/>
              </w:rPr>
            </w:pPr>
            <w:bookmarkStart w:id="0" w:name="MemArts2"/>
          </w:p>
        </w:tc>
        <w:tc>
          <w:tcPr>
            <w:tcW w:w="3543" w:type="dxa"/>
          </w:tcPr>
          <w:p w:rsidR="007A5D8D" w:rsidRPr="008758E9" w:rsidP="007A5D8D">
            <w:pPr>
              <w:pStyle w:val="StandardAshurst"/>
              <w:rPr>
                <w:noProof/>
              </w:rPr>
            </w:pPr>
          </w:p>
        </w:tc>
        <w:tc>
          <w:tcPr>
            <w:tcW w:w="2551" w:type="dxa"/>
          </w:tcPr>
          <w:p w:rsidR="007A5D8D" w:rsidRPr="008758E9" w:rsidP="007A5D8D">
            <w:pPr>
              <w:pStyle w:val="StandardAshurst"/>
              <w:rPr>
                <w:noProof/>
              </w:rPr>
            </w:pPr>
          </w:p>
        </w:tc>
      </w:tr>
      <w:tr>
        <w:tblPrEx>
          <w:tblW w:w="0" w:type="auto"/>
          <w:tblLayout w:type="fixed"/>
          <w:tblCellMar>
            <w:left w:w="107" w:type="dxa"/>
            <w:right w:w="107" w:type="dxa"/>
          </w:tblCellMar>
          <w:tblLook w:val="0000"/>
        </w:tblPrEx>
        <w:trPr>
          <w:cantSplit/>
          <w:trHeight w:val="12000"/>
        </w:trPr>
        <w:tc>
          <w:tcPr>
            <w:tcW w:w="9072" w:type="dxa"/>
            <w:gridSpan w:val="3"/>
            <w:tcBorders>
              <w:bottom w:val="nil"/>
            </w:tcBorders>
          </w:tcPr>
          <w:p w:rsidR="007A5D8D" w:rsidRPr="008758E9" w:rsidP="007A5D8D">
            <w:pPr>
              <w:pStyle w:val="MACompaniesAshurst"/>
            </w:pPr>
            <w:r w:rsidRPr="008758E9">
              <w:t>The Companies Act 2006</w:t>
            </w:r>
          </w:p>
          <w:p w:rsidR="007A5D8D" w:rsidRPr="008758E9" w:rsidP="007A5D8D">
            <w:pPr>
              <w:pStyle w:val="MATitle22Ashurst"/>
            </w:pPr>
            <w:r w:rsidRPr="008758E9">
              <w:t>Articles of Association of</w:t>
            </w:r>
            <w:r w:rsidRPr="008758E9">
              <w:br/>
            </w:r>
            <w:bookmarkStart w:id="1" w:name="XMemArtsCompany"/>
            <w:bookmarkEnd w:id="1"/>
            <w:r>
              <w:t>OSB GROUP PLC</w:t>
            </w:r>
          </w:p>
          <w:p w:rsidR="007A5D8D" w:rsidRPr="008758E9" w:rsidP="007A5D8D">
            <w:pPr>
              <w:pStyle w:val="MACompaniesAshurst"/>
            </w:pPr>
            <w:bookmarkStart w:id="2" w:name="XMemArtsChoice"/>
            <w:bookmarkEnd w:id="2"/>
            <w:r w:rsidRPr="008758E9">
              <w:t>Public Company Limited by Shares</w:t>
            </w:r>
            <w:r w:rsidRPr="008758E9">
              <w:br/>
              <w:t>(Incorporated on 2 May 2019)</w:t>
            </w:r>
          </w:p>
          <w:p w:rsidR="007A5D8D" w:rsidRPr="008758E9" w:rsidP="007A5D8D">
            <w:pPr>
              <w:pStyle w:val="NormalAshurst"/>
            </w:pPr>
          </w:p>
        </w:tc>
      </w:tr>
    </w:tbl>
    <w:p w:rsidR="007A5D8D" w:rsidRPr="008758E9" w:rsidP="007A5D8D">
      <w:pPr>
        <w:pStyle w:val="StandardAshurst"/>
      </w:pPr>
    </w:p>
    <w:p w:rsidR="007A5D8D" w:rsidRPr="008758E9" w:rsidP="007A5D8D">
      <w:pPr>
        <w:pStyle w:val="NormalAshurst"/>
        <w:sectPr w:rsidSect="007A5D8D">
          <w:headerReference w:type="default" r:id="rId6"/>
          <w:footerReference w:type="even" r:id="rId7"/>
          <w:footerReference w:type="default" r:id="rId8"/>
          <w:footerReference w:type="first" r:id="rId9"/>
          <w:pgSz w:w="11906" w:h="16838" w:code="9"/>
          <w:pgMar w:top="1440" w:right="1440" w:bottom="1440" w:left="1440" w:header="720" w:footer="720" w:gutter="0"/>
          <w:paperSrc w:first="268" w:other="268"/>
          <w:cols w:space="708"/>
          <w:docGrid w:linePitch="360"/>
        </w:sectPr>
      </w:pPr>
      <w:bookmarkEnd w:id="0"/>
    </w:p>
    <w:p w:rsidR="007A5D8D" w:rsidRPr="008758E9" w:rsidP="007A5D8D">
      <w:pPr>
        <w:pStyle w:val="CBOLDCAPSAshurst"/>
      </w:pPr>
      <w:r w:rsidRPr="008758E9">
        <w:t>CONTENTS</w:t>
      </w:r>
    </w:p>
    <w:p w:rsidR="007A5D8D" w:rsidRPr="008758E9" w:rsidP="007A5D8D">
      <w:pPr>
        <w:pStyle w:val="TOCSubHeadingAshurst"/>
      </w:pPr>
      <w:r w:rsidRPr="008758E9">
        <w:t>ARTICLE</w:t>
      </w:r>
      <w:r w:rsidRPr="008758E9">
        <w:tab/>
        <w:t>PAGE</w:t>
      </w:r>
    </w:p>
    <w:p w:rsidR="007A5D8D">
      <w:pPr>
        <w:pStyle w:val="TOC1"/>
        <w:rPr>
          <w:rFonts w:eastAsiaTheme="minorEastAsia" w:cstheme="minorBidi"/>
          <w:caps w:val="0"/>
          <w:sz w:val="22"/>
          <w:szCs w:val="22"/>
          <w:lang w:eastAsia="en-GB"/>
        </w:rPr>
      </w:pPr>
      <w:r w:rsidRPr="008758E9">
        <w:fldChar w:fldCharType="begin" w:fldLock="1"/>
      </w:r>
      <w:r w:rsidRPr="008758E9">
        <w:instrText xml:space="preserve"> TOC \F \Z \T " H1ASHURST,1, SCHEDULEASHURST,3, SCHSUBASHURST,4, APPENDIXASHURST,3, APPENDIXSUBASHURST,4," </w:instrText>
      </w:r>
      <w:r w:rsidRPr="008758E9">
        <w:fldChar w:fldCharType="separate"/>
      </w:r>
      <w:r>
        <w:t>PRELIMINARY</w:t>
      </w:r>
      <w:r>
        <w:rPr>
          <w:webHidden/>
        </w:rPr>
        <w:tab/>
      </w:r>
      <w:r>
        <w:rPr>
          <w:webHidden/>
        </w:rPr>
        <w:fldChar w:fldCharType="begin" w:fldLock="1"/>
      </w:r>
      <w:r>
        <w:rPr>
          <w:webHidden/>
        </w:rPr>
        <w:instrText xml:space="preserve"> PAGEREF _Toc33542544 \h </w:instrText>
      </w:r>
      <w:r>
        <w:rPr>
          <w:webHidden/>
        </w:rPr>
        <w:fldChar w:fldCharType="separate"/>
      </w:r>
      <w:r>
        <w:rPr>
          <w:webHidden/>
        </w:rPr>
        <w:t>1</w:t>
      </w:r>
      <w:r>
        <w:rPr>
          <w:webHidden/>
        </w:rPr>
        <w:fldChar w:fldCharType="end"/>
      </w:r>
    </w:p>
    <w:p w:rsidR="007A5D8D">
      <w:pPr>
        <w:pStyle w:val="TOC1"/>
        <w:rPr>
          <w:rFonts w:eastAsiaTheme="minorEastAsia" w:cstheme="minorBidi"/>
          <w:caps w:val="0"/>
          <w:sz w:val="22"/>
          <w:szCs w:val="22"/>
          <w:lang w:eastAsia="en-GB"/>
        </w:rPr>
      </w:pPr>
      <w:r w:rsidRPr="007A2B79">
        <w:t>1.</w:t>
      </w:r>
      <w:r>
        <w:rPr>
          <w:rFonts w:eastAsiaTheme="minorEastAsia" w:cstheme="minorBidi"/>
          <w:caps w:val="0"/>
          <w:sz w:val="22"/>
          <w:szCs w:val="22"/>
          <w:lang w:eastAsia="en-GB"/>
        </w:rPr>
        <w:tab/>
      </w:r>
      <w:r w:rsidRPr="007A2B79">
        <w:rPr>
          <w:caps w:val="0"/>
        </w:rPr>
        <w:t>Exclusion of Model Articles</w:t>
      </w:r>
      <w:r>
        <w:rPr>
          <w:webHidden/>
        </w:rPr>
        <w:tab/>
      </w:r>
      <w:r>
        <w:rPr>
          <w:webHidden/>
        </w:rPr>
        <w:fldChar w:fldCharType="begin" w:fldLock="1"/>
      </w:r>
      <w:r>
        <w:rPr>
          <w:webHidden/>
        </w:rPr>
        <w:instrText xml:space="preserve"> PAGEREF _Toc</w:instrText>
      </w:r>
      <w:r>
        <w:rPr>
          <w:webHidden/>
        </w:rPr>
        <w:instrText xml:space="preserve">33542545 \h </w:instrText>
      </w:r>
      <w:r>
        <w:rPr>
          <w:webHidden/>
        </w:rPr>
        <w:fldChar w:fldCharType="separate"/>
      </w:r>
      <w:r>
        <w:rPr>
          <w:webHidden/>
        </w:rPr>
        <w:t>1</w:t>
      </w:r>
      <w:r>
        <w:rPr>
          <w:webHidden/>
        </w:rPr>
        <w:fldChar w:fldCharType="end"/>
      </w:r>
    </w:p>
    <w:p w:rsidR="007A5D8D">
      <w:pPr>
        <w:pStyle w:val="TOC1"/>
        <w:rPr>
          <w:rFonts w:eastAsiaTheme="minorEastAsia" w:cstheme="minorBidi"/>
          <w:caps w:val="0"/>
          <w:sz w:val="22"/>
          <w:szCs w:val="22"/>
          <w:lang w:eastAsia="en-GB"/>
        </w:rPr>
      </w:pPr>
      <w:r w:rsidRPr="007A2B79">
        <w:t>2.</w:t>
      </w:r>
      <w:r>
        <w:rPr>
          <w:rFonts w:eastAsiaTheme="minorEastAsia" w:cstheme="minorBidi"/>
          <w:caps w:val="0"/>
          <w:sz w:val="22"/>
          <w:szCs w:val="22"/>
          <w:lang w:eastAsia="en-GB"/>
        </w:rPr>
        <w:tab/>
      </w:r>
      <w:r w:rsidRPr="007A2B79">
        <w:rPr>
          <w:caps w:val="0"/>
        </w:rPr>
        <w:t>Definitions and Interpretation</w:t>
      </w:r>
      <w:r>
        <w:rPr>
          <w:webHidden/>
        </w:rPr>
        <w:tab/>
      </w:r>
      <w:r>
        <w:rPr>
          <w:webHidden/>
        </w:rPr>
        <w:fldChar w:fldCharType="begin" w:fldLock="1"/>
      </w:r>
      <w:r>
        <w:rPr>
          <w:webHidden/>
        </w:rPr>
        <w:instrText xml:space="preserve"> PAGEREF _Toc33542546 \h </w:instrText>
      </w:r>
      <w:r>
        <w:rPr>
          <w:webHidden/>
        </w:rPr>
        <w:fldChar w:fldCharType="separate"/>
      </w:r>
      <w:r>
        <w:rPr>
          <w:webHidden/>
        </w:rPr>
        <w:t>1</w:t>
      </w:r>
      <w:r>
        <w:rPr>
          <w:webHidden/>
        </w:rPr>
        <w:fldChar w:fldCharType="end"/>
      </w:r>
    </w:p>
    <w:p w:rsidR="007A5D8D">
      <w:pPr>
        <w:pStyle w:val="TOC1"/>
        <w:rPr>
          <w:rFonts w:eastAsiaTheme="minorEastAsia" w:cstheme="minorBidi"/>
          <w:caps w:val="0"/>
          <w:sz w:val="22"/>
          <w:szCs w:val="22"/>
          <w:lang w:eastAsia="en-GB"/>
        </w:rPr>
      </w:pPr>
      <w:r w:rsidRPr="007A2B79">
        <w:rPr>
          <w:caps w:val="0"/>
        </w:rPr>
        <w:t>3.</w:t>
      </w:r>
      <w:r>
        <w:rPr>
          <w:rFonts w:eastAsiaTheme="minorEastAsia" w:cstheme="minorBidi"/>
          <w:caps w:val="0"/>
          <w:sz w:val="22"/>
          <w:szCs w:val="22"/>
          <w:lang w:eastAsia="en-GB"/>
        </w:rPr>
        <w:tab/>
      </w:r>
      <w:r w:rsidRPr="007A2B79">
        <w:rPr>
          <w:caps w:val="0"/>
        </w:rPr>
        <w:t>Limited liability</w:t>
      </w:r>
      <w:r>
        <w:rPr>
          <w:webHidden/>
        </w:rPr>
        <w:tab/>
      </w:r>
      <w:r>
        <w:rPr>
          <w:webHidden/>
        </w:rPr>
        <w:fldChar w:fldCharType="begin" w:fldLock="1"/>
      </w:r>
      <w:r>
        <w:rPr>
          <w:webHidden/>
        </w:rPr>
        <w:instrText xml:space="preserve"> PAGEREF _Toc33542547 \h </w:instrText>
      </w:r>
      <w:r>
        <w:rPr>
          <w:webHidden/>
        </w:rPr>
        <w:fldChar w:fldCharType="separate"/>
      </w:r>
      <w:r>
        <w:rPr>
          <w:webHidden/>
        </w:rPr>
        <w:t>3</w:t>
      </w:r>
      <w:r>
        <w:rPr>
          <w:webHidden/>
        </w:rPr>
        <w:fldChar w:fldCharType="end"/>
      </w:r>
    </w:p>
    <w:p w:rsidR="007A5D8D">
      <w:pPr>
        <w:pStyle w:val="TOC1"/>
        <w:rPr>
          <w:rFonts w:eastAsiaTheme="minorEastAsia" w:cstheme="minorBidi"/>
          <w:caps w:val="0"/>
          <w:sz w:val="22"/>
          <w:szCs w:val="22"/>
          <w:lang w:eastAsia="en-GB"/>
        </w:rPr>
      </w:pPr>
      <w:r>
        <w:t>SHARES</w:t>
      </w:r>
      <w:r>
        <w:rPr>
          <w:webHidden/>
        </w:rPr>
        <w:tab/>
      </w:r>
      <w:r>
        <w:rPr>
          <w:webHidden/>
        </w:rPr>
        <w:tab/>
      </w:r>
      <w:r>
        <w:rPr>
          <w:webHidden/>
        </w:rPr>
        <w:fldChar w:fldCharType="begin" w:fldLock="1"/>
      </w:r>
      <w:r>
        <w:rPr>
          <w:webHidden/>
        </w:rPr>
        <w:instrText xml:space="preserve"> PAGEREF _Toc33542548 \h </w:instrText>
      </w:r>
      <w:r>
        <w:rPr>
          <w:webHidden/>
        </w:rPr>
        <w:fldChar w:fldCharType="separate"/>
      </w:r>
      <w:r>
        <w:rPr>
          <w:webHidden/>
        </w:rPr>
        <w:t>3</w:t>
      </w:r>
      <w:r>
        <w:rPr>
          <w:webHidden/>
        </w:rPr>
        <w:fldChar w:fldCharType="end"/>
      </w:r>
    </w:p>
    <w:p w:rsidR="007A5D8D">
      <w:pPr>
        <w:pStyle w:val="TOC1"/>
        <w:rPr>
          <w:rFonts w:eastAsiaTheme="minorEastAsia" w:cstheme="minorBidi"/>
          <w:caps w:val="0"/>
          <w:sz w:val="22"/>
          <w:szCs w:val="22"/>
          <w:lang w:eastAsia="en-GB"/>
        </w:rPr>
      </w:pPr>
      <w:r w:rsidRPr="007A2B79">
        <w:rPr>
          <w:caps w:val="0"/>
        </w:rPr>
        <w:t>4.</w:t>
      </w:r>
      <w:r>
        <w:rPr>
          <w:rFonts w:eastAsiaTheme="minorEastAsia" w:cstheme="minorBidi"/>
          <w:caps w:val="0"/>
          <w:sz w:val="22"/>
          <w:szCs w:val="22"/>
          <w:lang w:eastAsia="en-GB"/>
        </w:rPr>
        <w:tab/>
      </w:r>
      <w:r w:rsidRPr="007A2B79">
        <w:rPr>
          <w:caps w:val="0"/>
        </w:rPr>
        <w:t>Rights attaching to shares</w:t>
      </w:r>
      <w:r>
        <w:rPr>
          <w:webHidden/>
        </w:rPr>
        <w:tab/>
      </w:r>
      <w:r>
        <w:rPr>
          <w:webHidden/>
        </w:rPr>
        <w:fldChar w:fldCharType="begin" w:fldLock="1"/>
      </w:r>
      <w:r>
        <w:rPr>
          <w:webHidden/>
        </w:rPr>
        <w:instrText xml:space="preserve"> PAGEREF _Toc33542549 \h </w:instrText>
      </w:r>
      <w:r>
        <w:rPr>
          <w:webHidden/>
        </w:rPr>
        <w:fldChar w:fldCharType="separate"/>
      </w:r>
      <w:r>
        <w:rPr>
          <w:webHidden/>
        </w:rPr>
        <w:t>3</w:t>
      </w:r>
      <w:r>
        <w:rPr>
          <w:webHidden/>
        </w:rPr>
        <w:fldChar w:fldCharType="end"/>
      </w:r>
    </w:p>
    <w:p w:rsidR="007A5D8D">
      <w:pPr>
        <w:pStyle w:val="TOC1"/>
        <w:rPr>
          <w:rFonts w:eastAsiaTheme="minorEastAsia" w:cstheme="minorBidi"/>
          <w:caps w:val="0"/>
          <w:sz w:val="22"/>
          <w:szCs w:val="22"/>
          <w:lang w:eastAsia="en-GB"/>
        </w:rPr>
      </w:pPr>
      <w:r w:rsidRPr="007A2B79">
        <w:rPr>
          <w:caps w:val="0"/>
        </w:rPr>
        <w:t>5.</w:t>
      </w:r>
      <w:r>
        <w:rPr>
          <w:rFonts w:eastAsiaTheme="minorEastAsia" w:cstheme="minorBidi"/>
          <w:caps w:val="0"/>
          <w:sz w:val="22"/>
          <w:szCs w:val="22"/>
          <w:lang w:eastAsia="en-GB"/>
        </w:rPr>
        <w:tab/>
      </w:r>
      <w:r w:rsidRPr="007A2B79">
        <w:rPr>
          <w:caps w:val="0"/>
        </w:rPr>
        <w:t>Redemption of shares</w:t>
      </w:r>
      <w:r>
        <w:rPr>
          <w:webHidden/>
        </w:rPr>
        <w:tab/>
      </w:r>
      <w:r>
        <w:rPr>
          <w:webHidden/>
        </w:rPr>
        <w:fldChar w:fldCharType="begin" w:fldLock="1"/>
      </w:r>
      <w:r>
        <w:rPr>
          <w:webHidden/>
        </w:rPr>
        <w:instrText xml:space="preserve"> PAGEREF _Toc33542550 \h </w:instrText>
      </w:r>
      <w:r>
        <w:rPr>
          <w:webHidden/>
        </w:rPr>
        <w:fldChar w:fldCharType="separate"/>
      </w:r>
      <w:r>
        <w:rPr>
          <w:webHidden/>
        </w:rPr>
        <w:t>3</w:t>
      </w:r>
      <w:r>
        <w:rPr>
          <w:webHidden/>
        </w:rPr>
        <w:fldChar w:fldCharType="end"/>
      </w:r>
    </w:p>
    <w:p w:rsidR="007A5D8D">
      <w:pPr>
        <w:pStyle w:val="TOC1"/>
        <w:rPr>
          <w:rFonts w:eastAsiaTheme="minorEastAsia" w:cstheme="minorBidi"/>
          <w:caps w:val="0"/>
          <w:sz w:val="22"/>
          <w:szCs w:val="22"/>
          <w:lang w:eastAsia="en-GB"/>
        </w:rPr>
      </w:pPr>
      <w:r w:rsidRPr="007A2B79">
        <w:rPr>
          <w:caps w:val="0"/>
        </w:rPr>
        <w:t>6.</w:t>
      </w:r>
      <w:r>
        <w:rPr>
          <w:rFonts w:eastAsiaTheme="minorEastAsia" w:cstheme="minorBidi"/>
          <w:caps w:val="0"/>
          <w:sz w:val="22"/>
          <w:szCs w:val="22"/>
          <w:lang w:eastAsia="en-GB"/>
        </w:rPr>
        <w:tab/>
      </w:r>
      <w:r w:rsidRPr="007A2B79">
        <w:rPr>
          <w:caps w:val="0"/>
        </w:rPr>
        <w:t>Allotment at a discount</w:t>
      </w:r>
      <w:r>
        <w:rPr>
          <w:webHidden/>
        </w:rPr>
        <w:tab/>
      </w:r>
      <w:r>
        <w:rPr>
          <w:webHidden/>
        </w:rPr>
        <w:fldChar w:fldCharType="begin" w:fldLock="1"/>
      </w:r>
      <w:r>
        <w:rPr>
          <w:webHidden/>
        </w:rPr>
        <w:instrText xml:space="preserve"> PAGEREF _Toc33542551 \h </w:instrText>
      </w:r>
      <w:r>
        <w:rPr>
          <w:webHidden/>
        </w:rPr>
        <w:fldChar w:fldCharType="separate"/>
      </w:r>
      <w:r>
        <w:rPr>
          <w:webHidden/>
        </w:rPr>
        <w:t>3</w:t>
      </w:r>
      <w:r>
        <w:rPr>
          <w:webHidden/>
        </w:rPr>
        <w:fldChar w:fldCharType="end"/>
      </w:r>
    </w:p>
    <w:p w:rsidR="007A5D8D">
      <w:pPr>
        <w:pStyle w:val="TOC1"/>
        <w:rPr>
          <w:rFonts w:eastAsiaTheme="minorEastAsia" w:cstheme="minorBidi"/>
          <w:caps w:val="0"/>
          <w:sz w:val="22"/>
          <w:szCs w:val="22"/>
          <w:lang w:eastAsia="en-GB"/>
        </w:rPr>
      </w:pPr>
      <w:r w:rsidRPr="007A2B79">
        <w:rPr>
          <w:caps w:val="0"/>
        </w:rPr>
        <w:t>7.</w:t>
      </w:r>
      <w:r>
        <w:rPr>
          <w:rFonts w:eastAsiaTheme="minorEastAsia" w:cstheme="minorBidi"/>
          <w:caps w:val="0"/>
          <w:sz w:val="22"/>
          <w:szCs w:val="22"/>
          <w:lang w:eastAsia="en-GB"/>
        </w:rPr>
        <w:tab/>
      </w:r>
      <w:r w:rsidRPr="007A2B79">
        <w:rPr>
          <w:caps w:val="0"/>
        </w:rPr>
        <w:t>Payment of commission and/or brokerage</w:t>
      </w:r>
      <w:r>
        <w:rPr>
          <w:webHidden/>
        </w:rPr>
        <w:tab/>
      </w:r>
      <w:r>
        <w:rPr>
          <w:webHidden/>
        </w:rPr>
        <w:fldChar w:fldCharType="begin" w:fldLock="1"/>
      </w:r>
      <w:r>
        <w:rPr>
          <w:webHidden/>
        </w:rPr>
        <w:instrText xml:space="preserve"> PAGEREF _Toc33542552 \h </w:instrText>
      </w:r>
      <w:r>
        <w:rPr>
          <w:webHidden/>
        </w:rPr>
        <w:fldChar w:fldCharType="separate"/>
      </w:r>
      <w:r>
        <w:rPr>
          <w:webHidden/>
        </w:rPr>
        <w:t>3</w:t>
      </w:r>
      <w:r>
        <w:rPr>
          <w:webHidden/>
        </w:rPr>
        <w:fldChar w:fldCharType="end"/>
      </w:r>
    </w:p>
    <w:p w:rsidR="007A5D8D">
      <w:pPr>
        <w:pStyle w:val="TOC1"/>
        <w:rPr>
          <w:rFonts w:eastAsiaTheme="minorEastAsia" w:cstheme="minorBidi"/>
          <w:caps w:val="0"/>
          <w:sz w:val="22"/>
          <w:szCs w:val="22"/>
          <w:lang w:eastAsia="en-GB"/>
        </w:rPr>
      </w:pPr>
      <w:r w:rsidRPr="007A2B79">
        <w:rPr>
          <w:caps w:val="0"/>
        </w:rPr>
        <w:t>8.</w:t>
      </w:r>
      <w:r>
        <w:rPr>
          <w:rFonts w:eastAsiaTheme="minorEastAsia" w:cstheme="minorBidi"/>
          <w:caps w:val="0"/>
          <w:sz w:val="22"/>
          <w:szCs w:val="22"/>
          <w:lang w:eastAsia="en-GB"/>
        </w:rPr>
        <w:tab/>
      </w:r>
      <w:r w:rsidRPr="007A2B79">
        <w:rPr>
          <w:caps w:val="0"/>
        </w:rPr>
        <w:t>Allotment of shares</w:t>
      </w:r>
      <w:r>
        <w:rPr>
          <w:webHidden/>
        </w:rPr>
        <w:tab/>
      </w:r>
      <w:r>
        <w:rPr>
          <w:webHidden/>
        </w:rPr>
        <w:fldChar w:fldCharType="begin" w:fldLock="1"/>
      </w:r>
      <w:r>
        <w:rPr>
          <w:webHidden/>
        </w:rPr>
        <w:instrText xml:space="preserve"> PAGEREF _Toc33542553 \h </w:instrText>
      </w:r>
      <w:r>
        <w:rPr>
          <w:webHidden/>
        </w:rPr>
        <w:fldChar w:fldCharType="separate"/>
      </w:r>
      <w:r>
        <w:rPr>
          <w:webHidden/>
        </w:rPr>
        <w:t>3</w:t>
      </w:r>
      <w:r>
        <w:rPr>
          <w:webHidden/>
        </w:rPr>
        <w:fldChar w:fldCharType="end"/>
      </w:r>
    </w:p>
    <w:p w:rsidR="007A5D8D">
      <w:pPr>
        <w:pStyle w:val="TOC1"/>
        <w:rPr>
          <w:rFonts w:eastAsiaTheme="minorEastAsia" w:cstheme="minorBidi"/>
          <w:caps w:val="0"/>
          <w:sz w:val="22"/>
          <w:szCs w:val="22"/>
          <w:lang w:eastAsia="en-GB"/>
        </w:rPr>
      </w:pPr>
      <w:r w:rsidRPr="007A2B79">
        <w:rPr>
          <w:caps w:val="0"/>
        </w:rPr>
        <w:t>9.</w:t>
      </w:r>
      <w:r>
        <w:rPr>
          <w:rFonts w:eastAsiaTheme="minorEastAsia" w:cstheme="minorBidi"/>
          <w:caps w:val="0"/>
          <w:sz w:val="22"/>
          <w:szCs w:val="22"/>
          <w:lang w:eastAsia="en-GB"/>
        </w:rPr>
        <w:tab/>
      </w:r>
      <w:r w:rsidRPr="007A2B79">
        <w:rPr>
          <w:caps w:val="0"/>
        </w:rPr>
        <w:t>Recognition of trusts</w:t>
      </w:r>
      <w:r>
        <w:rPr>
          <w:webHidden/>
        </w:rPr>
        <w:tab/>
      </w:r>
      <w:r>
        <w:rPr>
          <w:webHidden/>
        </w:rPr>
        <w:fldChar w:fldCharType="begin" w:fldLock="1"/>
      </w:r>
      <w:r>
        <w:rPr>
          <w:webHidden/>
        </w:rPr>
        <w:instrText xml:space="preserve"> PAGEREF _Toc33542554 \h </w:instrText>
      </w:r>
      <w:r>
        <w:rPr>
          <w:webHidden/>
        </w:rPr>
        <w:fldChar w:fldCharType="separate"/>
      </w:r>
      <w:r>
        <w:rPr>
          <w:webHidden/>
        </w:rPr>
        <w:t>4</w:t>
      </w:r>
      <w:r>
        <w:rPr>
          <w:webHidden/>
        </w:rPr>
        <w:fldChar w:fldCharType="end"/>
      </w:r>
    </w:p>
    <w:p w:rsidR="007A5D8D">
      <w:pPr>
        <w:pStyle w:val="TOC1"/>
        <w:rPr>
          <w:rFonts w:eastAsiaTheme="minorEastAsia" w:cstheme="minorBidi"/>
          <w:caps w:val="0"/>
          <w:sz w:val="22"/>
          <w:szCs w:val="22"/>
          <w:lang w:eastAsia="en-GB"/>
        </w:rPr>
      </w:pPr>
      <w:r>
        <w:t>SHARE CERTIFICATES</w:t>
      </w:r>
      <w:r>
        <w:rPr>
          <w:webHidden/>
        </w:rPr>
        <w:tab/>
      </w:r>
      <w:r>
        <w:rPr>
          <w:webHidden/>
        </w:rPr>
        <w:fldChar w:fldCharType="begin" w:fldLock="1"/>
      </w:r>
      <w:r>
        <w:rPr>
          <w:webHidden/>
        </w:rPr>
        <w:instrText xml:space="preserve"> PAGEREF _Toc33542555 \h </w:instrText>
      </w:r>
      <w:r>
        <w:rPr>
          <w:webHidden/>
        </w:rPr>
        <w:fldChar w:fldCharType="separate"/>
      </w:r>
      <w:r>
        <w:rPr>
          <w:webHidden/>
        </w:rPr>
        <w:t>4</w:t>
      </w:r>
      <w:r>
        <w:rPr>
          <w:webHidden/>
        </w:rPr>
        <w:fldChar w:fldCharType="end"/>
      </w:r>
    </w:p>
    <w:p w:rsidR="007A5D8D">
      <w:pPr>
        <w:pStyle w:val="TOC1"/>
        <w:rPr>
          <w:rFonts w:eastAsiaTheme="minorEastAsia" w:cstheme="minorBidi"/>
          <w:caps w:val="0"/>
          <w:sz w:val="22"/>
          <w:szCs w:val="22"/>
          <w:lang w:eastAsia="en-GB"/>
        </w:rPr>
      </w:pPr>
      <w:r w:rsidRPr="007A2B79">
        <w:rPr>
          <w:caps w:val="0"/>
        </w:rPr>
        <w:t>10.</w:t>
      </w:r>
      <w:r>
        <w:rPr>
          <w:rFonts w:eastAsiaTheme="minorEastAsia" w:cstheme="minorBidi"/>
          <w:caps w:val="0"/>
          <w:sz w:val="22"/>
          <w:szCs w:val="22"/>
          <w:lang w:eastAsia="en-GB"/>
        </w:rPr>
        <w:tab/>
      </w:r>
      <w:r w:rsidRPr="007A2B79">
        <w:rPr>
          <w:caps w:val="0"/>
        </w:rPr>
        <w:t>Uncertificated shares</w:t>
      </w:r>
      <w:r>
        <w:rPr>
          <w:webHidden/>
        </w:rPr>
        <w:tab/>
      </w:r>
      <w:r>
        <w:rPr>
          <w:webHidden/>
        </w:rPr>
        <w:fldChar w:fldCharType="begin" w:fldLock="1"/>
      </w:r>
      <w:r>
        <w:rPr>
          <w:webHidden/>
        </w:rPr>
        <w:instrText xml:space="preserve"> PAGEREF _Toc33542556 \h </w:instrText>
      </w:r>
      <w:r>
        <w:rPr>
          <w:webHidden/>
        </w:rPr>
        <w:fldChar w:fldCharType="separate"/>
      </w:r>
      <w:r>
        <w:rPr>
          <w:webHidden/>
        </w:rPr>
        <w:t>4</w:t>
      </w:r>
      <w:r>
        <w:rPr>
          <w:webHidden/>
        </w:rPr>
        <w:fldChar w:fldCharType="end"/>
      </w:r>
    </w:p>
    <w:p w:rsidR="007A5D8D">
      <w:pPr>
        <w:pStyle w:val="TOC1"/>
        <w:rPr>
          <w:rFonts w:eastAsiaTheme="minorEastAsia" w:cstheme="minorBidi"/>
          <w:caps w:val="0"/>
          <w:sz w:val="22"/>
          <w:szCs w:val="22"/>
          <w:lang w:eastAsia="en-GB"/>
        </w:rPr>
      </w:pPr>
      <w:r w:rsidRPr="007A2B79">
        <w:rPr>
          <w:caps w:val="0"/>
        </w:rPr>
        <w:t>11.</w:t>
      </w:r>
      <w:r>
        <w:rPr>
          <w:rFonts w:eastAsiaTheme="minorEastAsia" w:cstheme="minorBidi"/>
          <w:caps w:val="0"/>
          <w:sz w:val="22"/>
          <w:szCs w:val="22"/>
          <w:lang w:eastAsia="en-GB"/>
        </w:rPr>
        <w:tab/>
      </w:r>
      <w:r w:rsidRPr="007A2B79">
        <w:rPr>
          <w:caps w:val="0"/>
        </w:rPr>
        <w:t>Share certificates and right to share certificates</w:t>
      </w:r>
      <w:r>
        <w:rPr>
          <w:webHidden/>
        </w:rPr>
        <w:tab/>
      </w:r>
      <w:r>
        <w:rPr>
          <w:webHidden/>
        </w:rPr>
        <w:fldChar w:fldCharType="begin" w:fldLock="1"/>
      </w:r>
      <w:r>
        <w:rPr>
          <w:webHidden/>
        </w:rPr>
        <w:instrText xml:space="preserve"> PAGEREF _Toc33542557 \h </w:instrText>
      </w:r>
      <w:r>
        <w:rPr>
          <w:webHidden/>
        </w:rPr>
        <w:fldChar w:fldCharType="separate"/>
      </w:r>
      <w:r>
        <w:rPr>
          <w:webHidden/>
        </w:rPr>
        <w:t>5</w:t>
      </w:r>
      <w:r>
        <w:rPr>
          <w:webHidden/>
        </w:rPr>
        <w:fldChar w:fldCharType="end"/>
      </w:r>
    </w:p>
    <w:p w:rsidR="007A5D8D">
      <w:pPr>
        <w:pStyle w:val="TOC1"/>
        <w:rPr>
          <w:rFonts w:eastAsiaTheme="minorEastAsia" w:cstheme="minorBidi"/>
          <w:caps w:val="0"/>
          <w:sz w:val="22"/>
          <w:szCs w:val="22"/>
          <w:lang w:eastAsia="en-GB"/>
        </w:rPr>
      </w:pPr>
      <w:r w:rsidRPr="007A2B79">
        <w:rPr>
          <w:caps w:val="0"/>
        </w:rPr>
        <w:t>12.</w:t>
      </w:r>
      <w:r>
        <w:rPr>
          <w:rFonts w:eastAsiaTheme="minorEastAsia" w:cstheme="minorBidi"/>
          <w:caps w:val="0"/>
          <w:sz w:val="22"/>
          <w:szCs w:val="22"/>
          <w:lang w:eastAsia="en-GB"/>
        </w:rPr>
        <w:tab/>
      </w:r>
      <w:r w:rsidRPr="007A2B79">
        <w:rPr>
          <w:caps w:val="0"/>
        </w:rPr>
        <w:t>Share certificate of joint holders</w:t>
      </w:r>
      <w:r>
        <w:rPr>
          <w:webHidden/>
        </w:rPr>
        <w:tab/>
      </w:r>
      <w:r>
        <w:rPr>
          <w:webHidden/>
        </w:rPr>
        <w:fldChar w:fldCharType="begin" w:fldLock="1"/>
      </w:r>
      <w:r>
        <w:rPr>
          <w:webHidden/>
        </w:rPr>
        <w:instrText xml:space="preserve"> PAGEREF _Toc33542558 \h </w:instrText>
      </w:r>
      <w:r>
        <w:rPr>
          <w:webHidden/>
        </w:rPr>
        <w:fldChar w:fldCharType="separate"/>
      </w:r>
      <w:r>
        <w:rPr>
          <w:webHidden/>
        </w:rPr>
        <w:t>6</w:t>
      </w:r>
      <w:r>
        <w:rPr>
          <w:webHidden/>
        </w:rPr>
        <w:fldChar w:fldCharType="end"/>
      </w:r>
    </w:p>
    <w:p w:rsidR="007A5D8D">
      <w:pPr>
        <w:pStyle w:val="TOC1"/>
        <w:rPr>
          <w:rFonts w:eastAsiaTheme="minorEastAsia" w:cstheme="minorBidi"/>
          <w:caps w:val="0"/>
          <w:sz w:val="22"/>
          <w:szCs w:val="22"/>
          <w:lang w:eastAsia="en-GB"/>
        </w:rPr>
      </w:pPr>
      <w:r w:rsidRPr="007A2B79">
        <w:rPr>
          <w:caps w:val="0"/>
        </w:rPr>
        <w:t>13.</w:t>
      </w:r>
      <w:r>
        <w:rPr>
          <w:rFonts w:eastAsiaTheme="minorEastAsia" w:cstheme="minorBidi"/>
          <w:caps w:val="0"/>
          <w:sz w:val="22"/>
          <w:szCs w:val="22"/>
          <w:lang w:eastAsia="en-GB"/>
        </w:rPr>
        <w:tab/>
      </w:r>
      <w:r w:rsidRPr="007A2B79">
        <w:rPr>
          <w:caps w:val="0"/>
        </w:rPr>
        <w:t>Replacement of share certificates</w:t>
      </w:r>
      <w:r>
        <w:rPr>
          <w:webHidden/>
        </w:rPr>
        <w:tab/>
      </w:r>
      <w:r>
        <w:rPr>
          <w:webHidden/>
        </w:rPr>
        <w:fldChar w:fldCharType="begin" w:fldLock="1"/>
      </w:r>
      <w:r>
        <w:rPr>
          <w:webHidden/>
        </w:rPr>
        <w:instrText xml:space="preserve"> PAGEREF _Toc33542559 \h </w:instrText>
      </w:r>
      <w:r>
        <w:rPr>
          <w:webHidden/>
        </w:rPr>
        <w:fldChar w:fldCharType="separate"/>
      </w:r>
      <w:r>
        <w:rPr>
          <w:webHidden/>
        </w:rPr>
        <w:t>6</w:t>
      </w:r>
      <w:r>
        <w:rPr>
          <w:webHidden/>
        </w:rPr>
        <w:fldChar w:fldCharType="end"/>
      </w:r>
    </w:p>
    <w:p w:rsidR="007A5D8D">
      <w:pPr>
        <w:pStyle w:val="TOC1"/>
        <w:rPr>
          <w:rFonts w:eastAsiaTheme="minorEastAsia" w:cstheme="minorBidi"/>
          <w:caps w:val="0"/>
          <w:sz w:val="22"/>
          <w:szCs w:val="22"/>
          <w:lang w:eastAsia="en-GB"/>
        </w:rPr>
      </w:pPr>
      <w:r w:rsidRPr="007A2B79">
        <w:rPr>
          <w:caps w:val="0"/>
        </w:rPr>
        <w:t>14.</w:t>
      </w:r>
      <w:r>
        <w:rPr>
          <w:rFonts w:eastAsiaTheme="minorEastAsia" w:cstheme="minorBidi"/>
          <w:caps w:val="0"/>
          <w:sz w:val="22"/>
          <w:szCs w:val="22"/>
          <w:lang w:eastAsia="en-GB"/>
        </w:rPr>
        <w:tab/>
      </w:r>
      <w:r w:rsidRPr="007A2B79">
        <w:rPr>
          <w:caps w:val="0"/>
        </w:rPr>
        <w:t>Payment for share certificates</w:t>
      </w:r>
      <w:r>
        <w:rPr>
          <w:webHidden/>
        </w:rPr>
        <w:tab/>
      </w:r>
      <w:r>
        <w:rPr>
          <w:webHidden/>
        </w:rPr>
        <w:fldChar w:fldCharType="begin" w:fldLock="1"/>
      </w:r>
      <w:r>
        <w:rPr>
          <w:webHidden/>
        </w:rPr>
        <w:instrText xml:space="preserve"> PAGEREF _Toc33542560 \h </w:instrText>
      </w:r>
      <w:r>
        <w:rPr>
          <w:webHidden/>
        </w:rPr>
        <w:fldChar w:fldCharType="separate"/>
      </w:r>
      <w:r>
        <w:rPr>
          <w:webHidden/>
        </w:rPr>
        <w:t>6</w:t>
      </w:r>
      <w:r>
        <w:rPr>
          <w:webHidden/>
        </w:rPr>
        <w:fldChar w:fldCharType="end"/>
      </w:r>
    </w:p>
    <w:p w:rsidR="007A5D8D">
      <w:pPr>
        <w:pStyle w:val="TOC1"/>
        <w:rPr>
          <w:rFonts w:eastAsiaTheme="minorEastAsia" w:cstheme="minorBidi"/>
          <w:caps w:val="0"/>
          <w:sz w:val="22"/>
          <w:szCs w:val="22"/>
          <w:lang w:eastAsia="en-GB"/>
        </w:rPr>
      </w:pPr>
      <w:r>
        <w:t>VARIATION OF RIGHTS</w:t>
      </w:r>
      <w:r>
        <w:rPr>
          <w:webHidden/>
        </w:rPr>
        <w:tab/>
      </w:r>
      <w:r>
        <w:rPr>
          <w:webHidden/>
        </w:rPr>
        <w:fldChar w:fldCharType="begin" w:fldLock="1"/>
      </w:r>
      <w:r>
        <w:rPr>
          <w:webHidden/>
        </w:rPr>
        <w:instrText xml:space="preserve"> PAGEREF _Toc33542561 \h </w:instrText>
      </w:r>
      <w:r>
        <w:rPr>
          <w:webHidden/>
        </w:rPr>
        <w:fldChar w:fldCharType="separate"/>
      </w:r>
      <w:r>
        <w:rPr>
          <w:webHidden/>
        </w:rPr>
        <w:t>6</w:t>
      </w:r>
      <w:r>
        <w:rPr>
          <w:webHidden/>
        </w:rPr>
        <w:fldChar w:fldCharType="end"/>
      </w:r>
    </w:p>
    <w:p w:rsidR="007A5D8D">
      <w:pPr>
        <w:pStyle w:val="TOC1"/>
        <w:rPr>
          <w:rFonts w:eastAsiaTheme="minorEastAsia" w:cstheme="minorBidi"/>
          <w:caps w:val="0"/>
          <w:sz w:val="22"/>
          <w:szCs w:val="22"/>
          <w:lang w:eastAsia="en-GB"/>
        </w:rPr>
      </w:pPr>
      <w:r w:rsidRPr="007A2B79">
        <w:rPr>
          <w:caps w:val="0"/>
        </w:rPr>
        <w:t>15.</w:t>
      </w:r>
      <w:r>
        <w:rPr>
          <w:rFonts w:eastAsiaTheme="minorEastAsia" w:cstheme="minorBidi"/>
          <w:caps w:val="0"/>
          <w:sz w:val="22"/>
          <w:szCs w:val="22"/>
          <w:lang w:eastAsia="en-GB"/>
        </w:rPr>
        <w:tab/>
      </w:r>
      <w:r w:rsidRPr="007A2B79">
        <w:rPr>
          <w:caps w:val="0"/>
        </w:rPr>
        <w:t>Variation of class rights</w:t>
      </w:r>
      <w:r>
        <w:rPr>
          <w:webHidden/>
        </w:rPr>
        <w:tab/>
      </w:r>
      <w:r>
        <w:rPr>
          <w:webHidden/>
        </w:rPr>
        <w:fldChar w:fldCharType="begin" w:fldLock="1"/>
      </w:r>
      <w:r>
        <w:rPr>
          <w:webHidden/>
        </w:rPr>
        <w:instrText xml:space="preserve"> PAGEREF _Toc33542562 \h </w:instrText>
      </w:r>
      <w:r>
        <w:rPr>
          <w:webHidden/>
        </w:rPr>
        <w:fldChar w:fldCharType="separate"/>
      </w:r>
      <w:r>
        <w:rPr>
          <w:webHidden/>
        </w:rPr>
        <w:t>6</w:t>
      </w:r>
      <w:r>
        <w:rPr>
          <w:webHidden/>
        </w:rPr>
        <w:fldChar w:fldCharType="end"/>
      </w:r>
    </w:p>
    <w:p w:rsidR="007A5D8D">
      <w:pPr>
        <w:pStyle w:val="TOC1"/>
        <w:rPr>
          <w:rFonts w:eastAsiaTheme="minorEastAsia" w:cstheme="minorBidi"/>
          <w:caps w:val="0"/>
          <w:sz w:val="22"/>
          <w:szCs w:val="22"/>
          <w:lang w:eastAsia="en-GB"/>
        </w:rPr>
      </w:pPr>
      <w:r w:rsidRPr="007A2B79">
        <w:rPr>
          <w:caps w:val="0"/>
        </w:rPr>
        <w:t>16.</w:t>
      </w:r>
      <w:r>
        <w:rPr>
          <w:rFonts w:eastAsiaTheme="minorEastAsia" w:cstheme="minorBidi"/>
          <w:caps w:val="0"/>
          <w:sz w:val="22"/>
          <w:szCs w:val="22"/>
          <w:lang w:eastAsia="en-GB"/>
        </w:rPr>
        <w:tab/>
      </w:r>
      <w:r w:rsidRPr="007A2B79">
        <w:rPr>
          <w:caps w:val="0"/>
        </w:rPr>
        <w:t>Separate general meetings</w:t>
      </w:r>
      <w:r>
        <w:rPr>
          <w:webHidden/>
        </w:rPr>
        <w:tab/>
      </w:r>
      <w:r>
        <w:rPr>
          <w:webHidden/>
        </w:rPr>
        <w:fldChar w:fldCharType="begin" w:fldLock="1"/>
      </w:r>
      <w:r>
        <w:rPr>
          <w:webHidden/>
        </w:rPr>
        <w:instrText xml:space="preserve"> PAGEREF _Toc33542563 \h </w:instrText>
      </w:r>
      <w:r>
        <w:rPr>
          <w:webHidden/>
        </w:rPr>
        <w:fldChar w:fldCharType="separate"/>
      </w:r>
      <w:r>
        <w:rPr>
          <w:webHidden/>
        </w:rPr>
        <w:t>6</w:t>
      </w:r>
      <w:r>
        <w:rPr>
          <w:webHidden/>
        </w:rPr>
        <w:fldChar w:fldCharType="end"/>
      </w:r>
    </w:p>
    <w:p w:rsidR="007A5D8D">
      <w:pPr>
        <w:pStyle w:val="TOC1"/>
        <w:rPr>
          <w:rFonts w:eastAsiaTheme="minorEastAsia" w:cstheme="minorBidi"/>
          <w:caps w:val="0"/>
          <w:sz w:val="22"/>
          <w:szCs w:val="22"/>
          <w:lang w:eastAsia="en-GB"/>
        </w:rPr>
      </w:pPr>
      <w:r w:rsidRPr="007A2B79">
        <w:rPr>
          <w:caps w:val="0"/>
        </w:rPr>
        <w:t>17.</w:t>
      </w:r>
      <w:r>
        <w:rPr>
          <w:rFonts w:eastAsiaTheme="minorEastAsia" w:cstheme="minorBidi"/>
          <w:caps w:val="0"/>
          <w:sz w:val="22"/>
          <w:szCs w:val="22"/>
          <w:lang w:eastAsia="en-GB"/>
        </w:rPr>
        <w:tab/>
      </w:r>
      <w:r w:rsidRPr="007A2B79">
        <w:rPr>
          <w:caps w:val="0"/>
        </w:rPr>
        <w:t>Issues of further shares</w:t>
      </w:r>
      <w:r>
        <w:rPr>
          <w:webHidden/>
        </w:rPr>
        <w:tab/>
      </w:r>
      <w:r>
        <w:rPr>
          <w:webHidden/>
        </w:rPr>
        <w:fldChar w:fldCharType="begin" w:fldLock="1"/>
      </w:r>
      <w:r>
        <w:rPr>
          <w:webHidden/>
        </w:rPr>
        <w:instrText xml:space="preserve"> PAGEREF _Toc33542564 \h </w:instrText>
      </w:r>
      <w:r>
        <w:rPr>
          <w:webHidden/>
        </w:rPr>
        <w:fldChar w:fldCharType="separate"/>
      </w:r>
      <w:r>
        <w:rPr>
          <w:webHidden/>
        </w:rPr>
        <w:t>7</w:t>
      </w:r>
      <w:r>
        <w:rPr>
          <w:webHidden/>
        </w:rPr>
        <w:fldChar w:fldCharType="end"/>
      </w:r>
    </w:p>
    <w:p w:rsidR="007A5D8D">
      <w:pPr>
        <w:pStyle w:val="TOC1"/>
        <w:rPr>
          <w:rFonts w:eastAsiaTheme="minorEastAsia" w:cstheme="minorBidi"/>
          <w:caps w:val="0"/>
          <w:sz w:val="22"/>
          <w:szCs w:val="22"/>
          <w:lang w:eastAsia="en-GB"/>
        </w:rPr>
      </w:pPr>
      <w:r>
        <w:t>CALLS ON SHARES</w:t>
      </w:r>
      <w:r>
        <w:rPr>
          <w:webHidden/>
        </w:rPr>
        <w:tab/>
      </w:r>
      <w:r>
        <w:rPr>
          <w:webHidden/>
        </w:rPr>
        <w:fldChar w:fldCharType="begin" w:fldLock="1"/>
      </w:r>
      <w:r>
        <w:rPr>
          <w:webHidden/>
        </w:rPr>
        <w:instrText xml:space="preserve"> PAGEREF _Toc33542565 \h </w:instrText>
      </w:r>
      <w:r>
        <w:rPr>
          <w:webHidden/>
        </w:rPr>
        <w:fldChar w:fldCharType="separate"/>
      </w:r>
      <w:r>
        <w:rPr>
          <w:webHidden/>
        </w:rPr>
        <w:t>7</w:t>
      </w:r>
      <w:r>
        <w:rPr>
          <w:webHidden/>
        </w:rPr>
        <w:fldChar w:fldCharType="end"/>
      </w:r>
    </w:p>
    <w:p w:rsidR="007A5D8D">
      <w:pPr>
        <w:pStyle w:val="TOC1"/>
        <w:rPr>
          <w:rFonts w:eastAsiaTheme="minorEastAsia" w:cstheme="minorBidi"/>
          <w:caps w:val="0"/>
          <w:sz w:val="22"/>
          <w:szCs w:val="22"/>
          <w:lang w:eastAsia="en-GB"/>
        </w:rPr>
      </w:pPr>
      <w:r w:rsidRPr="007A2B79">
        <w:rPr>
          <w:caps w:val="0"/>
        </w:rPr>
        <w:t>18.</w:t>
      </w:r>
      <w:r>
        <w:rPr>
          <w:rFonts w:eastAsiaTheme="minorEastAsia" w:cstheme="minorBidi"/>
          <w:caps w:val="0"/>
          <w:sz w:val="22"/>
          <w:szCs w:val="22"/>
          <w:lang w:eastAsia="en-GB"/>
        </w:rPr>
        <w:tab/>
      </w:r>
      <w:r w:rsidRPr="007A2B79">
        <w:rPr>
          <w:caps w:val="0"/>
        </w:rPr>
        <w:t>Calls</w:t>
      </w:r>
      <w:r>
        <w:rPr>
          <w:webHidden/>
        </w:rPr>
        <w:tab/>
      </w:r>
      <w:r>
        <w:rPr>
          <w:webHidden/>
        </w:rPr>
        <w:fldChar w:fldCharType="begin" w:fldLock="1"/>
      </w:r>
      <w:r>
        <w:rPr>
          <w:webHidden/>
        </w:rPr>
        <w:instrText xml:space="preserve"> PAGEREF _Toc33542566 \h </w:instrText>
      </w:r>
      <w:r>
        <w:rPr>
          <w:webHidden/>
        </w:rPr>
        <w:fldChar w:fldCharType="separate"/>
      </w:r>
      <w:r>
        <w:rPr>
          <w:webHidden/>
        </w:rPr>
        <w:t>7</w:t>
      </w:r>
      <w:r>
        <w:rPr>
          <w:webHidden/>
        </w:rPr>
        <w:fldChar w:fldCharType="end"/>
      </w:r>
    </w:p>
    <w:p w:rsidR="007A5D8D">
      <w:pPr>
        <w:pStyle w:val="TOC1"/>
        <w:rPr>
          <w:rFonts w:eastAsiaTheme="minorEastAsia" w:cstheme="minorBidi"/>
          <w:caps w:val="0"/>
          <w:sz w:val="22"/>
          <w:szCs w:val="22"/>
          <w:lang w:eastAsia="en-GB"/>
        </w:rPr>
      </w:pPr>
      <w:r w:rsidRPr="007A2B79">
        <w:rPr>
          <w:caps w:val="0"/>
        </w:rPr>
        <w:t>19.</w:t>
      </w:r>
      <w:r>
        <w:rPr>
          <w:rFonts w:eastAsiaTheme="minorEastAsia" w:cstheme="minorBidi"/>
          <w:caps w:val="0"/>
          <w:sz w:val="22"/>
          <w:szCs w:val="22"/>
          <w:lang w:eastAsia="en-GB"/>
        </w:rPr>
        <w:tab/>
      </w:r>
      <w:r w:rsidRPr="007A2B79">
        <w:rPr>
          <w:caps w:val="0"/>
        </w:rPr>
        <w:t>Timing and payment of calls</w:t>
      </w:r>
      <w:r>
        <w:rPr>
          <w:webHidden/>
        </w:rPr>
        <w:tab/>
      </w:r>
      <w:r>
        <w:rPr>
          <w:webHidden/>
        </w:rPr>
        <w:fldChar w:fldCharType="begin" w:fldLock="1"/>
      </w:r>
      <w:r>
        <w:rPr>
          <w:webHidden/>
        </w:rPr>
        <w:instrText xml:space="preserve"> PAGEREF _Toc33542567 \h </w:instrText>
      </w:r>
      <w:r>
        <w:rPr>
          <w:webHidden/>
        </w:rPr>
        <w:fldChar w:fldCharType="separate"/>
      </w:r>
      <w:r>
        <w:rPr>
          <w:webHidden/>
        </w:rPr>
        <w:t>7</w:t>
      </w:r>
      <w:r>
        <w:rPr>
          <w:webHidden/>
        </w:rPr>
        <w:fldChar w:fldCharType="end"/>
      </w:r>
    </w:p>
    <w:p w:rsidR="007A5D8D">
      <w:pPr>
        <w:pStyle w:val="TOC1"/>
        <w:rPr>
          <w:rFonts w:eastAsiaTheme="minorEastAsia" w:cstheme="minorBidi"/>
          <w:caps w:val="0"/>
          <w:sz w:val="22"/>
          <w:szCs w:val="22"/>
          <w:lang w:eastAsia="en-GB"/>
        </w:rPr>
      </w:pPr>
      <w:r w:rsidRPr="007A2B79">
        <w:rPr>
          <w:caps w:val="0"/>
        </w:rPr>
        <w:t>20.</w:t>
      </w:r>
      <w:r>
        <w:rPr>
          <w:rFonts w:eastAsiaTheme="minorEastAsia" w:cstheme="minorBidi"/>
          <w:caps w:val="0"/>
          <w:sz w:val="22"/>
          <w:szCs w:val="22"/>
          <w:lang w:eastAsia="en-GB"/>
        </w:rPr>
        <w:tab/>
      </w:r>
      <w:r w:rsidRPr="007A2B79">
        <w:rPr>
          <w:caps w:val="0"/>
        </w:rPr>
        <w:t>Liability of joint holders</w:t>
      </w:r>
      <w:r>
        <w:rPr>
          <w:webHidden/>
        </w:rPr>
        <w:tab/>
      </w:r>
      <w:r>
        <w:rPr>
          <w:webHidden/>
        </w:rPr>
        <w:fldChar w:fldCharType="begin" w:fldLock="1"/>
      </w:r>
      <w:r>
        <w:rPr>
          <w:webHidden/>
        </w:rPr>
        <w:instrText xml:space="preserve"> PAGEREF _Toc33542568 \h </w:instrText>
      </w:r>
      <w:r>
        <w:rPr>
          <w:webHidden/>
        </w:rPr>
        <w:fldChar w:fldCharType="separate"/>
      </w:r>
      <w:r>
        <w:rPr>
          <w:webHidden/>
        </w:rPr>
        <w:t>7</w:t>
      </w:r>
      <w:r>
        <w:rPr>
          <w:webHidden/>
        </w:rPr>
        <w:fldChar w:fldCharType="end"/>
      </w:r>
    </w:p>
    <w:p w:rsidR="007A5D8D">
      <w:pPr>
        <w:pStyle w:val="TOC1"/>
        <w:rPr>
          <w:rFonts w:eastAsiaTheme="minorEastAsia" w:cstheme="minorBidi"/>
          <w:caps w:val="0"/>
          <w:sz w:val="22"/>
          <w:szCs w:val="22"/>
          <w:lang w:eastAsia="en-GB"/>
        </w:rPr>
      </w:pPr>
      <w:r w:rsidRPr="007A2B79">
        <w:rPr>
          <w:caps w:val="0"/>
        </w:rPr>
        <w:t>21.</w:t>
      </w:r>
      <w:r>
        <w:rPr>
          <w:rFonts w:eastAsiaTheme="minorEastAsia" w:cstheme="minorBidi"/>
          <w:caps w:val="0"/>
          <w:sz w:val="22"/>
          <w:szCs w:val="22"/>
          <w:lang w:eastAsia="en-GB"/>
        </w:rPr>
        <w:tab/>
      </w:r>
      <w:r w:rsidRPr="007A2B79">
        <w:rPr>
          <w:caps w:val="0"/>
        </w:rPr>
        <w:t>Interest due on non-payment of calls</w:t>
      </w:r>
      <w:r>
        <w:rPr>
          <w:webHidden/>
        </w:rPr>
        <w:tab/>
      </w:r>
      <w:r>
        <w:rPr>
          <w:webHidden/>
        </w:rPr>
        <w:fldChar w:fldCharType="begin" w:fldLock="1"/>
      </w:r>
      <w:r>
        <w:rPr>
          <w:webHidden/>
        </w:rPr>
        <w:instrText xml:space="preserve"> PAGEREF _Toc33542569 \h </w:instrText>
      </w:r>
      <w:r>
        <w:rPr>
          <w:webHidden/>
        </w:rPr>
        <w:fldChar w:fldCharType="separate"/>
      </w:r>
      <w:r>
        <w:rPr>
          <w:webHidden/>
        </w:rPr>
        <w:t>7</w:t>
      </w:r>
      <w:r>
        <w:rPr>
          <w:webHidden/>
        </w:rPr>
        <w:fldChar w:fldCharType="end"/>
      </w:r>
    </w:p>
    <w:p w:rsidR="007A5D8D">
      <w:pPr>
        <w:pStyle w:val="TOC1"/>
        <w:rPr>
          <w:rFonts w:eastAsiaTheme="minorEastAsia" w:cstheme="minorBidi"/>
          <w:caps w:val="0"/>
          <w:sz w:val="22"/>
          <w:szCs w:val="22"/>
          <w:lang w:eastAsia="en-GB"/>
        </w:rPr>
      </w:pPr>
      <w:r w:rsidRPr="007A2B79">
        <w:rPr>
          <w:caps w:val="0"/>
        </w:rPr>
        <w:t>22.</w:t>
      </w:r>
      <w:r>
        <w:rPr>
          <w:rFonts w:eastAsiaTheme="minorEastAsia" w:cstheme="minorBidi"/>
          <w:caps w:val="0"/>
          <w:sz w:val="22"/>
          <w:szCs w:val="22"/>
          <w:lang w:eastAsia="en-GB"/>
        </w:rPr>
        <w:tab/>
      </w:r>
      <w:r w:rsidRPr="007A2B79">
        <w:rPr>
          <w:caps w:val="0"/>
        </w:rPr>
        <w:t>Deemed calls</w:t>
      </w:r>
      <w:r>
        <w:rPr>
          <w:webHidden/>
        </w:rPr>
        <w:tab/>
      </w:r>
      <w:r>
        <w:rPr>
          <w:webHidden/>
        </w:rPr>
        <w:fldChar w:fldCharType="begin" w:fldLock="1"/>
      </w:r>
      <w:r>
        <w:rPr>
          <w:webHidden/>
        </w:rPr>
        <w:instrText xml:space="preserve"> PAGEREF _Toc33542570 \h </w:instrText>
      </w:r>
      <w:r>
        <w:rPr>
          <w:webHidden/>
        </w:rPr>
        <w:fldChar w:fldCharType="separate"/>
      </w:r>
      <w:r>
        <w:rPr>
          <w:webHidden/>
        </w:rPr>
        <w:t>7</w:t>
      </w:r>
      <w:r>
        <w:rPr>
          <w:webHidden/>
        </w:rPr>
        <w:fldChar w:fldCharType="end"/>
      </w:r>
    </w:p>
    <w:p w:rsidR="007A5D8D">
      <w:pPr>
        <w:pStyle w:val="TOC1"/>
        <w:rPr>
          <w:rFonts w:eastAsiaTheme="minorEastAsia" w:cstheme="minorBidi"/>
          <w:caps w:val="0"/>
          <w:sz w:val="22"/>
          <w:szCs w:val="22"/>
          <w:lang w:eastAsia="en-GB"/>
        </w:rPr>
      </w:pPr>
      <w:r w:rsidRPr="007A2B79">
        <w:rPr>
          <w:caps w:val="0"/>
        </w:rPr>
        <w:t>23.</w:t>
      </w:r>
      <w:r>
        <w:rPr>
          <w:rFonts w:eastAsiaTheme="minorEastAsia" w:cstheme="minorBidi"/>
          <w:caps w:val="0"/>
          <w:sz w:val="22"/>
          <w:szCs w:val="22"/>
          <w:lang w:eastAsia="en-GB"/>
        </w:rPr>
        <w:tab/>
      </w:r>
      <w:r w:rsidRPr="007A2B79">
        <w:rPr>
          <w:caps w:val="0"/>
        </w:rPr>
        <w:t>Power to differentiate between holders</w:t>
      </w:r>
      <w:r>
        <w:rPr>
          <w:webHidden/>
        </w:rPr>
        <w:tab/>
      </w:r>
      <w:r>
        <w:rPr>
          <w:webHidden/>
        </w:rPr>
        <w:fldChar w:fldCharType="begin" w:fldLock="1"/>
      </w:r>
      <w:r>
        <w:rPr>
          <w:webHidden/>
        </w:rPr>
        <w:instrText xml:space="preserve"> PAGEREF _Toc33542571 \h </w:instrText>
      </w:r>
      <w:r>
        <w:rPr>
          <w:webHidden/>
        </w:rPr>
        <w:fldChar w:fldCharType="separate"/>
      </w:r>
      <w:r>
        <w:rPr>
          <w:webHidden/>
        </w:rPr>
        <w:t>7</w:t>
      </w:r>
      <w:r>
        <w:rPr>
          <w:webHidden/>
        </w:rPr>
        <w:fldChar w:fldCharType="end"/>
      </w:r>
    </w:p>
    <w:p w:rsidR="007A5D8D">
      <w:pPr>
        <w:pStyle w:val="TOC1"/>
        <w:rPr>
          <w:rFonts w:eastAsiaTheme="minorEastAsia" w:cstheme="minorBidi"/>
          <w:caps w:val="0"/>
          <w:sz w:val="22"/>
          <w:szCs w:val="22"/>
          <w:lang w:eastAsia="en-GB"/>
        </w:rPr>
      </w:pPr>
      <w:r w:rsidRPr="007A2B79">
        <w:rPr>
          <w:caps w:val="0"/>
        </w:rPr>
        <w:t>24.</w:t>
      </w:r>
      <w:r>
        <w:rPr>
          <w:rFonts w:eastAsiaTheme="minorEastAsia" w:cstheme="minorBidi"/>
          <w:caps w:val="0"/>
          <w:sz w:val="22"/>
          <w:szCs w:val="22"/>
          <w:lang w:eastAsia="en-GB"/>
        </w:rPr>
        <w:tab/>
      </w:r>
      <w:r w:rsidRPr="007A2B79">
        <w:rPr>
          <w:caps w:val="0"/>
        </w:rPr>
        <w:t>Payment of calls in advance</w:t>
      </w:r>
      <w:r>
        <w:rPr>
          <w:webHidden/>
        </w:rPr>
        <w:tab/>
      </w:r>
      <w:r>
        <w:rPr>
          <w:webHidden/>
        </w:rPr>
        <w:fldChar w:fldCharType="begin" w:fldLock="1"/>
      </w:r>
      <w:r>
        <w:rPr>
          <w:webHidden/>
        </w:rPr>
        <w:instrText xml:space="preserve"> PAGEREF _Toc33542572 \h </w:instrText>
      </w:r>
      <w:r>
        <w:rPr>
          <w:webHidden/>
        </w:rPr>
        <w:fldChar w:fldCharType="separate"/>
      </w:r>
      <w:r>
        <w:rPr>
          <w:webHidden/>
        </w:rPr>
        <w:t>8</w:t>
      </w:r>
      <w:r>
        <w:rPr>
          <w:webHidden/>
        </w:rPr>
        <w:fldChar w:fldCharType="end"/>
      </w:r>
    </w:p>
    <w:p w:rsidR="007A5D8D">
      <w:pPr>
        <w:pStyle w:val="TOC1"/>
        <w:rPr>
          <w:rFonts w:eastAsiaTheme="minorEastAsia" w:cstheme="minorBidi"/>
          <w:caps w:val="0"/>
          <w:sz w:val="22"/>
          <w:szCs w:val="22"/>
          <w:lang w:eastAsia="en-GB"/>
        </w:rPr>
      </w:pPr>
      <w:r>
        <w:t>FORFEITURE AND LIEN</w:t>
      </w:r>
      <w:r>
        <w:rPr>
          <w:webHidden/>
        </w:rPr>
        <w:tab/>
      </w:r>
      <w:r>
        <w:rPr>
          <w:webHidden/>
        </w:rPr>
        <w:fldChar w:fldCharType="begin" w:fldLock="1"/>
      </w:r>
      <w:r>
        <w:rPr>
          <w:webHidden/>
        </w:rPr>
        <w:instrText xml:space="preserve"> PAGEREF _Toc33542573 \h </w:instrText>
      </w:r>
      <w:r>
        <w:rPr>
          <w:webHidden/>
        </w:rPr>
        <w:fldChar w:fldCharType="separate"/>
      </w:r>
      <w:r>
        <w:rPr>
          <w:webHidden/>
        </w:rPr>
        <w:t>8</w:t>
      </w:r>
      <w:r>
        <w:rPr>
          <w:webHidden/>
        </w:rPr>
        <w:fldChar w:fldCharType="end"/>
      </w:r>
    </w:p>
    <w:p w:rsidR="007A5D8D">
      <w:pPr>
        <w:pStyle w:val="TOC1"/>
        <w:rPr>
          <w:rFonts w:eastAsiaTheme="minorEastAsia" w:cstheme="minorBidi"/>
          <w:caps w:val="0"/>
          <w:sz w:val="22"/>
          <w:szCs w:val="22"/>
          <w:lang w:eastAsia="en-GB"/>
        </w:rPr>
      </w:pPr>
      <w:r w:rsidRPr="007A2B79">
        <w:rPr>
          <w:caps w:val="0"/>
        </w:rPr>
        <w:t>25.</w:t>
      </w:r>
      <w:r>
        <w:rPr>
          <w:rFonts w:eastAsiaTheme="minorEastAsia" w:cstheme="minorBidi"/>
          <w:caps w:val="0"/>
          <w:sz w:val="22"/>
          <w:szCs w:val="22"/>
          <w:lang w:eastAsia="en-GB"/>
        </w:rPr>
        <w:tab/>
      </w:r>
      <w:r w:rsidRPr="007A2B79">
        <w:rPr>
          <w:caps w:val="0"/>
        </w:rPr>
        <w:t>Notice if call or instalment not paid</w:t>
      </w:r>
      <w:r>
        <w:rPr>
          <w:webHidden/>
        </w:rPr>
        <w:tab/>
      </w:r>
      <w:r>
        <w:rPr>
          <w:webHidden/>
        </w:rPr>
        <w:fldChar w:fldCharType="begin" w:fldLock="1"/>
      </w:r>
      <w:r>
        <w:rPr>
          <w:webHidden/>
        </w:rPr>
        <w:instrText xml:space="preserve"> PAGEREF _Toc33542574 \h </w:instrText>
      </w:r>
      <w:r>
        <w:rPr>
          <w:webHidden/>
        </w:rPr>
        <w:fldChar w:fldCharType="separate"/>
      </w:r>
      <w:r>
        <w:rPr>
          <w:webHidden/>
        </w:rPr>
        <w:t>8</w:t>
      </w:r>
      <w:r>
        <w:rPr>
          <w:webHidden/>
        </w:rPr>
        <w:fldChar w:fldCharType="end"/>
      </w:r>
    </w:p>
    <w:p w:rsidR="007A5D8D">
      <w:pPr>
        <w:pStyle w:val="TOC1"/>
        <w:rPr>
          <w:rFonts w:eastAsiaTheme="minorEastAsia" w:cstheme="minorBidi"/>
          <w:caps w:val="0"/>
          <w:sz w:val="22"/>
          <w:szCs w:val="22"/>
          <w:lang w:eastAsia="en-GB"/>
        </w:rPr>
      </w:pPr>
      <w:r w:rsidRPr="007A2B79">
        <w:rPr>
          <w:caps w:val="0"/>
        </w:rPr>
        <w:t>26.</w:t>
      </w:r>
      <w:r>
        <w:rPr>
          <w:rFonts w:eastAsiaTheme="minorEastAsia" w:cstheme="minorBidi"/>
          <w:caps w:val="0"/>
          <w:sz w:val="22"/>
          <w:szCs w:val="22"/>
          <w:lang w:eastAsia="en-GB"/>
        </w:rPr>
        <w:tab/>
      </w:r>
      <w:r w:rsidRPr="007A2B79">
        <w:rPr>
          <w:caps w:val="0"/>
        </w:rPr>
        <w:t>Form of notice</w:t>
      </w:r>
      <w:r>
        <w:rPr>
          <w:webHidden/>
        </w:rPr>
        <w:tab/>
      </w:r>
      <w:r>
        <w:rPr>
          <w:webHidden/>
        </w:rPr>
        <w:fldChar w:fldCharType="begin" w:fldLock="1"/>
      </w:r>
      <w:r>
        <w:rPr>
          <w:webHidden/>
        </w:rPr>
        <w:instrText xml:space="preserve"> PAGEREF _Toc33542575 \h </w:instrText>
      </w:r>
      <w:r>
        <w:rPr>
          <w:webHidden/>
        </w:rPr>
        <w:fldChar w:fldCharType="separate"/>
      </w:r>
      <w:r>
        <w:rPr>
          <w:webHidden/>
        </w:rPr>
        <w:t>8</w:t>
      </w:r>
      <w:r>
        <w:rPr>
          <w:webHidden/>
        </w:rPr>
        <w:fldChar w:fldCharType="end"/>
      </w:r>
    </w:p>
    <w:p w:rsidR="007A5D8D">
      <w:pPr>
        <w:pStyle w:val="TOC1"/>
        <w:rPr>
          <w:rFonts w:eastAsiaTheme="minorEastAsia" w:cstheme="minorBidi"/>
          <w:caps w:val="0"/>
          <w:sz w:val="22"/>
          <w:szCs w:val="22"/>
          <w:lang w:eastAsia="en-GB"/>
        </w:rPr>
      </w:pPr>
      <w:r w:rsidRPr="007A2B79">
        <w:rPr>
          <w:caps w:val="0"/>
        </w:rPr>
        <w:t>27.</w:t>
      </w:r>
      <w:r>
        <w:rPr>
          <w:rFonts w:eastAsiaTheme="minorEastAsia" w:cstheme="minorBidi"/>
          <w:caps w:val="0"/>
          <w:sz w:val="22"/>
          <w:szCs w:val="22"/>
          <w:lang w:eastAsia="en-GB"/>
        </w:rPr>
        <w:tab/>
      </w:r>
      <w:r w:rsidRPr="007A2B79">
        <w:rPr>
          <w:caps w:val="0"/>
        </w:rPr>
        <w:t>Forfeiture for non-compliance</w:t>
      </w:r>
      <w:r>
        <w:rPr>
          <w:webHidden/>
        </w:rPr>
        <w:tab/>
      </w:r>
      <w:r>
        <w:rPr>
          <w:webHidden/>
        </w:rPr>
        <w:fldChar w:fldCharType="begin" w:fldLock="1"/>
      </w:r>
      <w:r>
        <w:rPr>
          <w:webHidden/>
        </w:rPr>
        <w:instrText xml:space="preserve"> PAGEREF _Toc33542576 \h </w:instrText>
      </w:r>
      <w:r>
        <w:rPr>
          <w:webHidden/>
        </w:rPr>
        <w:fldChar w:fldCharType="separate"/>
      </w:r>
      <w:r>
        <w:rPr>
          <w:webHidden/>
        </w:rPr>
        <w:t>8</w:t>
      </w:r>
      <w:r>
        <w:rPr>
          <w:webHidden/>
        </w:rPr>
        <w:fldChar w:fldCharType="end"/>
      </w:r>
    </w:p>
    <w:p w:rsidR="007A5D8D">
      <w:pPr>
        <w:pStyle w:val="TOC1"/>
        <w:rPr>
          <w:rFonts w:eastAsiaTheme="minorEastAsia" w:cstheme="minorBidi"/>
          <w:caps w:val="0"/>
          <w:sz w:val="22"/>
          <w:szCs w:val="22"/>
          <w:lang w:eastAsia="en-GB"/>
        </w:rPr>
      </w:pPr>
      <w:r w:rsidRPr="007A2B79">
        <w:rPr>
          <w:caps w:val="0"/>
        </w:rPr>
        <w:t>28.</w:t>
      </w:r>
      <w:r>
        <w:rPr>
          <w:rFonts w:eastAsiaTheme="minorEastAsia" w:cstheme="minorBidi"/>
          <w:caps w:val="0"/>
          <w:sz w:val="22"/>
          <w:szCs w:val="22"/>
          <w:lang w:eastAsia="en-GB"/>
        </w:rPr>
        <w:tab/>
      </w:r>
      <w:r w:rsidRPr="007A2B79">
        <w:rPr>
          <w:caps w:val="0"/>
        </w:rPr>
        <w:t>Notice after forfeiture</w:t>
      </w:r>
      <w:r>
        <w:rPr>
          <w:webHidden/>
        </w:rPr>
        <w:tab/>
      </w:r>
      <w:r>
        <w:rPr>
          <w:webHidden/>
        </w:rPr>
        <w:fldChar w:fldCharType="begin" w:fldLock="1"/>
      </w:r>
      <w:r>
        <w:rPr>
          <w:webHidden/>
        </w:rPr>
        <w:instrText xml:space="preserve"> PAGEREF _Toc33542577 \h </w:instrText>
      </w:r>
      <w:r>
        <w:rPr>
          <w:webHidden/>
        </w:rPr>
        <w:fldChar w:fldCharType="separate"/>
      </w:r>
      <w:r>
        <w:rPr>
          <w:webHidden/>
        </w:rPr>
        <w:t>8</w:t>
      </w:r>
      <w:r>
        <w:rPr>
          <w:webHidden/>
        </w:rPr>
        <w:fldChar w:fldCharType="end"/>
      </w:r>
    </w:p>
    <w:p w:rsidR="007A5D8D">
      <w:pPr>
        <w:pStyle w:val="TOC1"/>
        <w:rPr>
          <w:rFonts w:eastAsiaTheme="minorEastAsia" w:cstheme="minorBidi"/>
          <w:caps w:val="0"/>
          <w:sz w:val="22"/>
          <w:szCs w:val="22"/>
          <w:lang w:eastAsia="en-GB"/>
        </w:rPr>
      </w:pPr>
      <w:r w:rsidRPr="007A2B79">
        <w:rPr>
          <w:caps w:val="0"/>
        </w:rPr>
        <w:t>29.</w:t>
      </w:r>
      <w:r>
        <w:rPr>
          <w:rFonts w:eastAsiaTheme="minorEastAsia" w:cstheme="minorBidi"/>
          <w:caps w:val="0"/>
          <w:sz w:val="22"/>
          <w:szCs w:val="22"/>
          <w:lang w:eastAsia="en-GB"/>
        </w:rPr>
        <w:tab/>
      </w:r>
      <w:r w:rsidRPr="007A2B79">
        <w:rPr>
          <w:caps w:val="0"/>
        </w:rPr>
        <w:t>Disposal of forfeited shares</w:t>
      </w:r>
      <w:r>
        <w:rPr>
          <w:webHidden/>
        </w:rPr>
        <w:tab/>
      </w:r>
      <w:r>
        <w:rPr>
          <w:webHidden/>
        </w:rPr>
        <w:fldChar w:fldCharType="begin" w:fldLock="1"/>
      </w:r>
      <w:r>
        <w:rPr>
          <w:webHidden/>
        </w:rPr>
        <w:instrText xml:space="preserve"> PAGEREF _Toc33542578 \h </w:instrText>
      </w:r>
      <w:r>
        <w:rPr>
          <w:webHidden/>
        </w:rPr>
        <w:fldChar w:fldCharType="separate"/>
      </w:r>
      <w:r>
        <w:rPr>
          <w:webHidden/>
        </w:rPr>
        <w:t>8</w:t>
      </w:r>
      <w:r>
        <w:rPr>
          <w:webHidden/>
        </w:rPr>
        <w:fldChar w:fldCharType="end"/>
      </w:r>
    </w:p>
    <w:p w:rsidR="007A5D8D">
      <w:pPr>
        <w:pStyle w:val="TOC1"/>
        <w:rPr>
          <w:rFonts w:eastAsiaTheme="minorEastAsia" w:cstheme="minorBidi"/>
          <w:caps w:val="0"/>
          <w:sz w:val="22"/>
          <w:szCs w:val="22"/>
          <w:lang w:eastAsia="en-GB"/>
        </w:rPr>
      </w:pPr>
      <w:r w:rsidRPr="007A2B79">
        <w:rPr>
          <w:caps w:val="0"/>
        </w:rPr>
        <w:t>30.</w:t>
      </w:r>
      <w:r>
        <w:rPr>
          <w:rFonts w:eastAsiaTheme="minorEastAsia" w:cstheme="minorBidi"/>
          <w:caps w:val="0"/>
          <w:sz w:val="22"/>
          <w:szCs w:val="22"/>
          <w:lang w:eastAsia="en-GB"/>
        </w:rPr>
        <w:tab/>
      </w:r>
      <w:r w:rsidRPr="007A2B79">
        <w:rPr>
          <w:caps w:val="0"/>
        </w:rPr>
        <w:t>Annulment of forfeiture</w:t>
      </w:r>
      <w:r>
        <w:rPr>
          <w:webHidden/>
        </w:rPr>
        <w:tab/>
      </w:r>
      <w:r>
        <w:rPr>
          <w:webHidden/>
        </w:rPr>
        <w:fldChar w:fldCharType="begin" w:fldLock="1"/>
      </w:r>
      <w:r>
        <w:rPr>
          <w:webHidden/>
        </w:rPr>
        <w:instrText xml:space="preserve"> PAGEREF _Toc33542579 \h </w:instrText>
      </w:r>
      <w:r>
        <w:rPr>
          <w:webHidden/>
        </w:rPr>
        <w:fldChar w:fldCharType="separate"/>
      </w:r>
      <w:r>
        <w:rPr>
          <w:webHidden/>
        </w:rPr>
        <w:t>9</w:t>
      </w:r>
      <w:r>
        <w:rPr>
          <w:webHidden/>
        </w:rPr>
        <w:fldChar w:fldCharType="end"/>
      </w:r>
    </w:p>
    <w:p w:rsidR="007A5D8D">
      <w:pPr>
        <w:pStyle w:val="TOC1"/>
        <w:rPr>
          <w:rFonts w:eastAsiaTheme="minorEastAsia" w:cstheme="minorBidi"/>
          <w:caps w:val="0"/>
          <w:sz w:val="22"/>
          <w:szCs w:val="22"/>
          <w:lang w:eastAsia="en-GB"/>
        </w:rPr>
      </w:pPr>
      <w:r w:rsidRPr="007A2B79">
        <w:rPr>
          <w:caps w:val="0"/>
        </w:rPr>
        <w:t>31.</w:t>
      </w:r>
      <w:r>
        <w:rPr>
          <w:rFonts w:eastAsiaTheme="minorEastAsia" w:cstheme="minorBidi"/>
          <w:caps w:val="0"/>
          <w:sz w:val="22"/>
          <w:szCs w:val="22"/>
          <w:lang w:eastAsia="en-GB"/>
        </w:rPr>
        <w:tab/>
      </w:r>
      <w:r w:rsidRPr="007A2B79">
        <w:rPr>
          <w:caps w:val="0"/>
        </w:rPr>
        <w:t>Continuing liability</w:t>
      </w:r>
      <w:r>
        <w:rPr>
          <w:webHidden/>
        </w:rPr>
        <w:tab/>
      </w:r>
      <w:r>
        <w:rPr>
          <w:webHidden/>
        </w:rPr>
        <w:fldChar w:fldCharType="begin" w:fldLock="1"/>
      </w:r>
      <w:r>
        <w:rPr>
          <w:webHidden/>
        </w:rPr>
        <w:instrText xml:space="preserve"> PAGEREF _Toc33542580 \h </w:instrText>
      </w:r>
      <w:r>
        <w:rPr>
          <w:webHidden/>
        </w:rPr>
        <w:fldChar w:fldCharType="separate"/>
      </w:r>
      <w:r>
        <w:rPr>
          <w:webHidden/>
        </w:rPr>
        <w:t>9</w:t>
      </w:r>
      <w:r>
        <w:rPr>
          <w:webHidden/>
        </w:rPr>
        <w:fldChar w:fldCharType="end"/>
      </w:r>
    </w:p>
    <w:p w:rsidR="007A5D8D">
      <w:pPr>
        <w:pStyle w:val="TOC1"/>
        <w:rPr>
          <w:rFonts w:eastAsiaTheme="minorEastAsia" w:cstheme="minorBidi"/>
          <w:caps w:val="0"/>
          <w:sz w:val="22"/>
          <w:szCs w:val="22"/>
          <w:lang w:eastAsia="en-GB"/>
        </w:rPr>
      </w:pPr>
      <w:r w:rsidRPr="007A2B79">
        <w:rPr>
          <w:caps w:val="0"/>
        </w:rPr>
        <w:t>32.</w:t>
      </w:r>
      <w:r>
        <w:rPr>
          <w:rFonts w:eastAsiaTheme="minorEastAsia" w:cstheme="minorBidi"/>
          <w:caps w:val="0"/>
          <w:sz w:val="22"/>
          <w:szCs w:val="22"/>
          <w:lang w:eastAsia="en-GB"/>
        </w:rPr>
        <w:tab/>
      </w:r>
      <w:r w:rsidRPr="007A2B79">
        <w:rPr>
          <w:caps w:val="0"/>
        </w:rPr>
        <w:t>Lien on partly-paid shares</w:t>
      </w:r>
      <w:r>
        <w:rPr>
          <w:webHidden/>
        </w:rPr>
        <w:tab/>
      </w:r>
      <w:r>
        <w:rPr>
          <w:webHidden/>
        </w:rPr>
        <w:fldChar w:fldCharType="begin" w:fldLock="1"/>
      </w:r>
      <w:r>
        <w:rPr>
          <w:webHidden/>
        </w:rPr>
        <w:instrText xml:space="preserve"> PAGEREF _Toc33542581 \h </w:instrText>
      </w:r>
      <w:r>
        <w:rPr>
          <w:webHidden/>
        </w:rPr>
        <w:fldChar w:fldCharType="separate"/>
      </w:r>
      <w:r>
        <w:rPr>
          <w:webHidden/>
        </w:rPr>
        <w:t>9</w:t>
      </w:r>
      <w:r>
        <w:rPr>
          <w:webHidden/>
        </w:rPr>
        <w:fldChar w:fldCharType="end"/>
      </w:r>
    </w:p>
    <w:p w:rsidR="007A5D8D">
      <w:pPr>
        <w:pStyle w:val="TOC1"/>
        <w:rPr>
          <w:rFonts w:eastAsiaTheme="minorEastAsia" w:cstheme="minorBidi"/>
          <w:caps w:val="0"/>
          <w:sz w:val="22"/>
          <w:szCs w:val="22"/>
          <w:lang w:eastAsia="en-GB"/>
        </w:rPr>
      </w:pPr>
      <w:r w:rsidRPr="007A2B79">
        <w:rPr>
          <w:caps w:val="0"/>
        </w:rPr>
        <w:t>33.</w:t>
      </w:r>
      <w:r>
        <w:rPr>
          <w:rFonts w:eastAsiaTheme="minorEastAsia" w:cstheme="minorBidi"/>
          <w:caps w:val="0"/>
          <w:sz w:val="22"/>
          <w:szCs w:val="22"/>
          <w:lang w:eastAsia="en-GB"/>
        </w:rPr>
        <w:tab/>
      </w:r>
      <w:r w:rsidRPr="007A2B79">
        <w:rPr>
          <w:caps w:val="0"/>
        </w:rPr>
        <w:t>Enforcement of lien by sale</w:t>
      </w:r>
      <w:r>
        <w:rPr>
          <w:webHidden/>
        </w:rPr>
        <w:tab/>
      </w:r>
      <w:r>
        <w:rPr>
          <w:webHidden/>
        </w:rPr>
        <w:fldChar w:fldCharType="begin" w:fldLock="1"/>
      </w:r>
      <w:r>
        <w:rPr>
          <w:webHidden/>
        </w:rPr>
        <w:instrText xml:space="preserve"> PAGEREF _Toc33542582 \h </w:instrText>
      </w:r>
      <w:r>
        <w:rPr>
          <w:webHidden/>
        </w:rPr>
        <w:fldChar w:fldCharType="separate"/>
      </w:r>
      <w:r>
        <w:rPr>
          <w:webHidden/>
        </w:rPr>
        <w:t>9</w:t>
      </w:r>
      <w:r>
        <w:rPr>
          <w:webHidden/>
        </w:rPr>
        <w:fldChar w:fldCharType="end"/>
      </w:r>
    </w:p>
    <w:p w:rsidR="007A5D8D">
      <w:pPr>
        <w:pStyle w:val="TOC1"/>
        <w:rPr>
          <w:rFonts w:eastAsiaTheme="minorEastAsia" w:cstheme="minorBidi"/>
          <w:caps w:val="0"/>
          <w:sz w:val="22"/>
          <w:szCs w:val="22"/>
          <w:lang w:eastAsia="en-GB"/>
        </w:rPr>
      </w:pPr>
      <w:r w:rsidRPr="007A2B79">
        <w:rPr>
          <w:caps w:val="0"/>
        </w:rPr>
        <w:t>34.</w:t>
      </w:r>
      <w:r>
        <w:rPr>
          <w:rFonts w:eastAsiaTheme="minorEastAsia" w:cstheme="minorBidi"/>
          <w:caps w:val="0"/>
          <w:sz w:val="22"/>
          <w:szCs w:val="22"/>
          <w:lang w:eastAsia="en-GB"/>
        </w:rPr>
        <w:tab/>
      </w:r>
      <w:r w:rsidRPr="007A2B79">
        <w:rPr>
          <w:caps w:val="0"/>
        </w:rPr>
        <w:t>Application of sale proceeds</w:t>
      </w:r>
      <w:r>
        <w:rPr>
          <w:webHidden/>
        </w:rPr>
        <w:tab/>
      </w:r>
      <w:r>
        <w:rPr>
          <w:webHidden/>
        </w:rPr>
        <w:fldChar w:fldCharType="begin" w:fldLock="1"/>
      </w:r>
      <w:r>
        <w:rPr>
          <w:webHidden/>
        </w:rPr>
        <w:instrText xml:space="preserve"> PAGEREF _Toc33542583 \h </w:instrText>
      </w:r>
      <w:r>
        <w:rPr>
          <w:webHidden/>
        </w:rPr>
        <w:fldChar w:fldCharType="separate"/>
      </w:r>
      <w:r>
        <w:rPr>
          <w:webHidden/>
        </w:rPr>
        <w:t>9</w:t>
      </w:r>
      <w:r>
        <w:rPr>
          <w:webHidden/>
        </w:rPr>
        <w:fldChar w:fldCharType="end"/>
      </w:r>
    </w:p>
    <w:p w:rsidR="007A5D8D">
      <w:pPr>
        <w:pStyle w:val="TOC1"/>
        <w:rPr>
          <w:rFonts w:eastAsiaTheme="minorEastAsia" w:cstheme="minorBidi"/>
          <w:caps w:val="0"/>
          <w:sz w:val="22"/>
          <w:szCs w:val="22"/>
          <w:lang w:eastAsia="en-GB"/>
        </w:rPr>
      </w:pPr>
      <w:r w:rsidRPr="007A2B79">
        <w:rPr>
          <w:caps w:val="0"/>
        </w:rPr>
        <w:t>35.</w:t>
      </w:r>
      <w:r>
        <w:rPr>
          <w:rFonts w:eastAsiaTheme="minorEastAsia" w:cstheme="minorBidi"/>
          <w:caps w:val="0"/>
          <w:sz w:val="22"/>
          <w:szCs w:val="22"/>
          <w:lang w:eastAsia="en-GB"/>
        </w:rPr>
        <w:tab/>
      </w:r>
      <w:r w:rsidRPr="007A2B79">
        <w:rPr>
          <w:caps w:val="0"/>
        </w:rPr>
        <w:t>Statutory declaration</w:t>
      </w:r>
      <w:r>
        <w:rPr>
          <w:webHidden/>
        </w:rPr>
        <w:tab/>
      </w:r>
      <w:r>
        <w:rPr>
          <w:webHidden/>
        </w:rPr>
        <w:fldChar w:fldCharType="begin" w:fldLock="1"/>
      </w:r>
      <w:r>
        <w:rPr>
          <w:webHidden/>
        </w:rPr>
        <w:instrText xml:space="preserve"> PAGEREF _Toc33542584 \h </w:instrText>
      </w:r>
      <w:r>
        <w:rPr>
          <w:webHidden/>
        </w:rPr>
        <w:fldChar w:fldCharType="separate"/>
      </w:r>
      <w:r>
        <w:rPr>
          <w:webHidden/>
        </w:rPr>
        <w:t>10</w:t>
      </w:r>
      <w:r>
        <w:rPr>
          <w:webHidden/>
        </w:rPr>
        <w:fldChar w:fldCharType="end"/>
      </w:r>
    </w:p>
    <w:p w:rsidR="007A5D8D">
      <w:pPr>
        <w:pStyle w:val="TOC1"/>
        <w:rPr>
          <w:rFonts w:eastAsiaTheme="minorEastAsia" w:cstheme="minorBidi"/>
          <w:caps w:val="0"/>
          <w:sz w:val="22"/>
          <w:szCs w:val="22"/>
          <w:lang w:eastAsia="en-GB"/>
        </w:rPr>
      </w:pPr>
      <w:r>
        <w:t>TRANSFER OF SHARES</w:t>
      </w:r>
      <w:r>
        <w:rPr>
          <w:webHidden/>
        </w:rPr>
        <w:tab/>
      </w:r>
      <w:r>
        <w:rPr>
          <w:webHidden/>
        </w:rPr>
        <w:fldChar w:fldCharType="begin" w:fldLock="1"/>
      </w:r>
      <w:r>
        <w:rPr>
          <w:webHidden/>
        </w:rPr>
        <w:instrText xml:space="preserve"> PAGEREF _Toc33542585 \h </w:instrText>
      </w:r>
      <w:r>
        <w:rPr>
          <w:webHidden/>
        </w:rPr>
        <w:fldChar w:fldCharType="separate"/>
      </w:r>
      <w:r>
        <w:rPr>
          <w:webHidden/>
        </w:rPr>
        <w:t>10</w:t>
      </w:r>
      <w:r>
        <w:rPr>
          <w:webHidden/>
        </w:rPr>
        <w:fldChar w:fldCharType="end"/>
      </w:r>
    </w:p>
    <w:p w:rsidR="007A5D8D">
      <w:pPr>
        <w:pStyle w:val="TOC1"/>
        <w:rPr>
          <w:rFonts w:eastAsiaTheme="minorEastAsia" w:cstheme="minorBidi"/>
          <w:caps w:val="0"/>
          <w:sz w:val="22"/>
          <w:szCs w:val="22"/>
          <w:lang w:eastAsia="en-GB"/>
        </w:rPr>
      </w:pPr>
      <w:r w:rsidRPr="007A2B79">
        <w:rPr>
          <w:caps w:val="0"/>
        </w:rPr>
        <w:t>36.</w:t>
      </w:r>
      <w:r>
        <w:rPr>
          <w:rFonts w:eastAsiaTheme="minorEastAsia" w:cstheme="minorBidi"/>
          <w:caps w:val="0"/>
          <w:sz w:val="22"/>
          <w:szCs w:val="22"/>
          <w:lang w:eastAsia="en-GB"/>
        </w:rPr>
        <w:tab/>
      </w:r>
      <w:r w:rsidRPr="007A2B79">
        <w:rPr>
          <w:caps w:val="0"/>
        </w:rPr>
        <w:t>Transfers of uncertificated shares</w:t>
      </w:r>
      <w:r>
        <w:rPr>
          <w:webHidden/>
        </w:rPr>
        <w:tab/>
      </w:r>
      <w:r>
        <w:rPr>
          <w:webHidden/>
        </w:rPr>
        <w:fldChar w:fldCharType="begin" w:fldLock="1"/>
      </w:r>
      <w:r>
        <w:rPr>
          <w:webHidden/>
        </w:rPr>
        <w:instrText xml:space="preserve"> PAGEREF _Toc33542586 \h </w:instrText>
      </w:r>
      <w:r>
        <w:rPr>
          <w:webHidden/>
        </w:rPr>
        <w:fldChar w:fldCharType="separate"/>
      </w:r>
      <w:r>
        <w:rPr>
          <w:webHidden/>
        </w:rPr>
        <w:t>10</w:t>
      </w:r>
      <w:r>
        <w:rPr>
          <w:webHidden/>
        </w:rPr>
        <w:fldChar w:fldCharType="end"/>
      </w:r>
    </w:p>
    <w:p w:rsidR="007A5D8D">
      <w:pPr>
        <w:pStyle w:val="TOC1"/>
        <w:rPr>
          <w:rFonts w:eastAsiaTheme="minorEastAsia" w:cstheme="minorBidi"/>
          <w:caps w:val="0"/>
          <w:sz w:val="22"/>
          <w:szCs w:val="22"/>
          <w:lang w:eastAsia="en-GB"/>
        </w:rPr>
      </w:pPr>
      <w:r w:rsidRPr="007A2B79">
        <w:rPr>
          <w:caps w:val="0"/>
        </w:rPr>
        <w:t>37.</w:t>
      </w:r>
      <w:r>
        <w:rPr>
          <w:rFonts w:eastAsiaTheme="minorEastAsia" w:cstheme="minorBidi"/>
          <w:caps w:val="0"/>
          <w:sz w:val="22"/>
          <w:szCs w:val="22"/>
          <w:lang w:eastAsia="en-GB"/>
        </w:rPr>
        <w:tab/>
      </w:r>
      <w:r w:rsidRPr="007A2B79">
        <w:rPr>
          <w:caps w:val="0"/>
        </w:rPr>
        <w:t>Form of transfer</w:t>
      </w:r>
      <w:r>
        <w:rPr>
          <w:webHidden/>
        </w:rPr>
        <w:tab/>
      </w:r>
      <w:r>
        <w:rPr>
          <w:webHidden/>
        </w:rPr>
        <w:fldChar w:fldCharType="begin" w:fldLock="1"/>
      </w:r>
      <w:r>
        <w:rPr>
          <w:webHidden/>
        </w:rPr>
        <w:instrText xml:space="preserve"> PAGEREF _Toc33542587 \h </w:instrText>
      </w:r>
      <w:r>
        <w:rPr>
          <w:webHidden/>
        </w:rPr>
        <w:fldChar w:fldCharType="separate"/>
      </w:r>
      <w:r>
        <w:rPr>
          <w:webHidden/>
        </w:rPr>
        <w:t>10</w:t>
      </w:r>
      <w:r>
        <w:rPr>
          <w:webHidden/>
        </w:rPr>
        <w:fldChar w:fldCharType="end"/>
      </w:r>
    </w:p>
    <w:p w:rsidR="007A5D8D">
      <w:pPr>
        <w:pStyle w:val="TOC1"/>
        <w:rPr>
          <w:rFonts w:eastAsiaTheme="minorEastAsia" w:cstheme="minorBidi"/>
          <w:caps w:val="0"/>
          <w:sz w:val="22"/>
          <w:szCs w:val="22"/>
          <w:lang w:eastAsia="en-GB"/>
        </w:rPr>
      </w:pPr>
      <w:r w:rsidRPr="007A2B79">
        <w:rPr>
          <w:caps w:val="0"/>
        </w:rPr>
        <w:t>38.</w:t>
      </w:r>
      <w:r>
        <w:rPr>
          <w:rFonts w:eastAsiaTheme="minorEastAsia" w:cstheme="minorBidi"/>
          <w:caps w:val="0"/>
          <w:sz w:val="22"/>
          <w:szCs w:val="22"/>
          <w:lang w:eastAsia="en-GB"/>
        </w:rPr>
        <w:tab/>
      </w:r>
      <w:r w:rsidRPr="007A2B79">
        <w:rPr>
          <w:caps w:val="0"/>
        </w:rPr>
        <w:t>Right to decline registration</w:t>
      </w:r>
      <w:r>
        <w:rPr>
          <w:webHidden/>
        </w:rPr>
        <w:tab/>
      </w:r>
      <w:r>
        <w:rPr>
          <w:webHidden/>
        </w:rPr>
        <w:fldChar w:fldCharType="begin" w:fldLock="1"/>
      </w:r>
      <w:r>
        <w:rPr>
          <w:webHidden/>
        </w:rPr>
        <w:instrText xml:space="preserve"> PAGEREF _Toc33542588 \h </w:instrText>
      </w:r>
      <w:r>
        <w:rPr>
          <w:webHidden/>
        </w:rPr>
        <w:fldChar w:fldCharType="separate"/>
      </w:r>
      <w:r>
        <w:rPr>
          <w:webHidden/>
        </w:rPr>
        <w:t>10</w:t>
      </w:r>
      <w:r>
        <w:rPr>
          <w:webHidden/>
        </w:rPr>
        <w:fldChar w:fldCharType="end"/>
      </w:r>
    </w:p>
    <w:p w:rsidR="007A5D8D">
      <w:pPr>
        <w:pStyle w:val="TOC1"/>
        <w:rPr>
          <w:rFonts w:eastAsiaTheme="minorEastAsia" w:cstheme="minorBidi"/>
          <w:caps w:val="0"/>
          <w:sz w:val="22"/>
          <w:szCs w:val="22"/>
          <w:lang w:eastAsia="en-GB"/>
        </w:rPr>
      </w:pPr>
      <w:r w:rsidRPr="007A2B79">
        <w:rPr>
          <w:caps w:val="0"/>
        </w:rPr>
        <w:t>39.</w:t>
      </w:r>
      <w:r>
        <w:rPr>
          <w:rFonts w:eastAsiaTheme="minorEastAsia" w:cstheme="minorBidi"/>
          <w:caps w:val="0"/>
          <w:sz w:val="22"/>
          <w:szCs w:val="22"/>
          <w:lang w:eastAsia="en-GB"/>
        </w:rPr>
        <w:tab/>
      </w:r>
      <w:r w:rsidRPr="007A2B79">
        <w:rPr>
          <w:caps w:val="0"/>
        </w:rPr>
        <w:t>Further rights to decline registration</w:t>
      </w:r>
      <w:r>
        <w:rPr>
          <w:webHidden/>
        </w:rPr>
        <w:tab/>
      </w:r>
      <w:r>
        <w:rPr>
          <w:webHidden/>
        </w:rPr>
        <w:fldChar w:fldCharType="begin" w:fldLock="1"/>
      </w:r>
      <w:r>
        <w:rPr>
          <w:webHidden/>
        </w:rPr>
        <w:instrText xml:space="preserve"> PAGEREF _Toc33542589 \h </w:instrText>
      </w:r>
      <w:r>
        <w:rPr>
          <w:webHidden/>
        </w:rPr>
        <w:fldChar w:fldCharType="separate"/>
      </w:r>
      <w:r>
        <w:rPr>
          <w:webHidden/>
        </w:rPr>
        <w:t>10</w:t>
      </w:r>
      <w:r>
        <w:rPr>
          <w:webHidden/>
        </w:rPr>
        <w:fldChar w:fldCharType="end"/>
      </w:r>
    </w:p>
    <w:p w:rsidR="007A5D8D">
      <w:pPr>
        <w:pStyle w:val="TOC1"/>
        <w:rPr>
          <w:rFonts w:eastAsiaTheme="minorEastAsia" w:cstheme="minorBidi"/>
          <w:caps w:val="0"/>
          <w:sz w:val="22"/>
          <w:szCs w:val="22"/>
          <w:lang w:eastAsia="en-GB"/>
        </w:rPr>
      </w:pPr>
      <w:r w:rsidRPr="007A2B79">
        <w:rPr>
          <w:caps w:val="0"/>
        </w:rPr>
        <w:t>40.</w:t>
      </w:r>
      <w:r>
        <w:rPr>
          <w:rFonts w:eastAsiaTheme="minorEastAsia" w:cstheme="minorBidi"/>
          <w:caps w:val="0"/>
          <w:sz w:val="22"/>
          <w:szCs w:val="22"/>
          <w:lang w:eastAsia="en-GB"/>
        </w:rPr>
        <w:tab/>
      </w:r>
      <w:r w:rsidRPr="007A2B79">
        <w:rPr>
          <w:caps w:val="0"/>
        </w:rPr>
        <w:t>Notice of refusal to register</w:t>
      </w:r>
      <w:r>
        <w:rPr>
          <w:webHidden/>
        </w:rPr>
        <w:tab/>
      </w:r>
      <w:r>
        <w:rPr>
          <w:webHidden/>
        </w:rPr>
        <w:fldChar w:fldCharType="begin" w:fldLock="1"/>
      </w:r>
      <w:r>
        <w:rPr>
          <w:webHidden/>
        </w:rPr>
        <w:instrText xml:space="preserve"> PAGEREF _Toc33542590 \h </w:instrText>
      </w:r>
      <w:r>
        <w:rPr>
          <w:webHidden/>
        </w:rPr>
        <w:fldChar w:fldCharType="separate"/>
      </w:r>
      <w:r>
        <w:rPr>
          <w:webHidden/>
        </w:rPr>
        <w:t>11</w:t>
      </w:r>
      <w:r>
        <w:rPr>
          <w:webHidden/>
        </w:rPr>
        <w:fldChar w:fldCharType="end"/>
      </w:r>
    </w:p>
    <w:p w:rsidR="007A5D8D">
      <w:pPr>
        <w:pStyle w:val="TOC1"/>
        <w:rPr>
          <w:rFonts w:eastAsiaTheme="minorEastAsia" w:cstheme="minorBidi"/>
          <w:caps w:val="0"/>
          <w:sz w:val="22"/>
          <w:szCs w:val="22"/>
          <w:lang w:eastAsia="en-GB"/>
        </w:rPr>
      </w:pPr>
      <w:r w:rsidRPr="007A2B79">
        <w:rPr>
          <w:caps w:val="0"/>
        </w:rPr>
        <w:t>41.</w:t>
      </w:r>
      <w:r>
        <w:rPr>
          <w:rFonts w:eastAsiaTheme="minorEastAsia" w:cstheme="minorBidi"/>
          <w:caps w:val="0"/>
          <w:sz w:val="22"/>
          <w:szCs w:val="22"/>
          <w:lang w:eastAsia="en-GB"/>
        </w:rPr>
        <w:tab/>
      </w:r>
      <w:r w:rsidRPr="007A2B79">
        <w:rPr>
          <w:caps w:val="0"/>
        </w:rPr>
        <w:t>Retention of instruments of transfer</w:t>
      </w:r>
      <w:r>
        <w:rPr>
          <w:webHidden/>
        </w:rPr>
        <w:tab/>
      </w:r>
      <w:r>
        <w:rPr>
          <w:webHidden/>
        </w:rPr>
        <w:fldChar w:fldCharType="begin" w:fldLock="1"/>
      </w:r>
      <w:r>
        <w:rPr>
          <w:webHidden/>
        </w:rPr>
        <w:instrText xml:space="preserve"> PAGEREF _Toc33542591 \h </w:instrText>
      </w:r>
      <w:r>
        <w:rPr>
          <w:webHidden/>
        </w:rPr>
        <w:fldChar w:fldCharType="separate"/>
      </w:r>
      <w:r>
        <w:rPr>
          <w:webHidden/>
        </w:rPr>
        <w:t>11</w:t>
      </w:r>
      <w:r>
        <w:rPr>
          <w:webHidden/>
        </w:rPr>
        <w:fldChar w:fldCharType="end"/>
      </w:r>
    </w:p>
    <w:p w:rsidR="007A5D8D">
      <w:pPr>
        <w:pStyle w:val="TOC1"/>
        <w:rPr>
          <w:rFonts w:eastAsiaTheme="minorEastAsia" w:cstheme="minorBidi"/>
          <w:caps w:val="0"/>
          <w:sz w:val="22"/>
          <w:szCs w:val="22"/>
          <w:lang w:eastAsia="en-GB"/>
        </w:rPr>
      </w:pPr>
      <w:r w:rsidRPr="007A2B79">
        <w:rPr>
          <w:caps w:val="0"/>
        </w:rPr>
        <w:t>42.</w:t>
      </w:r>
      <w:r>
        <w:rPr>
          <w:rFonts w:eastAsiaTheme="minorEastAsia" w:cstheme="minorBidi"/>
          <w:caps w:val="0"/>
          <w:sz w:val="22"/>
          <w:szCs w:val="22"/>
          <w:lang w:eastAsia="en-GB"/>
        </w:rPr>
        <w:tab/>
      </w:r>
      <w:r w:rsidRPr="007A2B79">
        <w:rPr>
          <w:caps w:val="0"/>
        </w:rPr>
        <w:t>No fee for registration</w:t>
      </w:r>
      <w:r>
        <w:rPr>
          <w:webHidden/>
        </w:rPr>
        <w:tab/>
      </w:r>
      <w:r>
        <w:rPr>
          <w:webHidden/>
        </w:rPr>
        <w:fldChar w:fldCharType="begin" w:fldLock="1"/>
      </w:r>
      <w:r>
        <w:rPr>
          <w:webHidden/>
        </w:rPr>
        <w:instrText xml:space="preserve"> PAGEREF _Toc33542592 \h </w:instrText>
      </w:r>
      <w:r>
        <w:rPr>
          <w:webHidden/>
        </w:rPr>
        <w:fldChar w:fldCharType="separate"/>
      </w:r>
      <w:r>
        <w:rPr>
          <w:webHidden/>
        </w:rPr>
        <w:t>11</w:t>
      </w:r>
      <w:r>
        <w:rPr>
          <w:webHidden/>
        </w:rPr>
        <w:fldChar w:fldCharType="end"/>
      </w:r>
    </w:p>
    <w:p w:rsidR="007A5D8D">
      <w:pPr>
        <w:pStyle w:val="TOC1"/>
        <w:rPr>
          <w:rFonts w:eastAsiaTheme="minorEastAsia" w:cstheme="minorBidi"/>
          <w:caps w:val="0"/>
          <w:sz w:val="22"/>
          <w:szCs w:val="22"/>
          <w:lang w:eastAsia="en-GB"/>
        </w:rPr>
      </w:pPr>
      <w:r w:rsidRPr="007A2B79">
        <w:rPr>
          <w:caps w:val="0"/>
        </w:rPr>
        <w:t>43.</w:t>
      </w:r>
      <w:r>
        <w:rPr>
          <w:rFonts w:eastAsiaTheme="minorEastAsia" w:cstheme="minorBidi"/>
          <w:caps w:val="0"/>
          <w:sz w:val="22"/>
          <w:szCs w:val="22"/>
          <w:lang w:eastAsia="en-GB"/>
        </w:rPr>
        <w:tab/>
      </w:r>
      <w:r w:rsidRPr="007A2B79">
        <w:rPr>
          <w:caps w:val="0"/>
        </w:rPr>
        <w:t>Destruction of documents</w:t>
      </w:r>
      <w:r>
        <w:rPr>
          <w:webHidden/>
        </w:rPr>
        <w:tab/>
      </w:r>
      <w:r>
        <w:rPr>
          <w:webHidden/>
        </w:rPr>
        <w:fldChar w:fldCharType="begin" w:fldLock="1"/>
      </w:r>
      <w:r>
        <w:rPr>
          <w:webHidden/>
        </w:rPr>
        <w:instrText xml:space="preserve"> PAGEREF _Toc33542593 \h </w:instrText>
      </w:r>
      <w:r>
        <w:rPr>
          <w:webHidden/>
        </w:rPr>
        <w:fldChar w:fldCharType="separate"/>
      </w:r>
      <w:r>
        <w:rPr>
          <w:webHidden/>
        </w:rPr>
        <w:t>11</w:t>
      </w:r>
      <w:r>
        <w:rPr>
          <w:webHidden/>
        </w:rPr>
        <w:fldChar w:fldCharType="end"/>
      </w:r>
    </w:p>
    <w:p w:rsidR="007A5D8D">
      <w:pPr>
        <w:pStyle w:val="TOC1"/>
        <w:rPr>
          <w:rFonts w:eastAsiaTheme="minorEastAsia" w:cstheme="minorBidi"/>
          <w:caps w:val="0"/>
          <w:sz w:val="22"/>
          <w:szCs w:val="22"/>
          <w:lang w:eastAsia="en-GB"/>
        </w:rPr>
      </w:pPr>
      <w:r>
        <w:t>TRANSMISSION OF SHARES</w:t>
      </w:r>
      <w:r>
        <w:rPr>
          <w:webHidden/>
        </w:rPr>
        <w:tab/>
      </w:r>
      <w:r>
        <w:rPr>
          <w:webHidden/>
        </w:rPr>
        <w:fldChar w:fldCharType="begin" w:fldLock="1"/>
      </w:r>
      <w:r>
        <w:rPr>
          <w:webHidden/>
        </w:rPr>
        <w:instrText xml:space="preserve"> PAGEREF _Toc33542594 \h </w:instrText>
      </w:r>
      <w:r>
        <w:rPr>
          <w:webHidden/>
        </w:rPr>
        <w:fldChar w:fldCharType="separate"/>
      </w:r>
      <w:r>
        <w:rPr>
          <w:webHidden/>
        </w:rPr>
        <w:t>12</w:t>
      </w:r>
      <w:r>
        <w:rPr>
          <w:webHidden/>
        </w:rPr>
        <w:fldChar w:fldCharType="end"/>
      </w:r>
    </w:p>
    <w:p w:rsidR="007A5D8D">
      <w:pPr>
        <w:pStyle w:val="TOC1"/>
        <w:rPr>
          <w:rFonts w:eastAsiaTheme="minorEastAsia" w:cstheme="minorBidi"/>
          <w:caps w:val="0"/>
          <w:sz w:val="22"/>
          <w:szCs w:val="22"/>
          <w:lang w:eastAsia="en-GB"/>
        </w:rPr>
      </w:pPr>
      <w:r w:rsidRPr="007A2B79">
        <w:rPr>
          <w:caps w:val="0"/>
        </w:rPr>
        <w:t>44.</w:t>
      </w:r>
      <w:r>
        <w:rPr>
          <w:rFonts w:eastAsiaTheme="minorEastAsia" w:cstheme="minorBidi"/>
          <w:caps w:val="0"/>
          <w:sz w:val="22"/>
          <w:szCs w:val="22"/>
          <w:lang w:eastAsia="en-GB"/>
        </w:rPr>
        <w:tab/>
      </w:r>
      <w:r w:rsidRPr="007A2B79">
        <w:rPr>
          <w:caps w:val="0"/>
        </w:rPr>
        <w:t>Transmission on death</w:t>
      </w:r>
      <w:r>
        <w:rPr>
          <w:webHidden/>
        </w:rPr>
        <w:tab/>
      </w:r>
      <w:r>
        <w:rPr>
          <w:webHidden/>
        </w:rPr>
        <w:fldChar w:fldCharType="begin" w:fldLock="1"/>
      </w:r>
      <w:r>
        <w:rPr>
          <w:webHidden/>
        </w:rPr>
        <w:instrText xml:space="preserve"> PAGEREF _Toc33542595 \h </w:instrText>
      </w:r>
      <w:r>
        <w:rPr>
          <w:webHidden/>
        </w:rPr>
        <w:fldChar w:fldCharType="separate"/>
      </w:r>
      <w:r>
        <w:rPr>
          <w:webHidden/>
        </w:rPr>
        <w:t>12</w:t>
      </w:r>
      <w:r>
        <w:rPr>
          <w:webHidden/>
        </w:rPr>
        <w:fldChar w:fldCharType="end"/>
      </w:r>
    </w:p>
    <w:p w:rsidR="007A5D8D">
      <w:pPr>
        <w:pStyle w:val="TOC1"/>
        <w:rPr>
          <w:rFonts w:eastAsiaTheme="minorEastAsia" w:cstheme="minorBidi"/>
          <w:caps w:val="0"/>
          <w:sz w:val="22"/>
          <w:szCs w:val="22"/>
          <w:lang w:eastAsia="en-GB"/>
        </w:rPr>
      </w:pPr>
      <w:r w:rsidRPr="007A2B79">
        <w:rPr>
          <w:caps w:val="0"/>
        </w:rPr>
        <w:t>45.</w:t>
      </w:r>
      <w:r>
        <w:rPr>
          <w:rFonts w:eastAsiaTheme="minorEastAsia" w:cstheme="minorBidi"/>
          <w:caps w:val="0"/>
          <w:sz w:val="22"/>
          <w:szCs w:val="22"/>
          <w:lang w:eastAsia="en-GB"/>
        </w:rPr>
        <w:tab/>
      </w:r>
      <w:r w:rsidRPr="007A2B79">
        <w:rPr>
          <w:caps w:val="0"/>
        </w:rPr>
        <w:t>Person entitled by transmission</w:t>
      </w:r>
      <w:r>
        <w:rPr>
          <w:webHidden/>
        </w:rPr>
        <w:tab/>
      </w:r>
      <w:r>
        <w:rPr>
          <w:webHidden/>
        </w:rPr>
        <w:fldChar w:fldCharType="begin" w:fldLock="1"/>
      </w:r>
      <w:r>
        <w:rPr>
          <w:webHidden/>
        </w:rPr>
        <w:instrText xml:space="preserve"> PAGEREF _Toc33542596 \h </w:instrText>
      </w:r>
      <w:r>
        <w:rPr>
          <w:webHidden/>
        </w:rPr>
        <w:fldChar w:fldCharType="separate"/>
      </w:r>
      <w:r>
        <w:rPr>
          <w:webHidden/>
        </w:rPr>
        <w:t>12</w:t>
      </w:r>
      <w:r>
        <w:rPr>
          <w:webHidden/>
        </w:rPr>
        <w:fldChar w:fldCharType="end"/>
      </w:r>
    </w:p>
    <w:p w:rsidR="007A5D8D">
      <w:pPr>
        <w:pStyle w:val="TOC1"/>
        <w:rPr>
          <w:rFonts w:eastAsiaTheme="minorEastAsia" w:cstheme="minorBidi"/>
          <w:caps w:val="0"/>
          <w:sz w:val="22"/>
          <w:szCs w:val="22"/>
          <w:lang w:eastAsia="en-GB"/>
        </w:rPr>
      </w:pPr>
      <w:r w:rsidRPr="007A2B79">
        <w:rPr>
          <w:caps w:val="0"/>
        </w:rPr>
        <w:t>46.</w:t>
      </w:r>
      <w:r>
        <w:rPr>
          <w:rFonts w:eastAsiaTheme="minorEastAsia" w:cstheme="minorBidi"/>
          <w:caps w:val="0"/>
          <w:sz w:val="22"/>
          <w:szCs w:val="22"/>
          <w:lang w:eastAsia="en-GB"/>
        </w:rPr>
        <w:tab/>
      </w:r>
      <w:r w:rsidRPr="007A2B79">
        <w:rPr>
          <w:caps w:val="0"/>
        </w:rPr>
        <w:t>Restrictions on election</w:t>
      </w:r>
      <w:r>
        <w:rPr>
          <w:webHidden/>
        </w:rPr>
        <w:tab/>
      </w:r>
      <w:r>
        <w:rPr>
          <w:webHidden/>
        </w:rPr>
        <w:fldChar w:fldCharType="begin" w:fldLock="1"/>
      </w:r>
      <w:r>
        <w:rPr>
          <w:webHidden/>
        </w:rPr>
        <w:instrText xml:space="preserve"> PAGEREF _Toc33542597 \h </w:instrText>
      </w:r>
      <w:r>
        <w:rPr>
          <w:webHidden/>
        </w:rPr>
        <w:fldChar w:fldCharType="separate"/>
      </w:r>
      <w:r>
        <w:rPr>
          <w:webHidden/>
        </w:rPr>
        <w:t>13</w:t>
      </w:r>
      <w:r>
        <w:rPr>
          <w:webHidden/>
        </w:rPr>
        <w:fldChar w:fldCharType="end"/>
      </w:r>
    </w:p>
    <w:p w:rsidR="007A5D8D">
      <w:pPr>
        <w:pStyle w:val="TOC1"/>
        <w:rPr>
          <w:rFonts w:eastAsiaTheme="minorEastAsia" w:cstheme="minorBidi"/>
          <w:caps w:val="0"/>
          <w:sz w:val="22"/>
          <w:szCs w:val="22"/>
          <w:lang w:eastAsia="en-GB"/>
        </w:rPr>
      </w:pPr>
      <w:r w:rsidRPr="007A2B79">
        <w:rPr>
          <w:caps w:val="0"/>
        </w:rPr>
        <w:t>47.</w:t>
      </w:r>
      <w:r>
        <w:rPr>
          <w:rFonts w:eastAsiaTheme="minorEastAsia" w:cstheme="minorBidi"/>
          <w:caps w:val="0"/>
          <w:sz w:val="22"/>
          <w:szCs w:val="22"/>
          <w:lang w:eastAsia="en-GB"/>
        </w:rPr>
        <w:tab/>
      </w:r>
      <w:r w:rsidRPr="007A2B79">
        <w:rPr>
          <w:caps w:val="0"/>
        </w:rPr>
        <w:t>Rights of persons entitled by transmission</w:t>
      </w:r>
      <w:r>
        <w:rPr>
          <w:webHidden/>
        </w:rPr>
        <w:tab/>
      </w:r>
      <w:r>
        <w:rPr>
          <w:webHidden/>
        </w:rPr>
        <w:fldChar w:fldCharType="begin" w:fldLock="1"/>
      </w:r>
      <w:r>
        <w:rPr>
          <w:webHidden/>
        </w:rPr>
        <w:instrText xml:space="preserve"> PAGEREF _Toc33542598 \h </w:instrText>
      </w:r>
      <w:r>
        <w:rPr>
          <w:webHidden/>
        </w:rPr>
        <w:fldChar w:fldCharType="separate"/>
      </w:r>
      <w:r>
        <w:rPr>
          <w:webHidden/>
        </w:rPr>
        <w:t>13</w:t>
      </w:r>
      <w:r>
        <w:rPr>
          <w:webHidden/>
        </w:rPr>
        <w:fldChar w:fldCharType="end"/>
      </w:r>
    </w:p>
    <w:p w:rsidR="007A5D8D">
      <w:pPr>
        <w:pStyle w:val="TOC1"/>
        <w:rPr>
          <w:rFonts w:eastAsiaTheme="minorEastAsia" w:cstheme="minorBidi"/>
          <w:caps w:val="0"/>
          <w:sz w:val="22"/>
          <w:szCs w:val="22"/>
          <w:lang w:eastAsia="en-GB"/>
        </w:rPr>
      </w:pPr>
      <w:r>
        <w:t>UNTRACED SHAREHOLDERS</w:t>
      </w:r>
      <w:r>
        <w:rPr>
          <w:webHidden/>
        </w:rPr>
        <w:tab/>
      </w:r>
      <w:r>
        <w:rPr>
          <w:webHidden/>
        </w:rPr>
        <w:fldChar w:fldCharType="begin" w:fldLock="1"/>
      </w:r>
      <w:r>
        <w:rPr>
          <w:webHidden/>
        </w:rPr>
        <w:instrText xml:space="preserve"> PAGEREF _Toc33542599 \h </w:instrText>
      </w:r>
      <w:r>
        <w:rPr>
          <w:webHidden/>
        </w:rPr>
        <w:fldChar w:fldCharType="separate"/>
      </w:r>
      <w:r>
        <w:rPr>
          <w:webHidden/>
        </w:rPr>
        <w:t>13</w:t>
      </w:r>
      <w:r>
        <w:rPr>
          <w:webHidden/>
        </w:rPr>
        <w:fldChar w:fldCharType="end"/>
      </w:r>
    </w:p>
    <w:p w:rsidR="007A5D8D">
      <w:pPr>
        <w:pStyle w:val="TOC1"/>
        <w:rPr>
          <w:rFonts w:eastAsiaTheme="minorEastAsia" w:cstheme="minorBidi"/>
          <w:caps w:val="0"/>
          <w:sz w:val="22"/>
          <w:szCs w:val="22"/>
          <w:lang w:eastAsia="en-GB"/>
        </w:rPr>
      </w:pPr>
      <w:r w:rsidRPr="007A2B79">
        <w:rPr>
          <w:caps w:val="0"/>
        </w:rPr>
        <w:t>48.</w:t>
      </w:r>
      <w:r>
        <w:rPr>
          <w:rFonts w:eastAsiaTheme="minorEastAsia" w:cstheme="minorBidi"/>
          <w:caps w:val="0"/>
          <w:sz w:val="22"/>
          <w:szCs w:val="22"/>
          <w:lang w:eastAsia="en-GB"/>
        </w:rPr>
        <w:tab/>
      </w:r>
      <w:r w:rsidRPr="007A2B79">
        <w:rPr>
          <w:caps w:val="0"/>
        </w:rPr>
        <w:t>Power to sell shares</w:t>
      </w:r>
      <w:r>
        <w:rPr>
          <w:webHidden/>
        </w:rPr>
        <w:tab/>
      </w:r>
      <w:r>
        <w:rPr>
          <w:webHidden/>
        </w:rPr>
        <w:fldChar w:fldCharType="begin" w:fldLock="1"/>
      </w:r>
      <w:r>
        <w:rPr>
          <w:webHidden/>
        </w:rPr>
        <w:instrText xml:space="preserve"> PAGEREF _Toc33542600 \h </w:instrText>
      </w:r>
      <w:r>
        <w:rPr>
          <w:webHidden/>
        </w:rPr>
        <w:fldChar w:fldCharType="separate"/>
      </w:r>
      <w:r>
        <w:rPr>
          <w:webHidden/>
        </w:rPr>
        <w:t>13</w:t>
      </w:r>
      <w:r>
        <w:rPr>
          <w:webHidden/>
        </w:rPr>
        <w:fldChar w:fldCharType="end"/>
      </w:r>
    </w:p>
    <w:p w:rsidR="007A5D8D">
      <w:pPr>
        <w:pStyle w:val="TOC1"/>
        <w:rPr>
          <w:rFonts w:eastAsiaTheme="minorEastAsia" w:cstheme="minorBidi"/>
          <w:caps w:val="0"/>
          <w:sz w:val="22"/>
          <w:szCs w:val="22"/>
          <w:lang w:eastAsia="en-GB"/>
        </w:rPr>
      </w:pPr>
      <w:r w:rsidRPr="007A2B79">
        <w:rPr>
          <w:caps w:val="0"/>
        </w:rPr>
        <w:t>49.</w:t>
      </w:r>
      <w:r>
        <w:rPr>
          <w:rFonts w:eastAsiaTheme="minorEastAsia" w:cstheme="minorBidi"/>
          <w:caps w:val="0"/>
          <w:sz w:val="22"/>
          <w:szCs w:val="22"/>
          <w:lang w:eastAsia="en-GB"/>
        </w:rPr>
        <w:tab/>
      </w:r>
      <w:r w:rsidRPr="007A2B79">
        <w:rPr>
          <w:caps w:val="0"/>
        </w:rPr>
        <w:t>Power to sell further shares</w:t>
      </w:r>
      <w:r>
        <w:rPr>
          <w:webHidden/>
        </w:rPr>
        <w:tab/>
      </w:r>
      <w:r>
        <w:rPr>
          <w:webHidden/>
        </w:rPr>
        <w:fldChar w:fldCharType="begin" w:fldLock="1"/>
      </w:r>
      <w:r>
        <w:rPr>
          <w:webHidden/>
        </w:rPr>
        <w:instrText xml:space="preserve"> PAGEREF _Toc33542601 \h </w:instrText>
      </w:r>
      <w:r>
        <w:rPr>
          <w:webHidden/>
        </w:rPr>
        <w:fldChar w:fldCharType="separate"/>
      </w:r>
      <w:r>
        <w:rPr>
          <w:webHidden/>
        </w:rPr>
        <w:t>14</w:t>
      </w:r>
      <w:r>
        <w:rPr>
          <w:webHidden/>
        </w:rPr>
        <w:fldChar w:fldCharType="end"/>
      </w:r>
    </w:p>
    <w:p w:rsidR="007A5D8D">
      <w:pPr>
        <w:pStyle w:val="TOC1"/>
        <w:rPr>
          <w:rFonts w:eastAsiaTheme="minorEastAsia" w:cstheme="minorBidi"/>
          <w:caps w:val="0"/>
          <w:sz w:val="22"/>
          <w:szCs w:val="22"/>
          <w:lang w:eastAsia="en-GB"/>
        </w:rPr>
      </w:pPr>
      <w:r w:rsidRPr="007A2B79">
        <w:rPr>
          <w:caps w:val="0"/>
        </w:rPr>
        <w:t>50.</w:t>
      </w:r>
      <w:r>
        <w:rPr>
          <w:rFonts w:eastAsiaTheme="minorEastAsia" w:cstheme="minorBidi"/>
          <w:caps w:val="0"/>
          <w:sz w:val="22"/>
          <w:szCs w:val="22"/>
          <w:lang w:eastAsia="en-GB"/>
        </w:rPr>
        <w:tab/>
      </w:r>
      <w:r w:rsidRPr="007A2B79">
        <w:rPr>
          <w:caps w:val="0"/>
        </w:rPr>
        <w:t>Authority to effect sale</w:t>
      </w:r>
      <w:r>
        <w:rPr>
          <w:webHidden/>
        </w:rPr>
        <w:tab/>
      </w:r>
      <w:r>
        <w:rPr>
          <w:webHidden/>
        </w:rPr>
        <w:fldChar w:fldCharType="begin" w:fldLock="1"/>
      </w:r>
      <w:r>
        <w:rPr>
          <w:webHidden/>
        </w:rPr>
        <w:instrText xml:space="preserve"> PAGEREF _Toc33542602 \h </w:instrText>
      </w:r>
      <w:r>
        <w:rPr>
          <w:webHidden/>
        </w:rPr>
        <w:fldChar w:fldCharType="separate"/>
      </w:r>
      <w:r>
        <w:rPr>
          <w:webHidden/>
        </w:rPr>
        <w:t>14</w:t>
      </w:r>
      <w:r>
        <w:rPr>
          <w:webHidden/>
        </w:rPr>
        <w:fldChar w:fldCharType="end"/>
      </w:r>
    </w:p>
    <w:p w:rsidR="007A5D8D">
      <w:pPr>
        <w:pStyle w:val="TOC1"/>
        <w:rPr>
          <w:rFonts w:eastAsiaTheme="minorEastAsia" w:cstheme="minorBidi"/>
          <w:caps w:val="0"/>
          <w:sz w:val="22"/>
          <w:szCs w:val="22"/>
          <w:lang w:eastAsia="en-GB"/>
        </w:rPr>
      </w:pPr>
      <w:r w:rsidRPr="007A2B79">
        <w:t>51.</w:t>
      </w:r>
      <w:r>
        <w:rPr>
          <w:rFonts w:eastAsiaTheme="minorEastAsia" w:cstheme="minorBidi"/>
          <w:caps w:val="0"/>
          <w:sz w:val="22"/>
          <w:szCs w:val="22"/>
          <w:lang w:eastAsia="en-GB"/>
        </w:rPr>
        <w:tab/>
      </w:r>
      <w:r w:rsidRPr="007A2B79">
        <w:rPr>
          <w:caps w:val="0"/>
        </w:rPr>
        <w:t>No trust</w:t>
      </w:r>
      <w:r>
        <w:rPr>
          <w:webHidden/>
        </w:rPr>
        <w:tab/>
      </w:r>
      <w:r>
        <w:rPr>
          <w:webHidden/>
        </w:rPr>
        <w:fldChar w:fldCharType="begin" w:fldLock="1"/>
      </w:r>
      <w:r>
        <w:rPr>
          <w:webHidden/>
        </w:rPr>
        <w:instrText xml:space="preserve"> PAGEREF _Toc33542603 \h </w:instrText>
      </w:r>
      <w:r>
        <w:rPr>
          <w:webHidden/>
        </w:rPr>
        <w:fldChar w:fldCharType="separate"/>
      </w:r>
      <w:r>
        <w:rPr>
          <w:webHidden/>
        </w:rPr>
        <w:t>14</w:t>
      </w:r>
      <w:r>
        <w:rPr>
          <w:webHidden/>
        </w:rPr>
        <w:fldChar w:fldCharType="end"/>
      </w:r>
    </w:p>
    <w:p w:rsidR="007A5D8D">
      <w:pPr>
        <w:pStyle w:val="TOC1"/>
        <w:rPr>
          <w:rFonts w:eastAsiaTheme="minorEastAsia" w:cstheme="minorBidi"/>
          <w:caps w:val="0"/>
          <w:sz w:val="22"/>
          <w:szCs w:val="22"/>
          <w:lang w:eastAsia="en-GB"/>
        </w:rPr>
      </w:pPr>
      <w:r w:rsidRPr="007A2B79">
        <w:rPr>
          <w:caps w:val="0"/>
        </w:rPr>
        <w:t>52.</w:t>
      </w:r>
      <w:r>
        <w:rPr>
          <w:rFonts w:eastAsiaTheme="minorEastAsia" w:cstheme="minorBidi"/>
          <w:caps w:val="0"/>
          <w:sz w:val="22"/>
          <w:szCs w:val="22"/>
          <w:lang w:eastAsia="en-GB"/>
        </w:rPr>
        <w:tab/>
      </w:r>
      <w:r w:rsidRPr="007A2B79">
        <w:rPr>
          <w:caps w:val="0"/>
        </w:rPr>
        <w:t>Authority to cease sending cheques</w:t>
      </w:r>
      <w:r>
        <w:rPr>
          <w:webHidden/>
        </w:rPr>
        <w:tab/>
      </w:r>
      <w:r>
        <w:rPr>
          <w:webHidden/>
        </w:rPr>
        <w:fldChar w:fldCharType="begin" w:fldLock="1"/>
      </w:r>
      <w:r>
        <w:rPr>
          <w:webHidden/>
        </w:rPr>
        <w:instrText xml:space="preserve"> PAGEREF _Toc33542604 \h </w:instrText>
      </w:r>
      <w:r>
        <w:rPr>
          <w:webHidden/>
        </w:rPr>
        <w:fldChar w:fldCharType="separate"/>
      </w:r>
      <w:r>
        <w:rPr>
          <w:webHidden/>
        </w:rPr>
        <w:t>14</w:t>
      </w:r>
      <w:r>
        <w:rPr>
          <w:webHidden/>
        </w:rPr>
        <w:fldChar w:fldCharType="end"/>
      </w:r>
    </w:p>
    <w:p w:rsidR="007A5D8D">
      <w:pPr>
        <w:pStyle w:val="TOC1"/>
        <w:rPr>
          <w:rFonts w:eastAsiaTheme="minorEastAsia" w:cstheme="minorBidi"/>
          <w:caps w:val="0"/>
          <w:sz w:val="22"/>
          <w:szCs w:val="22"/>
          <w:lang w:eastAsia="en-GB"/>
        </w:rPr>
      </w:pPr>
      <w:r>
        <w:t>ALTERATION OF CAPITAL</w:t>
      </w:r>
      <w:r>
        <w:rPr>
          <w:webHidden/>
        </w:rPr>
        <w:tab/>
      </w:r>
      <w:r>
        <w:rPr>
          <w:webHidden/>
        </w:rPr>
        <w:fldChar w:fldCharType="begin" w:fldLock="1"/>
      </w:r>
      <w:r>
        <w:rPr>
          <w:webHidden/>
        </w:rPr>
        <w:instrText xml:space="preserve"> PAGEREF _Toc33542605 \h </w:instrText>
      </w:r>
      <w:r>
        <w:rPr>
          <w:webHidden/>
        </w:rPr>
        <w:fldChar w:fldCharType="separate"/>
      </w:r>
      <w:r>
        <w:rPr>
          <w:webHidden/>
        </w:rPr>
        <w:t>14</w:t>
      </w:r>
      <w:r>
        <w:rPr>
          <w:webHidden/>
        </w:rPr>
        <w:fldChar w:fldCharType="end"/>
      </w:r>
    </w:p>
    <w:p w:rsidR="007A5D8D">
      <w:pPr>
        <w:pStyle w:val="TOC1"/>
        <w:rPr>
          <w:rFonts w:eastAsiaTheme="minorEastAsia" w:cstheme="minorBidi"/>
          <w:caps w:val="0"/>
          <w:sz w:val="22"/>
          <w:szCs w:val="22"/>
          <w:lang w:eastAsia="en-GB"/>
        </w:rPr>
      </w:pPr>
      <w:r w:rsidRPr="007A2B79">
        <w:rPr>
          <w:caps w:val="0"/>
        </w:rPr>
        <w:t>53.</w:t>
      </w:r>
      <w:r>
        <w:rPr>
          <w:rFonts w:eastAsiaTheme="minorEastAsia" w:cstheme="minorBidi"/>
          <w:caps w:val="0"/>
          <w:sz w:val="22"/>
          <w:szCs w:val="22"/>
          <w:lang w:eastAsia="en-GB"/>
        </w:rPr>
        <w:tab/>
      </w:r>
      <w:r w:rsidRPr="007A2B79">
        <w:rPr>
          <w:caps w:val="0"/>
        </w:rPr>
        <w:t>Consolidation and sub-division</w:t>
      </w:r>
      <w:r>
        <w:rPr>
          <w:webHidden/>
        </w:rPr>
        <w:tab/>
      </w:r>
      <w:r>
        <w:rPr>
          <w:webHidden/>
        </w:rPr>
        <w:fldChar w:fldCharType="begin" w:fldLock="1"/>
      </w:r>
      <w:r>
        <w:rPr>
          <w:webHidden/>
        </w:rPr>
        <w:instrText xml:space="preserve"> PAGEREF _Toc33542606 \h </w:instrText>
      </w:r>
      <w:r>
        <w:rPr>
          <w:webHidden/>
        </w:rPr>
        <w:fldChar w:fldCharType="separate"/>
      </w:r>
      <w:r>
        <w:rPr>
          <w:webHidden/>
        </w:rPr>
        <w:t>14</w:t>
      </w:r>
      <w:r>
        <w:rPr>
          <w:webHidden/>
        </w:rPr>
        <w:fldChar w:fldCharType="end"/>
      </w:r>
    </w:p>
    <w:p w:rsidR="007A5D8D">
      <w:pPr>
        <w:pStyle w:val="TOC1"/>
        <w:rPr>
          <w:rFonts w:eastAsiaTheme="minorEastAsia" w:cstheme="minorBidi"/>
          <w:caps w:val="0"/>
          <w:sz w:val="22"/>
          <w:szCs w:val="22"/>
          <w:lang w:eastAsia="en-GB"/>
        </w:rPr>
      </w:pPr>
      <w:r w:rsidRPr="007A2B79">
        <w:rPr>
          <w:caps w:val="0"/>
        </w:rPr>
        <w:t>54.</w:t>
      </w:r>
      <w:r>
        <w:rPr>
          <w:rFonts w:eastAsiaTheme="minorEastAsia" w:cstheme="minorBidi"/>
          <w:caps w:val="0"/>
          <w:sz w:val="22"/>
          <w:szCs w:val="22"/>
          <w:lang w:eastAsia="en-GB"/>
        </w:rPr>
        <w:tab/>
      </w:r>
      <w:r w:rsidRPr="007A2B79">
        <w:rPr>
          <w:caps w:val="0"/>
        </w:rPr>
        <w:t>Fractions of shares</w:t>
      </w:r>
      <w:r>
        <w:rPr>
          <w:webHidden/>
        </w:rPr>
        <w:tab/>
      </w:r>
      <w:r>
        <w:rPr>
          <w:webHidden/>
        </w:rPr>
        <w:fldChar w:fldCharType="begin" w:fldLock="1"/>
      </w:r>
      <w:r>
        <w:rPr>
          <w:webHidden/>
        </w:rPr>
        <w:instrText xml:space="preserve"> PAGEREF _Toc33542607 \h </w:instrText>
      </w:r>
      <w:r>
        <w:rPr>
          <w:webHidden/>
        </w:rPr>
        <w:fldChar w:fldCharType="separate"/>
      </w:r>
      <w:r>
        <w:rPr>
          <w:webHidden/>
        </w:rPr>
        <w:t>15</w:t>
      </w:r>
      <w:r>
        <w:rPr>
          <w:webHidden/>
        </w:rPr>
        <w:fldChar w:fldCharType="end"/>
      </w:r>
    </w:p>
    <w:p w:rsidR="007A5D8D">
      <w:pPr>
        <w:pStyle w:val="TOC1"/>
        <w:rPr>
          <w:rFonts w:eastAsiaTheme="minorEastAsia" w:cstheme="minorBidi"/>
          <w:caps w:val="0"/>
          <w:sz w:val="22"/>
          <w:szCs w:val="22"/>
          <w:lang w:eastAsia="en-GB"/>
        </w:rPr>
      </w:pPr>
      <w:r>
        <w:t>GENERAL MEETINGS</w:t>
      </w:r>
      <w:r>
        <w:rPr>
          <w:webHidden/>
        </w:rPr>
        <w:tab/>
      </w:r>
      <w:r>
        <w:rPr>
          <w:webHidden/>
        </w:rPr>
        <w:fldChar w:fldCharType="begin" w:fldLock="1"/>
      </w:r>
      <w:r>
        <w:rPr>
          <w:webHidden/>
        </w:rPr>
        <w:instrText xml:space="preserve"> PAGEREF _Toc33542608 \h </w:instrText>
      </w:r>
      <w:r>
        <w:rPr>
          <w:webHidden/>
        </w:rPr>
        <w:fldChar w:fldCharType="separate"/>
      </w:r>
      <w:r>
        <w:rPr>
          <w:webHidden/>
        </w:rPr>
        <w:t>15</w:t>
      </w:r>
      <w:r>
        <w:rPr>
          <w:webHidden/>
        </w:rPr>
        <w:fldChar w:fldCharType="end"/>
      </w:r>
    </w:p>
    <w:p w:rsidR="007A5D8D">
      <w:pPr>
        <w:pStyle w:val="TOC1"/>
        <w:rPr>
          <w:rFonts w:eastAsiaTheme="minorEastAsia" w:cstheme="minorBidi"/>
          <w:caps w:val="0"/>
          <w:sz w:val="22"/>
          <w:szCs w:val="22"/>
          <w:lang w:eastAsia="en-GB"/>
        </w:rPr>
      </w:pPr>
      <w:r w:rsidRPr="007A2B79">
        <w:rPr>
          <w:caps w:val="0"/>
        </w:rPr>
        <w:t>55.</w:t>
      </w:r>
      <w:r>
        <w:rPr>
          <w:rFonts w:eastAsiaTheme="minorEastAsia" w:cstheme="minorBidi"/>
          <w:caps w:val="0"/>
          <w:sz w:val="22"/>
          <w:szCs w:val="22"/>
          <w:lang w:eastAsia="en-GB"/>
        </w:rPr>
        <w:tab/>
      </w:r>
      <w:r w:rsidRPr="007A2B79">
        <w:rPr>
          <w:caps w:val="0"/>
        </w:rPr>
        <w:t>Convening of general meetings</w:t>
      </w:r>
      <w:r>
        <w:rPr>
          <w:webHidden/>
        </w:rPr>
        <w:tab/>
      </w:r>
      <w:r>
        <w:rPr>
          <w:webHidden/>
        </w:rPr>
        <w:fldChar w:fldCharType="begin" w:fldLock="1"/>
      </w:r>
      <w:r>
        <w:rPr>
          <w:webHidden/>
        </w:rPr>
        <w:instrText xml:space="preserve"> PAGEREF _Toc33542609 \h </w:instrText>
      </w:r>
      <w:r>
        <w:rPr>
          <w:webHidden/>
        </w:rPr>
        <w:fldChar w:fldCharType="separate"/>
      </w:r>
      <w:r>
        <w:rPr>
          <w:webHidden/>
        </w:rPr>
        <w:t>15</w:t>
      </w:r>
      <w:r>
        <w:rPr>
          <w:webHidden/>
        </w:rPr>
        <w:fldChar w:fldCharType="end"/>
      </w:r>
    </w:p>
    <w:p w:rsidR="007A5D8D">
      <w:pPr>
        <w:pStyle w:val="TOC1"/>
        <w:rPr>
          <w:rFonts w:eastAsiaTheme="minorEastAsia" w:cstheme="minorBidi"/>
          <w:caps w:val="0"/>
          <w:sz w:val="22"/>
          <w:szCs w:val="22"/>
          <w:lang w:eastAsia="en-GB"/>
        </w:rPr>
      </w:pPr>
      <w:r w:rsidRPr="007A2B79">
        <w:rPr>
          <w:caps w:val="0"/>
        </w:rPr>
        <w:t>56.</w:t>
      </w:r>
      <w:r>
        <w:rPr>
          <w:rFonts w:eastAsiaTheme="minorEastAsia" w:cstheme="minorBidi"/>
          <w:caps w:val="0"/>
          <w:sz w:val="22"/>
          <w:szCs w:val="22"/>
          <w:lang w:eastAsia="en-GB"/>
        </w:rPr>
        <w:tab/>
      </w:r>
      <w:r w:rsidRPr="007A2B79">
        <w:rPr>
          <w:caps w:val="0"/>
        </w:rPr>
        <w:t>No Quorum</w:t>
      </w:r>
      <w:r>
        <w:rPr>
          <w:webHidden/>
        </w:rPr>
        <w:tab/>
      </w:r>
      <w:r>
        <w:rPr>
          <w:webHidden/>
        </w:rPr>
        <w:fldChar w:fldCharType="begin" w:fldLock="1"/>
      </w:r>
      <w:r>
        <w:rPr>
          <w:webHidden/>
        </w:rPr>
        <w:instrText xml:space="preserve"> PAGEREF _Toc33542610 \h </w:instrText>
      </w:r>
      <w:r>
        <w:rPr>
          <w:webHidden/>
        </w:rPr>
        <w:fldChar w:fldCharType="separate"/>
      </w:r>
      <w:r>
        <w:rPr>
          <w:webHidden/>
        </w:rPr>
        <w:t>15</w:t>
      </w:r>
      <w:r>
        <w:rPr>
          <w:webHidden/>
        </w:rPr>
        <w:fldChar w:fldCharType="end"/>
      </w:r>
    </w:p>
    <w:p w:rsidR="007A5D8D">
      <w:pPr>
        <w:pStyle w:val="TOC1"/>
        <w:rPr>
          <w:rFonts w:eastAsiaTheme="minorEastAsia" w:cstheme="minorBidi"/>
          <w:caps w:val="0"/>
          <w:sz w:val="22"/>
          <w:szCs w:val="22"/>
          <w:lang w:eastAsia="en-GB"/>
        </w:rPr>
      </w:pPr>
      <w:r>
        <w:t>NOTICE OF GENERAL MEETINGS</w:t>
      </w:r>
      <w:r>
        <w:rPr>
          <w:webHidden/>
        </w:rPr>
        <w:tab/>
      </w:r>
      <w:r>
        <w:rPr>
          <w:webHidden/>
        </w:rPr>
        <w:fldChar w:fldCharType="begin" w:fldLock="1"/>
      </w:r>
      <w:r>
        <w:rPr>
          <w:webHidden/>
        </w:rPr>
        <w:instrText xml:space="preserve"> PAGEREF _Toc33542611 \h </w:instrText>
      </w:r>
      <w:r>
        <w:rPr>
          <w:webHidden/>
        </w:rPr>
        <w:fldChar w:fldCharType="separate"/>
      </w:r>
      <w:r>
        <w:rPr>
          <w:webHidden/>
        </w:rPr>
        <w:t>15</w:t>
      </w:r>
      <w:r>
        <w:rPr>
          <w:webHidden/>
        </w:rPr>
        <w:fldChar w:fldCharType="end"/>
      </w:r>
    </w:p>
    <w:p w:rsidR="007A5D8D">
      <w:pPr>
        <w:pStyle w:val="TOC1"/>
        <w:rPr>
          <w:rFonts w:eastAsiaTheme="minorEastAsia" w:cstheme="minorBidi"/>
          <w:caps w:val="0"/>
          <w:sz w:val="22"/>
          <w:szCs w:val="22"/>
          <w:lang w:eastAsia="en-GB"/>
        </w:rPr>
      </w:pPr>
      <w:r w:rsidRPr="007A2B79">
        <w:rPr>
          <w:caps w:val="0"/>
        </w:rPr>
        <w:t>57.</w:t>
      </w:r>
      <w:r>
        <w:rPr>
          <w:rFonts w:eastAsiaTheme="minorEastAsia" w:cstheme="minorBidi"/>
          <w:caps w:val="0"/>
          <w:sz w:val="22"/>
          <w:szCs w:val="22"/>
          <w:lang w:eastAsia="en-GB"/>
        </w:rPr>
        <w:tab/>
      </w:r>
      <w:r w:rsidRPr="007A2B79">
        <w:rPr>
          <w:caps w:val="0"/>
        </w:rPr>
        <w:t>Undelivered notice of general meeting</w:t>
      </w:r>
      <w:r>
        <w:rPr>
          <w:webHidden/>
        </w:rPr>
        <w:tab/>
      </w:r>
      <w:r>
        <w:rPr>
          <w:webHidden/>
        </w:rPr>
        <w:fldChar w:fldCharType="begin" w:fldLock="1"/>
      </w:r>
      <w:r>
        <w:rPr>
          <w:webHidden/>
        </w:rPr>
        <w:instrText xml:space="preserve"> PAGEREF _Toc33542612 \h </w:instrText>
      </w:r>
      <w:r>
        <w:rPr>
          <w:webHidden/>
        </w:rPr>
        <w:fldChar w:fldCharType="separate"/>
      </w:r>
      <w:r>
        <w:rPr>
          <w:webHidden/>
        </w:rPr>
        <w:t>15</w:t>
      </w:r>
      <w:r>
        <w:rPr>
          <w:webHidden/>
        </w:rPr>
        <w:fldChar w:fldCharType="end"/>
      </w:r>
    </w:p>
    <w:p w:rsidR="007A5D8D">
      <w:pPr>
        <w:pStyle w:val="TOC1"/>
        <w:rPr>
          <w:rFonts w:eastAsiaTheme="minorEastAsia" w:cstheme="minorBidi"/>
          <w:caps w:val="0"/>
          <w:sz w:val="22"/>
          <w:szCs w:val="22"/>
          <w:lang w:eastAsia="en-GB"/>
        </w:rPr>
      </w:pPr>
      <w:r w:rsidRPr="007A2B79">
        <w:rPr>
          <w:caps w:val="0"/>
        </w:rPr>
        <w:t>58.</w:t>
      </w:r>
      <w:r>
        <w:rPr>
          <w:rFonts w:eastAsiaTheme="minorEastAsia" w:cstheme="minorBidi"/>
          <w:caps w:val="0"/>
          <w:sz w:val="22"/>
          <w:szCs w:val="22"/>
          <w:lang w:eastAsia="en-GB"/>
        </w:rPr>
        <w:tab/>
      </w:r>
      <w:r w:rsidRPr="007A2B79">
        <w:rPr>
          <w:caps w:val="0"/>
        </w:rPr>
        <w:t>Omission or non-receipt of notice of resolution or meeting or proxy</w:t>
      </w:r>
      <w:r>
        <w:rPr>
          <w:webHidden/>
        </w:rPr>
        <w:tab/>
      </w:r>
      <w:r>
        <w:rPr>
          <w:webHidden/>
        </w:rPr>
        <w:fldChar w:fldCharType="begin" w:fldLock="1"/>
      </w:r>
      <w:r>
        <w:rPr>
          <w:webHidden/>
        </w:rPr>
        <w:instrText xml:space="preserve"> PAGEREF _Toc33542613 \h </w:instrText>
      </w:r>
      <w:r>
        <w:rPr>
          <w:webHidden/>
        </w:rPr>
        <w:fldChar w:fldCharType="separate"/>
      </w:r>
      <w:r>
        <w:rPr>
          <w:webHidden/>
        </w:rPr>
        <w:t>1</w:t>
      </w:r>
      <w:r>
        <w:rPr>
          <w:webHidden/>
        </w:rPr>
        <w:t>6</w:t>
      </w:r>
      <w:r>
        <w:rPr>
          <w:webHidden/>
        </w:rPr>
        <w:fldChar w:fldCharType="end"/>
      </w:r>
    </w:p>
    <w:p w:rsidR="007A5D8D">
      <w:pPr>
        <w:pStyle w:val="TOC1"/>
        <w:rPr>
          <w:rFonts w:eastAsiaTheme="minorEastAsia" w:cstheme="minorBidi"/>
          <w:caps w:val="0"/>
          <w:sz w:val="22"/>
          <w:szCs w:val="22"/>
          <w:lang w:eastAsia="en-GB"/>
        </w:rPr>
      </w:pPr>
      <w:r w:rsidRPr="007A2B79">
        <w:rPr>
          <w:caps w:val="0"/>
        </w:rPr>
        <w:t>59.</w:t>
      </w:r>
      <w:r>
        <w:rPr>
          <w:rFonts w:eastAsiaTheme="minorEastAsia" w:cstheme="minorBidi"/>
          <w:caps w:val="0"/>
          <w:sz w:val="22"/>
          <w:szCs w:val="22"/>
          <w:lang w:eastAsia="en-GB"/>
        </w:rPr>
        <w:tab/>
      </w:r>
      <w:r>
        <w:rPr>
          <w:caps w:val="0"/>
        </w:rPr>
        <w:t>Changes to arrangements for</w:t>
      </w:r>
      <w:r w:rsidRPr="007A2B79">
        <w:rPr>
          <w:caps w:val="0"/>
        </w:rPr>
        <w:t xml:space="preserve"> general meetings</w:t>
      </w:r>
      <w:r>
        <w:rPr>
          <w:webHidden/>
        </w:rPr>
        <w:tab/>
      </w:r>
      <w:r>
        <w:rPr>
          <w:webHidden/>
        </w:rPr>
        <w:fldChar w:fldCharType="begin" w:fldLock="1"/>
      </w:r>
      <w:r>
        <w:rPr>
          <w:webHidden/>
        </w:rPr>
        <w:instrText xml:space="preserve"> PAGEREF _Toc33542614 \h </w:instrText>
      </w:r>
      <w:r>
        <w:rPr>
          <w:webHidden/>
        </w:rPr>
        <w:fldChar w:fldCharType="separate"/>
      </w:r>
      <w:r>
        <w:rPr>
          <w:webHidden/>
        </w:rPr>
        <w:t>16</w:t>
      </w:r>
      <w:r>
        <w:rPr>
          <w:webHidden/>
        </w:rPr>
        <w:fldChar w:fldCharType="end"/>
      </w:r>
    </w:p>
    <w:p w:rsidR="007A5D8D">
      <w:pPr>
        <w:pStyle w:val="TOC1"/>
        <w:rPr>
          <w:rFonts w:eastAsiaTheme="minorEastAsia" w:cstheme="minorBidi"/>
          <w:caps w:val="0"/>
          <w:sz w:val="22"/>
          <w:szCs w:val="22"/>
          <w:lang w:eastAsia="en-GB"/>
        </w:rPr>
      </w:pPr>
      <w:r>
        <w:t>PROCEEDINGS AT GENERAL MEETINGS</w:t>
      </w:r>
      <w:r>
        <w:rPr>
          <w:webHidden/>
        </w:rPr>
        <w:tab/>
      </w:r>
      <w:r>
        <w:rPr>
          <w:webHidden/>
        </w:rPr>
        <w:fldChar w:fldCharType="begin" w:fldLock="1"/>
      </w:r>
      <w:r>
        <w:rPr>
          <w:webHidden/>
        </w:rPr>
        <w:instrText xml:space="preserve"> PAGEREF _Toc33542615 \h </w:instrText>
      </w:r>
      <w:r>
        <w:rPr>
          <w:webHidden/>
        </w:rPr>
        <w:fldChar w:fldCharType="separate"/>
      </w:r>
      <w:r>
        <w:rPr>
          <w:webHidden/>
        </w:rPr>
        <w:t>16</w:t>
      </w:r>
      <w:r>
        <w:rPr>
          <w:webHidden/>
        </w:rPr>
        <w:fldChar w:fldCharType="end"/>
      </w:r>
    </w:p>
    <w:p w:rsidR="007A5D8D">
      <w:pPr>
        <w:pStyle w:val="TOC1"/>
        <w:rPr>
          <w:rFonts w:eastAsiaTheme="minorEastAsia" w:cstheme="minorBidi"/>
          <w:caps w:val="0"/>
          <w:sz w:val="22"/>
          <w:szCs w:val="22"/>
          <w:lang w:eastAsia="en-GB"/>
        </w:rPr>
      </w:pPr>
      <w:r w:rsidRPr="007A2B79">
        <w:rPr>
          <w:caps w:val="0"/>
        </w:rPr>
        <w:t>60.</w:t>
      </w:r>
      <w:r>
        <w:rPr>
          <w:rFonts w:eastAsiaTheme="minorEastAsia" w:cstheme="minorBidi"/>
          <w:caps w:val="0"/>
          <w:sz w:val="22"/>
          <w:szCs w:val="22"/>
          <w:lang w:eastAsia="en-GB"/>
        </w:rPr>
        <w:tab/>
      </w:r>
      <w:r w:rsidRPr="007A2B79">
        <w:rPr>
          <w:caps w:val="0"/>
        </w:rPr>
        <w:t>Quorum</w:t>
      </w:r>
      <w:r>
        <w:rPr>
          <w:webHidden/>
        </w:rPr>
        <w:tab/>
      </w:r>
      <w:r>
        <w:rPr>
          <w:webHidden/>
        </w:rPr>
        <w:fldChar w:fldCharType="begin" w:fldLock="1"/>
      </w:r>
      <w:r>
        <w:rPr>
          <w:webHidden/>
        </w:rPr>
        <w:instrText xml:space="preserve"> PAGEREF _Toc33542616 \h </w:instrText>
      </w:r>
      <w:r>
        <w:rPr>
          <w:webHidden/>
        </w:rPr>
        <w:fldChar w:fldCharType="separate"/>
      </w:r>
      <w:r>
        <w:rPr>
          <w:webHidden/>
        </w:rPr>
        <w:t>16</w:t>
      </w:r>
      <w:r>
        <w:rPr>
          <w:webHidden/>
        </w:rPr>
        <w:fldChar w:fldCharType="end"/>
      </w:r>
    </w:p>
    <w:p w:rsidR="007A5D8D">
      <w:pPr>
        <w:pStyle w:val="TOC1"/>
        <w:rPr>
          <w:rFonts w:eastAsiaTheme="minorEastAsia" w:cstheme="minorBidi"/>
          <w:caps w:val="0"/>
          <w:sz w:val="22"/>
          <w:szCs w:val="22"/>
          <w:lang w:eastAsia="en-GB"/>
        </w:rPr>
      </w:pPr>
      <w:r w:rsidRPr="007A2B79">
        <w:t>61.</w:t>
      </w:r>
      <w:r>
        <w:rPr>
          <w:rFonts w:eastAsiaTheme="minorEastAsia" w:cstheme="minorBidi"/>
          <w:caps w:val="0"/>
          <w:sz w:val="22"/>
          <w:szCs w:val="22"/>
          <w:lang w:eastAsia="en-GB"/>
        </w:rPr>
        <w:tab/>
      </w:r>
      <w:r w:rsidRPr="007A2B79">
        <w:rPr>
          <w:caps w:val="0"/>
        </w:rPr>
        <w:t>Procedure if quorum not present</w:t>
      </w:r>
      <w:r>
        <w:rPr>
          <w:webHidden/>
        </w:rPr>
        <w:tab/>
      </w:r>
      <w:r>
        <w:rPr>
          <w:webHidden/>
        </w:rPr>
        <w:fldChar w:fldCharType="begin" w:fldLock="1"/>
      </w:r>
      <w:r>
        <w:rPr>
          <w:webHidden/>
        </w:rPr>
        <w:instrText xml:space="preserve"> PAGEREF _Toc33542617 \h </w:instrText>
      </w:r>
      <w:r>
        <w:rPr>
          <w:webHidden/>
        </w:rPr>
        <w:fldChar w:fldCharType="separate"/>
      </w:r>
      <w:r>
        <w:rPr>
          <w:webHidden/>
        </w:rPr>
        <w:t>16</w:t>
      </w:r>
      <w:r>
        <w:rPr>
          <w:webHidden/>
        </w:rPr>
        <w:fldChar w:fldCharType="end"/>
      </w:r>
    </w:p>
    <w:p w:rsidR="007A5D8D">
      <w:pPr>
        <w:pStyle w:val="TOC1"/>
        <w:rPr>
          <w:rFonts w:eastAsiaTheme="minorEastAsia" w:cstheme="minorBidi"/>
          <w:caps w:val="0"/>
          <w:sz w:val="22"/>
          <w:szCs w:val="22"/>
          <w:lang w:eastAsia="en-GB"/>
        </w:rPr>
      </w:pPr>
      <w:r w:rsidRPr="007A2B79">
        <w:rPr>
          <w:caps w:val="0"/>
        </w:rPr>
        <w:t>62.</w:t>
      </w:r>
      <w:r>
        <w:rPr>
          <w:rFonts w:eastAsiaTheme="minorEastAsia" w:cstheme="minorBidi"/>
          <w:caps w:val="0"/>
          <w:sz w:val="22"/>
          <w:szCs w:val="22"/>
          <w:lang w:eastAsia="en-GB"/>
        </w:rPr>
        <w:tab/>
      </w:r>
      <w:r w:rsidRPr="007A2B79">
        <w:rPr>
          <w:caps w:val="0"/>
        </w:rPr>
        <w:t>Arrangements for simultaneous attendance, electronic facilities, security and orde</w:t>
      </w:r>
      <w:r w:rsidRPr="007A2B79">
        <w:rPr>
          <w:caps w:val="0"/>
        </w:rPr>
        <w:t>rly conduct</w:t>
      </w:r>
      <w:r>
        <w:rPr>
          <w:webHidden/>
        </w:rPr>
        <w:tab/>
      </w:r>
      <w:r>
        <w:rPr>
          <w:webHidden/>
        </w:rPr>
        <w:fldChar w:fldCharType="begin" w:fldLock="1"/>
      </w:r>
      <w:r>
        <w:rPr>
          <w:webHidden/>
        </w:rPr>
        <w:instrText xml:space="preserve"> PAGEREF _Toc33542618 \h </w:instrText>
      </w:r>
      <w:r>
        <w:rPr>
          <w:webHidden/>
        </w:rPr>
        <w:fldChar w:fldCharType="separate"/>
      </w:r>
      <w:r>
        <w:rPr>
          <w:webHidden/>
        </w:rPr>
        <w:t>17</w:t>
      </w:r>
      <w:r>
        <w:rPr>
          <w:webHidden/>
        </w:rPr>
        <w:fldChar w:fldCharType="end"/>
      </w:r>
    </w:p>
    <w:p w:rsidR="007A5D8D">
      <w:pPr>
        <w:pStyle w:val="TOC1"/>
        <w:rPr>
          <w:rFonts w:eastAsiaTheme="minorEastAsia" w:cstheme="minorBidi"/>
          <w:caps w:val="0"/>
          <w:sz w:val="22"/>
          <w:szCs w:val="22"/>
          <w:lang w:eastAsia="en-GB"/>
        </w:rPr>
      </w:pPr>
      <w:r w:rsidRPr="007A2B79">
        <w:rPr>
          <w:caps w:val="0"/>
        </w:rPr>
        <w:t>63.</w:t>
      </w:r>
      <w:r>
        <w:rPr>
          <w:rFonts w:eastAsiaTheme="minorEastAsia" w:cstheme="minorBidi"/>
          <w:caps w:val="0"/>
          <w:sz w:val="22"/>
          <w:szCs w:val="22"/>
          <w:lang w:eastAsia="en-GB"/>
        </w:rPr>
        <w:tab/>
      </w:r>
      <w:r w:rsidRPr="007A2B79">
        <w:rPr>
          <w:caps w:val="0"/>
        </w:rPr>
        <w:t>Chair of general meetings and casting vote</w:t>
      </w:r>
      <w:r>
        <w:rPr>
          <w:webHidden/>
        </w:rPr>
        <w:tab/>
      </w:r>
      <w:r>
        <w:rPr>
          <w:webHidden/>
        </w:rPr>
        <w:fldChar w:fldCharType="begin" w:fldLock="1"/>
      </w:r>
      <w:r>
        <w:rPr>
          <w:webHidden/>
        </w:rPr>
        <w:instrText xml:space="preserve"> PAGEREF _Toc33542619 \h </w:instrText>
      </w:r>
      <w:r>
        <w:rPr>
          <w:webHidden/>
        </w:rPr>
        <w:fldChar w:fldCharType="separate"/>
      </w:r>
      <w:r>
        <w:rPr>
          <w:webHidden/>
        </w:rPr>
        <w:t>18</w:t>
      </w:r>
      <w:r>
        <w:rPr>
          <w:webHidden/>
        </w:rPr>
        <w:fldChar w:fldCharType="end"/>
      </w:r>
    </w:p>
    <w:p w:rsidR="007A5D8D">
      <w:pPr>
        <w:pStyle w:val="TOC1"/>
        <w:rPr>
          <w:rFonts w:eastAsiaTheme="minorEastAsia" w:cstheme="minorBidi"/>
          <w:caps w:val="0"/>
          <w:sz w:val="22"/>
          <w:szCs w:val="22"/>
          <w:lang w:eastAsia="en-GB"/>
        </w:rPr>
      </w:pPr>
      <w:r w:rsidRPr="007A2B79">
        <w:rPr>
          <w:caps w:val="0"/>
        </w:rPr>
        <w:t>64.</w:t>
      </w:r>
      <w:r>
        <w:rPr>
          <w:rFonts w:eastAsiaTheme="minorEastAsia" w:cstheme="minorBidi"/>
          <w:caps w:val="0"/>
          <w:sz w:val="22"/>
          <w:szCs w:val="22"/>
          <w:lang w:eastAsia="en-GB"/>
        </w:rPr>
        <w:tab/>
      </w:r>
      <w:r w:rsidRPr="007A2B79">
        <w:rPr>
          <w:caps w:val="0"/>
        </w:rPr>
        <w:t>Adjo</w:t>
      </w:r>
      <w:r w:rsidRPr="007A2B79">
        <w:rPr>
          <w:caps w:val="0"/>
        </w:rPr>
        <w:t>urnments</w:t>
      </w:r>
      <w:r>
        <w:rPr>
          <w:webHidden/>
        </w:rPr>
        <w:tab/>
      </w:r>
      <w:r>
        <w:rPr>
          <w:webHidden/>
        </w:rPr>
        <w:fldChar w:fldCharType="begin" w:fldLock="1"/>
      </w:r>
      <w:r>
        <w:rPr>
          <w:webHidden/>
        </w:rPr>
        <w:instrText xml:space="preserve"> PAGEREF _Toc33542620 \h </w:instrText>
      </w:r>
      <w:r>
        <w:rPr>
          <w:webHidden/>
        </w:rPr>
        <w:fldChar w:fldCharType="separate"/>
      </w:r>
      <w:r>
        <w:rPr>
          <w:webHidden/>
        </w:rPr>
        <w:t>18</w:t>
      </w:r>
      <w:r>
        <w:rPr>
          <w:webHidden/>
        </w:rPr>
        <w:fldChar w:fldCharType="end"/>
      </w:r>
    </w:p>
    <w:p w:rsidR="007A5D8D">
      <w:pPr>
        <w:pStyle w:val="TOC1"/>
        <w:rPr>
          <w:rFonts w:eastAsiaTheme="minorEastAsia" w:cstheme="minorBidi"/>
          <w:caps w:val="0"/>
          <w:sz w:val="22"/>
          <w:szCs w:val="22"/>
          <w:lang w:eastAsia="en-GB"/>
        </w:rPr>
      </w:pPr>
      <w:r w:rsidRPr="007A2B79">
        <w:rPr>
          <w:caps w:val="0"/>
        </w:rPr>
        <w:t>65.</w:t>
      </w:r>
      <w:r>
        <w:rPr>
          <w:rFonts w:eastAsiaTheme="minorEastAsia" w:cstheme="minorBidi"/>
          <w:caps w:val="0"/>
          <w:sz w:val="22"/>
          <w:szCs w:val="22"/>
          <w:lang w:eastAsia="en-GB"/>
        </w:rPr>
        <w:tab/>
      </w:r>
      <w:r w:rsidRPr="007A2B79">
        <w:rPr>
          <w:caps w:val="0"/>
        </w:rPr>
        <w:t>Entitlement to attend and speak</w:t>
      </w:r>
      <w:r>
        <w:rPr>
          <w:webHidden/>
        </w:rPr>
        <w:tab/>
      </w:r>
      <w:r>
        <w:rPr>
          <w:webHidden/>
        </w:rPr>
        <w:fldChar w:fldCharType="begin" w:fldLock="1"/>
      </w:r>
      <w:r>
        <w:rPr>
          <w:webHidden/>
        </w:rPr>
        <w:instrText xml:space="preserve"> PAGEREF _Toc33542621 \h </w:instrText>
      </w:r>
      <w:r>
        <w:rPr>
          <w:webHidden/>
        </w:rPr>
        <w:fldChar w:fldCharType="separate"/>
      </w:r>
      <w:r>
        <w:rPr>
          <w:webHidden/>
        </w:rPr>
        <w:t>18</w:t>
      </w:r>
      <w:r>
        <w:rPr>
          <w:webHidden/>
        </w:rPr>
        <w:fldChar w:fldCharType="end"/>
      </w:r>
    </w:p>
    <w:p w:rsidR="007A5D8D">
      <w:pPr>
        <w:pStyle w:val="TOC1"/>
        <w:rPr>
          <w:rFonts w:eastAsiaTheme="minorEastAsia" w:cstheme="minorBidi"/>
          <w:caps w:val="0"/>
          <w:sz w:val="22"/>
          <w:szCs w:val="22"/>
          <w:lang w:eastAsia="en-GB"/>
        </w:rPr>
      </w:pPr>
      <w:r w:rsidRPr="007A2B79">
        <w:rPr>
          <w:caps w:val="0"/>
        </w:rPr>
        <w:t>66.</w:t>
      </w:r>
      <w:r>
        <w:rPr>
          <w:rFonts w:eastAsiaTheme="minorEastAsia" w:cstheme="minorBidi"/>
          <w:caps w:val="0"/>
          <w:sz w:val="22"/>
          <w:szCs w:val="22"/>
          <w:lang w:eastAsia="en-GB"/>
        </w:rPr>
        <w:tab/>
      </w:r>
      <w:r w:rsidRPr="007A2B79">
        <w:rPr>
          <w:caps w:val="0"/>
        </w:rPr>
        <w:t xml:space="preserve">Amendments to </w:t>
      </w:r>
      <w:r w:rsidRPr="007A2B79">
        <w:rPr>
          <w:caps w:val="0"/>
        </w:rPr>
        <w:t>resolutions</w:t>
      </w:r>
      <w:r>
        <w:rPr>
          <w:webHidden/>
        </w:rPr>
        <w:tab/>
      </w:r>
      <w:r>
        <w:rPr>
          <w:webHidden/>
        </w:rPr>
        <w:fldChar w:fldCharType="begin" w:fldLock="1"/>
      </w:r>
      <w:r>
        <w:rPr>
          <w:webHidden/>
        </w:rPr>
        <w:instrText xml:space="preserve"> PAGEREF _Toc33542622 \h </w:instrText>
      </w:r>
      <w:r>
        <w:rPr>
          <w:webHidden/>
        </w:rPr>
        <w:fldChar w:fldCharType="separate"/>
      </w:r>
      <w:r>
        <w:rPr>
          <w:webHidden/>
        </w:rPr>
        <w:t>19</w:t>
      </w:r>
      <w:r>
        <w:rPr>
          <w:webHidden/>
        </w:rPr>
        <w:fldChar w:fldCharType="end"/>
      </w:r>
    </w:p>
    <w:p w:rsidR="007A5D8D">
      <w:pPr>
        <w:pStyle w:val="TOC1"/>
        <w:rPr>
          <w:rFonts w:eastAsiaTheme="minorEastAsia" w:cstheme="minorBidi"/>
          <w:caps w:val="0"/>
          <w:sz w:val="22"/>
          <w:szCs w:val="22"/>
          <w:lang w:eastAsia="en-GB"/>
        </w:rPr>
      </w:pPr>
      <w:r w:rsidRPr="007A2B79">
        <w:rPr>
          <w:caps w:val="0"/>
        </w:rPr>
        <w:t>67.</w:t>
      </w:r>
      <w:r>
        <w:rPr>
          <w:rFonts w:eastAsiaTheme="minorEastAsia" w:cstheme="minorBidi"/>
          <w:caps w:val="0"/>
          <w:sz w:val="22"/>
          <w:szCs w:val="22"/>
          <w:lang w:eastAsia="en-GB"/>
        </w:rPr>
        <w:tab/>
      </w:r>
      <w:r w:rsidRPr="007A2B79">
        <w:rPr>
          <w:caps w:val="0"/>
        </w:rPr>
        <w:t>Method of voting and demand for a poll</w:t>
      </w:r>
      <w:r>
        <w:rPr>
          <w:webHidden/>
        </w:rPr>
        <w:tab/>
      </w:r>
      <w:r>
        <w:rPr>
          <w:webHidden/>
        </w:rPr>
        <w:fldChar w:fldCharType="begin" w:fldLock="1"/>
      </w:r>
      <w:r>
        <w:rPr>
          <w:webHidden/>
        </w:rPr>
        <w:instrText xml:space="preserve"> PAGEREF _Toc33542623 \h </w:instrText>
      </w:r>
      <w:r>
        <w:rPr>
          <w:webHidden/>
        </w:rPr>
        <w:fldChar w:fldCharType="separate"/>
      </w:r>
      <w:r>
        <w:rPr>
          <w:webHidden/>
        </w:rPr>
        <w:t>19</w:t>
      </w:r>
      <w:r>
        <w:rPr>
          <w:webHidden/>
        </w:rPr>
        <w:fldChar w:fldCharType="end"/>
      </w:r>
    </w:p>
    <w:p w:rsidR="007A5D8D">
      <w:pPr>
        <w:pStyle w:val="TOC1"/>
        <w:rPr>
          <w:rFonts w:eastAsiaTheme="minorEastAsia" w:cstheme="minorBidi"/>
          <w:caps w:val="0"/>
          <w:sz w:val="22"/>
          <w:szCs w:val="22"/>
          <w:lang w:eastAsia="en-GB"/>
        </w:rPr>
      </w:pPr>
      <w:r w:rsidRPr="007A2B79">
        <w:rPr>
          <w:caps w:val="0"/>
        </w:rPr>
        <w:t>68.</w:t>
      </w:r>
      <w:r>
        <w:rPr>
          <w:rFonts w:eastAsiaTheme="minorEastAsia" w:cstheme="minorBidi"/>
          <w:caps w:val="0"/>
          <w:sz w:val="22"/>
          <w:szCs w:val="22"/>
          <w:lang w:eastAsia="en-GB"/>
        </w:rPr>
        <w:tab/>
      </w:r>
      <w:r w:rsidRPr="007A2B79">
        <w:rPr>
          <w:caps w:val="0"/>
        </w:rPr>
        <w:t xml:space="preserve">Timing </w:t>
      </w:r>
      <w:r w:rsidRPr="007A2B79">
        <w:rPr>
          <w:caps w:val="0"/>
        </w:rPr>
        <w:t>and procedure for a poll</w:t>
      </w:r>
      <w:r>
        <w:rPr>
          <w:webHidden/>
        </w:rPr>
        <w:tab/>
      </w:r>
      <w:r>
        <w:rPr>
          <w:webHidden/>
        </w:rPr>
        <w:fldChar w:fldCharType="begin" w:fldLock="1"/>
      </w:r>
      <w:r>
        <w:rPr>
          <w:webHidden/>
        </w:rPr>
        <w:instrText xml:space="preserve"> PAGEREF _Toc33542624 \h </w:instrText>
      </w:r>
      <w:r>
        <w:rPr>
          <w:webHidden/>
        </w:rPr>
        <w:fldChar w:fldCharType="separate"/>
      </w:r>
      <w:r>
        <w:rPr>
          <w:webHidden/>
        </w:rPr>
        <w:t>20</w:t>
      </w:r>
      <w:r>
        <w:rPr>
          <w:webHidden/>
        </w:rPr>
        <w:fldChar w:fldCharType="end"/>
      </w:r>
    </w:p>
    <w:p w:rsidR="007A5D8D">
      <w:pPr>
        <w:pStyle w:val="TOC1"/>
        <w:rPr>
          <w:rFonts w:eastAsiaTheme="minorEastAsia" w:cstheme="minorBidi"/>
          <w:caps w:val="0"/>
          <w:sz w:val="22"/>
          <w:szCs w:val="22"/>
          <w:lang w:eastAsia="en-GB"/>
        </w:rPr>
      </w:pPr>
      <w:r>
        <w:t>VOTES OF MEMBERS</w:t>
      </w:r>
      <w:r>
        <w:rPr>
          <w:webHidden/>
        </w:rPr>
        <w:tab/>
      </w:r>
      <w:r>
        <w:rPr>
          <w:webHidden/>
        </w:rPr>
        <w:fldChar w:fldCharType="begin" w:fldLock="1"/>
      </w:r>
      <w:r>
        <w:rPr>
          <w:webHidden/>
        </w:rPr>
        <w:instrText xml:space="preserve"> PAGEREF _Toc33542625 \h </w:instrText>
      </w:r>
      <w:r>
        <w:rPr>
          <w:webHidden/>
        </w:rPr>
        <w:fldChar w:fldCharType="separate"/>
      </w:r>
      <w:r>
        <w:rPr>
          <w:webHidden/>
        </w:rPr>
        <w:t>20</w:t>
      </w:r>
      <w:r>
        <w:rPr>
          <w:webHidden/>
        </w:rPr>
        <w:fldChar w:fldCharType="end"/>
      </w:r>
    </w:p>
    <w:p w:rsidR="007A5D8D">
      <w:pPr>
        <w:pStyle w:val="TOC1"/>
        <w:rPr>
          <w:rFonts w:eastAsiaTheme="minorEastAsia" w:cstheme="minorBidi"/>
          <w:caps w:val="0"/>
          <w:sz w:val="22"/>
          <w:szCs w:val="22"/>
          <w:lang w:eastAsia="en-GB"/>
        </w:rPr>
      </w:pPr>
      <w:r w:rsidRPr="007A2B79">
        <w:rPr>
          <w:caps w:val="0"/>
        </w:rPr>
        <w:t>69.</w:t>
      </w:r>
      <w:r>
        <w:rPr>
          <w:rFonts w:eastAsiaTheme="minorEastAsia" w:cstheme="minorBidi"/>
          <w:caps w:val="0"/>
          <w:sz w:val="22"/>
          <w:szCs w:val="22"/>
          <w:lang w:eastAsia="en-GB"/>
        </w:rPr>
        <w:tab/>
      </w:r>
      <w:r w:rsidRPr="007A2B79">
        <w:rPr>
          <w:caps w:val="0"/>
        </w:rPr>
        <w:t>Votes of Members and</w:t>
      </w:r>
      <w:r w:rsidRPr="007A2B79">
        <w:rPr>
          <w:caps w:val="0"/>
        </w:rPr>
        <w:t xml:space="preserve"> of joint holders</w:t>
      </w:r>
      <w:r>
        <w:rPr>
          <w:webHidden/>
        </w:rPr>
        <w:tab/>
      </w:r>
      <w:r>
        <w:rPr>
          <w:webHidden/>
        </w:rPr>
        <w:fldChar w:fldCharType="begin" w:fldLock="1"/>
      </w:r>
      <w:r>
        <w:rPr>
          <w:webHidden/>
        </w:rPr>
        <w:instrText xml:space="preserve"> PAGEREF _Toc33542626 \h </w:instrText>
      </w:r>
      <w:r>
        <w:rPr>
          <w:webHidden/>
        </w:rPr>
        <w:fldChar w:fldCharType="separate"/>
      </w:r>
      <w:r>
        <w:rPr>
          <w:webHidden/>
        </w:rPr>
        <w:t>20</w:t>
      </w:r>
      <w:r>
        <w:rPr>
          <w:webHidden/>
        </w:rPr>
        <w:fldChar w:fldCharType="end"/>
      </w:r>
    </w:p>
    <w:p w:rsidR="007A5D8D">
      <w:pPr>
        <w:pStyle w:val="TOC1"/>
        <w:rPr>
          <w:rFonts w:eastAsiaTheme="minorEastAsia" w:cstheme="minorBidi"/>
          <w:caps w:val="0"/>
          <w:sz w:val="22"/>
          <w:szCs w:val="22"/>
          <w:lang w:eastAsia="en-GB"/>
        </w:rPr>
      </w:pPr>
      <w:r w:rsidRPr="007A2B79">
        <w:rPr>
          <w:caps w:val="0"/>
        </w:rPr>
        <w:t>70.</w:t>
      </w:r>
      <w:r>
        <w:rPr>
          <w:rFonts w:eastAsiaTheme="minorEastAsia" w:cstheme="minorBidi"/>
          <w:caps w:val="0"/>
          <w:sz w:val="22"/>
          <w:szCs w:val="22"/>
          <w:lang w:eastAsia="en-GB"/>
        </w:rPr>
        <w:tab/>
      </w:r>
      <w:r w:rsidRPr="007A2B79">
        <w:rPr>
          <w:caps w:val="0"/>
        </w:rPr>
        <w:t>Voting on behalf of incapable Member</w:t>
      </w:r>
      <w:r>
        <w:rPr>
          <w:webHidden/>
        </w:rPr>
        <w:tab/>
      </w:r>
      <w:r>
        <w:rPr>
          <w:webHidden/>
        </w:rPr>
        <w:fldChar w:fldCharType="begin" w:fldLock="1"/>
      </w:r>
      <w:r>
        <w:rPr>
          <w:webHidden/>
        </w:rPr>
        <w:instrText xml:space="preserve"> PAGEREF _Toc33542627 \h </w:instrText>
      </w:r>
      <w:r>
        <w:rPr>
          <w:webHidden/>
        </w:rPr>
        <w:fldChar w:fldCharType="separate"/>
      </w:r>
      <w:r>
        <w:rPr>
          <w:webHidden/>
        </w:rPr>
        <w:t>21</w:t>
      </w:r>
      <w:r>
        <w:rPr>
          <w:webHidden/>
        </w:rPr>
        <w:fldChar w:fldCharType="end"/>
      </w:r>
    </w:p>
    <w:p w:rsidR="007A5D8D">
      <w:pPr>
        <w:pStyle w:val="TOC1"/>
        <w:rPr>
          <w:rFonts w:eastAsiaTheme="minorEastAsia" w:cstheme="minorBidi"/>
          <w:caps w:val="0"/>
          <w:sz w:val="22"/>
          <w:szCs w:val="22"/>
          <w:lang w:eastAsia="en-GB"/>
        </w:rPr>
      </w:pPr>
      <w:r w:rsidRPr="007A2B79">
        <w:rPr>
          <w:caps w:val="0"/>
        </w:rPr>
        <w:t>71.</w:t>
      </w:r>
      <w:r>
        <w:rPr>
          <w:rFonts w:eastAsiaTheme="minorEastAsia" w:cstheme="minorBidi"/>
          <w:caps w:val="0"/>
          <w:sz w:val="22"/>
          <w:szCs w:val="22"/>
          <w:lang w:eastAsia="en-GB"/>
        </w:rPr>
        <w:tab/>
      </w:r>
      <w:r w:rsidRPr="007A2B79">
        <w:rPr>
          <w:caps w:val="0"/>
        </w:rPr>
        <w:t>Susp</w:t>
      </w:r>
      <w:r w:rsidRPr="007A2B79">
        <w:rPr>
          <w:caps w:val="0"/>
        </w:rPr>
        <w:t>ension of rights for non-payment of calls and non-disclosure of interests</w:t>
      </w:r>
      <w:r>
        <w:rPr>
          <w:webHidden/>
        </w:rPr>
        <w:tab/>
      </w:r>
      <w:r>
        <w:rPr>
          <w:webHidden/>
        </w:rPr>
        <w:fldChar w:fldCharType="begin" w:fldLock="1"/>
      </w:r>
      <w:r>
        <w:rPr>
          <w:webHidden/>
        </w:rPr>
        <w:instrText xml:space="preserve"> PAGEREF _Toc33542628 \h </w:instrText>
      </w:r>
      <w:r>
        <w:rPr>
          <w:webHidden/>
        </w:rPr>
        <w:fldChar w:fldCharType="separate"/>
      </w:r>
      <w:r>
        <w:rPr>
          <w:webHidden/>
        </w:rPr>
        <w:t>21</w:t>
      </w:r>
      <w:r>
        <w:rPr>
          <w:webHidden/>
        </w:rPr>
        <w:fldChar w:fldCharType="end"/>
      </w:r>
    </w:p>
    <w:p w:rsidR="007A5D8D">
      <w:pPr>
        <w:pStyle w:val="TOC1"/>
        <w:rPr>
          <w:rFonts w:eastAsiaTheme="minorEastAsia" w:cstheme="minorBidi"/>
          <w:caps w:val="0"/>
          <w:sz w:val="22"/>
          <w:szCs w:val="22"/>
          <w:lang w:eastAsia="en-GB"/>
        </w:rPr>
      </w:pPr>
      <w:r w:rsidRPr="007A2B79">
        <w:rPr>
          <w:caps w:val="0"/>
        </w:rPr>
        <w:t>72.</w:t>
      </w:r>
      <w:r>
        <w:rPr>
          <w:rFonts w:eastAsiaTheme="minorEastAsia" w:cstheme="minorBidi"/>
          <w:caps w:val="0"/>
          <w:sz w:val="22"/>
          <w:szCs w:val="22"/>
          <w:lang w:eastAsia="en-GB"/>
        </w:rPr>
        <w:tab/>
      </w:r>
      <w:r w:rsidRPr="007A2B79">
        <w:rPr>
          <w:caps w:val="0"/>
        </w:rPr>
        <w:t>Objections to and errors in voting</w:t>
      </w:r>
      <w:r>
        <w:rPr>
          <w:webHidden/>
        </w:rPr>
        <w:tab/>
      </w:r>
      <w:r>
        <w:rPr>
          <w:webHidden/>
        </w:rPr>
        <w:fldChar w:fldCharType="begin" w:fldLock="1"/>
      </w:r>
      <w:r>
        <w:rPr>
          <w:webHidden/>
        </w:rPr>
        <w:instrText xml:space="preserve"> PAGEREF _Toc33542629 \h </w:instrText>
      </w:r>
      <w:r>
        <w:rPr>
          <w:webHidden/>
        </w:rPr>
        <w:fldChar w:fldCharType="separate"/>
      </w:r>
      <w:r>
        <w:rPr>
          <w:webHidden/>
        </w:rPr>
        <w:t>23</w:t>
      </w:r>
      <w:r>
        <w:rPr>
          <w:webHidden/>
        </w:rPr>
        <w:fldChar w:fldCharType="end"/>
      </w:r>
    </w:p>
    <w:p w:rsidR="007A5D8D">
      <w:pPr>
        <w:pStyle w:val="TOC1"/>
        <w:rPr>
          <w:rFonts w:eastAsiaTheme="minorEastAsia" w:cstheme="minorBidi"/>
          <w:caps w:val="0"/>
          <w:sz w:val="22"/>
          <w:szCs w:val="22"/>
          <w:lang w:eastAsia="en-GB"/>
        </w:rPr>
      </w:pPr>
      <w:r w:rsidRPr="007A2B79">
        <w:rPr>
          <w:caps w:val="0"/>
        </w:rPr>
        <w:t>73.</w:t>
      </w:r>
      <w:r>
        <w:rPr>
          <w:rFonts w:eastAsiaTheme="minorEastAsia" w:cstheme="minorBidi"/>
          <w:caps w:val="0"/>
          <w:sz w:val="22"/>
          <w:szCs w:val="22"/>
          <w:lang w:eastAsia="en-GB"/>
        </w:rPr>
        <w:tab/>
      </w:r>
      <w:r w:rsidRPr="007A2B79">
        <w:rPr>
          <w:caps w:val="0"/>
        </w:rPr>
        <w:t>Execution of proxies</w:t>
      </w:r>
      <w:r>
        <w:rPr>
          <w:webHidden/>
        </w:rPr>
        <w:tab/>
      </w:r>
      <w:r>
        <w:rPr>
          <w:webHidden/>
        </w:rPr>
        <w:fldChar w:fldCharType="begin" w:fldLock="1"/>
      </w:r>
      <w:r>
        <w:rPr>
          <w:webHidden/>
        </w:rPr>
        <w:instrText xml:space="preserve"> PAGEREF _Toc33542630 \h </w:instrText>
      </w:r>
      <w:r>
        <w:rPr>
          <w:webHidden/>
        </w:rPr>
        <w:fldChar w:fldCharType="separate"/>
      </w:r>
      <w:r>
        <w:rPr>
          <w:webHidden/>
        </w:rPr>
        <w:t>23</w:t>
      </w:r>
      <w:r>
        <w:rPr>
          <w:webHidden/>
        </w:rPr>
        <w:fldChar w:fldCharType="end"/>
      </w:r>
    </w:p>
    <w:p w:rsidR="007A5D8D">
      <w:pPr>
        <w:pStyle w:val="TOC1"/>
        <w:rPr>
          <w:rFonts w:eastAsiaTheme="minorEastAsia" w:cstheme="minorBidi"/>
          <w:caps w:val="0"/>
          <w:sz w:val="22"/>
          <w:szCs w:val="22"/>
          <w:lang w:eastAsia="en-GB"/>
        </w:rPr>
      </w:pPr>
      <w:r w:rsidRPr="007A2B79">
        <w:t>74.</w:t>
      </w:r>
      <w:r>
        <w:rPr>
          <w:rFonts w:eastAsiaTheme="minorEastAsia" w:cstheme="minorBidi"/>
          <w:caps w:val="0"/>
          <w:sz w:val="22"/>
          <w:szCs w:val="22"/>
          <w:lang w:eastAsia="en-GB"/>
        </w:rPr>
        <w:tab/>
      </w:r>
      <w:r w:rsidRPr="007A2B79">
        <w:rPr>
          <w:caps w:val="0"/>
        </w:rPr>
        <w:t>Appointment of proxies</w:t>
      </w:r>
      <w:r>
        <w:rPr>
          <w:webHidden/>
        </w:rPr>
        <w:tab/>
      </w:r>
      <w:r>
        <w:rPr>
          <w:webHidden/>
        </w:rPr>
        <w:fldChar w:fldCharType="begin" w:fldLock="1"/>
      </w:r>
      <w:r>
        <w:rPr>
          <w:webHidden/>
        </w:rPr>
        <w:instrText xml:space="preserve"> PAGEREF _Toc33542631 \h </w:instrText>
      </w:r>
      <w:r>
        <w:rPr>
          <w:webHidden/>
        </w:rPr>
        <w:fldChar w:fldCharType="separate"/>
      </w:r>
      <w:r>
        <w:rPr>
          <w:webHidden/>
        </w:rPr>
        <w:t>23</w:t>
      </w:r>
      <w:r>
        <w:rPr>
          <w:webHidden/>
        </w:rPr>
        <w:fldChar w:fldCharType="end"/>
      </w:r>
    </w:p>
    <w:p w:rsidR="007A5D8D">
      <w:pPr>
        <w:pStyle w:val="TOC1"/>
        <w:rPr>
          <w:rFonts w:eastAsiaTheme="minorEastAsia" w:cstheme="minorBidi"/>
          <w:caps w:val="0"/>
          <w:sz w:val="22"/>
          <w:szCs w:val="22"/>
          <w:lang w:eastAsia="en-GB"/>
        </w:rPr>
      </w:pPr>
      <w:r w:rsidRPr="007A2B79">
        <w:rPr>
          <w:caps w:val="0"/>
        </w:rPr>
        <w:t>75.</w:t>
      </w:r>
      <w:r>
        <w:rPr>
          <w:rFonts w:eastAsiaTheme="minorEastAsia" w:cstheme="minorBidi"/>
          <w:caps w:val="0"/>
          <w:sz w:val="22"/>
          <w:szCs w:val="22"/>
          <w:lang w:eastAsia="en-GB"/>
        </w:rPr>
        <w:tab/>
      </w:r>
      <w:r w:rsidRPr="007A2B79">
        <w:rPr>
          <w:caps w:val="0"/>
        </w:rPr>
        <w:t>Delivery of proxies</w:t>
      </w:r>
      <w:r>
        <w:rPr>
          <w:webHidden/>
        </w:rPr>
        <w:tab/>
      </w:r>
      <w:r>
        <w:rPr>
          <w:webHidden/>
        </w:rPr>
        <w:fldChar w:fldCharType="begin" w:fldLock="1"/>
      </w:r>
      <w:r>
        <w:rPr>
          <w:webHidden/>
        </w:rPr>
        <w:instrText xml:space="preserve"> PAGEREF _Toc33542632 \h </w:instrText>
      </w:r>
      <w:r>
        <w:rPr>
          <w:webHidden/>
        </w:rPr>
        <w:fldChar w:fldCharType="separate"/>
      </w:r>
      <w:r>
        <w:rPr>
          <w:webHidden/>
        </w:rPr>
        <w:t>23</w:t>
      </w:r>
      <w:r>
        <w:rPr>
          <w:webHidden/>
        </w:rPr>
        <w:fldChar w:fldCharType="end"/>
      </w:r>
    </w:p>
    <w:p w:rsidR="007A5D8D">
      <w:pPr>
        <w:pStyle w:val="TOC1"/>
        <w:rPr>
          <w:rFonts w:eastAsiaTheme="minorEastAsia" w:cstheme="minorBidi"/>
          <w:caps w:val="0"/>
          <w:sz w:val="22"/>
          <w:szCs w:val="22"/>
          <w:lang w:eastAsia="en-GB"/>
        </w:rPr>
      </w:pPr>
      <w:r w:rsidRPr="007A2B79">
        <w:rPr>
          <w:caps w:val="0"/>
        </w:rPr>
        <w:t>76.</w:t>
      </w:r>
      <w:r>
        <w:rPr>
          <w:rFonts w:eastAsiaTheme="minorEastAsia" w:cstheme="minorBidi"/>
          <w:caps w:val="0"/>
          <w:sz w:val="22"/>
          <w:szCs w:val="22"/>
          <w:lang w:eastAsia="en-GB"/>
        </w:rPr>
        <w:tab/>
      </w:r>
      <w:r w:rsidRPr="007A2B79">
        <w:rPr>
          <w:caps w:val="0"/>
        </w:rPr>
        <w:t>Validity of proxies</w:t>
      </w:r>
      <w:r>
        <w:rPr>
          <w:webHidden/>
        </w:rPr>
        <w:tab/>
      </w:r>
      <w:r>
        <w:rPr>
          <w:webHidden/>
        </w:rPr>
        <w:fldChar w:fldCharType="begin" w:fldLock="1"/>
      </w:r>
      <w:r>
        <w:rPr>
          <w:webHidden/>
        </w:rPr>
        <w:instrText xml:space="preserve"> PAGEREF _Toc33542633 \h </w:instrText>
      </w:r>
      <w:r>
        <w:rPr>
          <w:webHidden/>
        </w:rPr>
        <w:fldChar w:fldCharType="separate"/>
      </w:r>
      <w:r>
        <w:rPr>
          <w:webHidden/>
        </w:rPr>
        <w:t>24</w:t>
      </w:r>
      <w:r>
        <w:rPr>
          <w:webHidden/>
        </w:rPr>
        <w:fldChar w:fldCharType="end"/>
      </w:r>
    </w:p>
    <w:p w:rsidR="007A5D8D">
      <w:pPr>
        <w:pStyle w:val="TOC1"/>
        <w:rPr>
          <w:rFonts w:eastAsiaTheme="minorEastAsia" w:cstheme="minorBidi"/>
          <w:caps w:val="0"/>
          <w:sz w:val="22"/>
          <w:szCs w:val="22"/>
          <w:lang w:eastAsia="en-GB"/>
        </w:rPr>
      </w:pPr>
      <w:r w:rsidRPr="007A2B79">
        <w:rPr>
          <w:caps w:val="0"/>
        </w:rPr>
        <w:t>77.</w:t>
      </w:r>
      <w:r>
        <w:rPr>
          <w:rFonts w:eastAsiaTheme="minorEastAsia" w:cstheme="minorBidi"/>
          <w:caps w:val="0"/>
          <w:sz w:val="22"/>
          <w:szCs w:val="22"/>
          <w:lang w:eastAsia="en-GB"/>
        </w:rPr>
        <w:tab/>
      </w:r>
      <w:r w:rsidRPr="007A2B79">
        <w:rPr>
          <w:caps w:val="0"/>
        </w:rPr>
        <w:t>Authority of proxies to call for a poll</w:t>
      </w:r>
      <w:r>
        <w:rPr>
          <w:webHidden/>
        </w:rPr>
        <w:tab/>
      </w:r>
      <w:r>
        <w:rPr>
          <w:webHidden/>
        </w:rPr>
        <w:fldChar w:fldCharType="begin" w:fldLock="1"/>
      </w:r>
      <w:r>
        <w:rPr>
          <w:webHidden/>
        </w:rPr>
        <w:instrText xml:space="preserve"> PAGEREF _Toc33542634 \h </w:instrText>
      </w:r>
      <w:r>
        <w:rPr>
          <w:webHidden/>
        </w:rPr>
        <w:fldChar w:fldCharType="separate"/>
      </w:r>
      <w:r>
        <w:rPr>
          <w:webHidden/>
        </w:rPr>
        <w:t>25</w:t>
      </w:r>
      <w:r>
        <w:rPr>
          <w:webHidden/>
        </w:rPr>
        <w:fldChar w:fldCharType="end"/>
      </w:r>
    </w:p>
    <w:p w:rsidR="007A5D8D">
      <w:pPr>
        <w:pStyle w:val="TOC1"/>
        <w:rPr>
          <w:rFonts w:eastAsiaTheme="minorEastAsia" w:cstheme="minorBidi"/>
          <w:caps w:val="0"/>
          <w:sz w:val="22"/>
          <w:szCs w:val="22"/>
          <w:lang w:eastAsia="en-GB"/>
        </w:rPr>
      </w:pPr>
      <w:r w:rsidRPr="007A2B79">
        <w:rPr>
          <w:caps w:val="0"/>
        </w:rPr>
        <w:t>78.</w:t>
      </w:r>
      <w:r>
        <w:rPr>
          <w:rFonts w:eastAsiaTheme="minorEastAsia" w:cstheme="minorBidi"/>
          <w:caps w:val="0"/>
          <w:sz w:val="22"/>
          <w:szCs w:val="22"/>
          <w:lang w:eastAsia="en-GB"/>
        </w:rPr>
        <w:tab/>
      </w:r>
      <w:r w:rsidRPr="007A2B79">
        <w:rPr>
          <w:caps w:val="0"/>
        </w:rPr>
        <w:t>Cancellation of proxy's authority</w:t>
      </w:r>
      <w:r>
        <w:rPr>
          <w:webHidden/>
        </w:rPr>
        <w:tab/>
      </w:r>
      <w:r>
        <w:rPr>
          <w:webHidden/>
        </w:rPr>
        <w:fldChar w:fldCharType="begin" w:fldLock="1"/>
      </w:r>
      <w:r>
        <w:rPr>
          <w:webHidden/>
        </w:rPr>
        <w:instrText xml:space="preserve"> PAGEREF _Toc33542635 \h </w:instrText>
      </w:r>
      <w:r>
        <w:rPr>
          <w:webHidden/>
        </w:rPr>
        <w:fldChar w:fldCharType="separate"/>
      </w:r>
      <w:r>
        <w:rPr>
          <w:webHidden/>
        </w:rPr>
        <w:t>25</w:t>
      </w:r>
      <w:r>
        <w:rPr>
          <w:webHidden/>
        </w:rPr>
        <w:fldChar w:fldCharType="end"/>
      </w:r>
    </w:p>
    <w:p w:rsidR="007A5D8D">
      <w:pPr>
        <w:pStyle w:val="TOC1"/>
        <w:rPr>
          <w:rFonts w:eastAsiaTheme="minorEastAsia" w:cstheme="minorBidi"/>
          <w:caps w:val="0"/>
          <w:sz w:val="22"/>
          <w:szCs w:val="22"/>
          <w:lang w:eastAsia="en-GB"/>
        </w:rPr>
      </w:pPr>
      <w:r>
        <w:t>DIRECTORS</w:t>
      </w:r>
      <w:r>
        <w:rPr>
          <w:webHidden/>
        </w:rPr>
        <w:tab/>
      </w:r>
      <w:r>
        <w:rPr>
          <w:webHidden/>
        </w:rPr>
        <w:fldChar w:fldCharType="begin" w:fldLock="1"/>
      </w:r>
      <w:r>
        <w:rPr>
          <w:webHidden/>
        </w:rPr>
        <w:instrText xml:space="preserve"> PAGEREF _Toc33542636 \h </w:instrText>
      </w:r>
      <w:r>
        <w:rPr>
          <w:webHidden/>
        </w:rPr>
        <w:fldChar w:fldCharType="separate"/>
      </w:r>
      <w:r>
        <w:rPr>
          <w:webHidden/>
        </w:rPr>
        <w:t>25</w:t>
      </w:r>
      <w:r>
        <w:rPr>
          <w:webHidden/>
        </w:rPr>
        <w:fldChar w:fldCharType="end"/>
      </w:r>
    </w:p>
    <w:p w:rsidR="007A5D8D">
      <w:pPr>
        <w:pStyle w:val="TOC1"/>
        <w:rPr>
          <w:rFonts w:eastAsiaTheme="minorEastAsia" w:cstheme="minorBidi"/>
          <w:caps w:val="0"/>
          <w:sz w:val="22"/>
          <w:szCs w:val="22"/>
          <w:lang w:eastAsia="en-GB"/>
        </w:rPr>
      </w:pPr>
      <w:r w:rsidRPr="007A2B79">
        <w:rPr>
          <w:caps w:val="0"/>
        </w:rPr>
        <w:t>79.</w:t>
      </w:r>
      <w:r>
        <w:rPr>
          <w:rFonts w:eastAsiaTheme="minorEastAsia" w:cstheme="minorBidi"/>
          <w:caps w:val="0"/>
          <w:sz w:val="22"/>
          <w:szCs w:val="22"/>
          <w:lang w:eastAsia="en-GB"/>
        </w:rPr>
        <w:tab/>
      </w:r>
      <w:r w:rsidRPr="007A2B79">
        <w:rPr>
          <w:caps w:val="0"/>
        </w:rPr>
        <w:t>Number of Directors</w:t>
      </w:r>
      <w:r>
        <w:rPr>
          <w:webHidden/>
        </w:rPr>
        <w:tab/>
      </w:r>
      <w:r>
        <w:rPr>
          <w:webHidden/>
        </w:rPr>
        <w:fldChar w:fldCharType="begin" w:fldLock="1"/>
      </w:r>
      <w:r>
        <w:rPr>
          <w:webHidden/>
        </w:rPr>
        <w:instrText xml:space="preserve"> PAGEREF _Toc33542637 \h </w:instrText>
      </w:r>
      <w:r>
        <w:rPr>
          <w:webHidden/>
        </w:rPr>
        <w:fldChar w:fldCharType="separate"/>
      </w:r>
      <w:r>
        <w:rPr>
          <w:webHidden/>
        </w:rPr>
        <w:t>25</w:t>
      </w:r>
      <w:r>
        <w:rPr>
          <w:webHidden/>
        </w:rPr>
        <w:fldChar w:fldCharType="end"/>
      </w:r>
    </w:p>
    <w:p w:rsidR="007A5D8D">
      <w:pPr>
        <w:pStyle w:val="TOC1"/>
        <w:rPr>
          <w:rFonts w:eastAsiaTheme="minorEastAsia" w:cstheme="minorBidi"/>
          <w:caps w:val="0"/>
          <w:sz w:val="22"/>
          <w:szCs w:val="22"/>
          <w:lang w:eastAsia="en-GB"/>
        </w:rPr>
      </w:pPr>
      <w:r w:rsidRPr="007A2B79">
        <w:rPr>
          <w:caps w:val="0"/>
        </w:rPr>
        <w:t>80.</w:t>
      </w:r>
      <w:r>
        <w:rPr>
          <w:rFonts w:eastAsiaTheme="minorEastAsia" w:cstheme="minorBidi"/>
          <w:caps w:val="0"/>
          <w:sz w:val="22"/>
          <w:szCs w:val="22"/>
          <w:lang w:eastAsia="en-GB"/>
        </w:rPr>
        <w:tab/>
      </w:r>
      <w:r w:rsidRPr="007A2B79">
        <w:rPr>
          <w:caps w:val="0"/>
        </w:rPr>
        <w:t>Directors' shareholding qualification</w:t>
      </w:r>
      <w:r>
        <w:rPr>
          <w:webHidden/>
        </w:rPr>
        <w:tab/>
      </w:r>
      <w:r>
        <w:rPr>
          <w:webHidden/>
        </w:rPr>
        <w:fldChar w:fldCharType="begin" w:fldLock="1"/>
      </w:r>
      <w:r>
        <w:rPr>
          <w:webHidden/>
        </w:rPr>
        <w:instrText xml:space="preserve"> PAGEREF _Toc33542638 \h </w:instrText>
      </w:r>
      <w:r>
        <w:rPr>
          <w:webHidden/>
        </w:rPr>
        <w:fldChar w:fldCharType="separate"/>
      </w:r>
      <w:r>
        <w:rPr>
          <w:webHidden/>
        </w:rPr>
        <w:t>25</w:t>
      </w:r>
      <w:r>
        <w:rPr>
          <w:webHidden/>
        </w:rPr>
        <w:fldChar w:fldCharType="end"/>
      </w:r>
    </w:p>
    <w:p w:rsidR="007A5D8D">
      <w:pPr>
        <w:pStyle w:val="TOC1"/>
        <w:rPr>
          <w:rFonts w:eastAsiaTheme="minorEastAsia" w:cstheme="minorBidi"/>
          <w:caps w:val="0"/>
          <w:sz w:val="22"/>
          <w:szCs w:val="22"/>
          <w:lang w:eastAsia="en-GB"/>
        </w:rPr>
      </w:pPr>
      <w:r w:rsidRPr="007A2B79">
        <w:rPr>
          <w:caps w:val="0"/>
        </w:rPr>
        <w:t>81.</w:t>
      </w:r>
      <w:r>
        <w:rPr>
          <w:rFonts w:eastAsiaTheme="minorEastAsia" w:cstheme="minorBidi"/>
          <w:caps w:val="0"/>
          <w:sz w:val="22"/>
          <w:szCs w:val="22"/>
          <w:lang w:eastAsia="en-GB"/>
        </w:rPr>
        <w:tab/>
      </w:r>
      <w:r w:rsidRPr="007A2B79">
        <w:rPr>
          <w:caps w:val="0"/>
        </w:rPr>
        <w:t>Age of Directors</w:t>
      </w:r>
      <w:r>
        <w:rPr>
          <w:webHidden/>
        </w:rPr>
        <w:tab/>
      </w:r>
      <w:r>
        <w:rPr>
          <w:webHidden/>
        </w:rPr>
        <w:fldChar w:fldCharType="begin" w:fldLock="1"/>
      </w:r>
      <w:r>
        <w:rPr>
          <w:webHidden/>
        </w:rPr>
        <w:instrText xml:space="preserve"> PAGEREF _Toc33542639 \h </w:instrText>
      </w:r>
      <w:r>
        <w:rPr>
          <w:webHidden/>
        </w:rPr>
        <w:fldChar w:fldCharType="separate"/>
      </w:r>
      <w:r>
        <w:rPr>
          <w:webHidden/>
        </w:rPr>
        <w:t>25</w:t>
      </w:r>
      <w:r>
        <w:rPr>
          <w:webHidden/>
        </w:rPr>
        <w:fldChar w:fldCharType="end"/>
      </w:r>
    </w:p>
    <w:p w:rsidR="007A5D8D">
      <w:pPr>
        <w:pStyle w:val="TOC1"/>
        <w:rPr>
          <w:rFonts w:eastAsiaTheme="minorEastAsia" w:cstheme="minorBidi"/>
          <w:caps w:val="0"/>
          <w:sz w:val="22"/>
          <w:szCs w:val="22"/>
          <w:lang w:eastAsia="en-GB"/>
        </w:rPr>
      </w:pPr>
      <w:r w:rsidRPr="007A2B79">
        <w:rPr>
          <w:caps w:val="0"/>
        </w:rPr>
        <w:t>82.</w:t>
      </w:r>
      <w:r>
        <w:rPr>
          <w:rFonts w:eastAsiaTheme="minorEastAsia" w:cstheme="minorBidi"/>
          <w:caps w:val="0"/>
          <w:sz w:val="22"/>
          <w:szCs w:val="22"/>
          <w:lang w:eastAsia="en-GB"/>
        </w:rPr>
        <w:tab/>
      </w:r>
      <w:r w:rsidRPr="007A2B79">
        <w:rPr>
          <w:caps w:val="0"/>
        </w:rPr>
        <w:t>Other interests of Directors</w:t>
      </w:r>
      <w:r>
        <w:rPr>
          <w:webHidden/>
        </w:rPr>
        <w:tab/>
      </w:r>
      <w:r>
        <w:rPr>
          <w:webHidden/>
        </w:rPr>
        <w:fldChar w:fldCharType="begin" w:fldLock="1"/>
      </w:r>
      <w:r>
        <w:rPr>
          <w:webHidden/>
        </w:rPr>
        <w:instrText xml:space="preserve"> PAGEREF _Toc33542640 \h </w:instrText>
      </w:r>
      <w:r>
        <w:rPr>
          <w:webHidden/>
        </w:rPr>
        <w:fldChar w:fldCharType="separate"/>
      </w:r>
      <w:r>
        <w:rPr>
          <w:webHidden/>
        </w:rPr>
        <w:t>25</w:t>
      </w:r>
      <w:r>
        <w:rPr>
          <w:webHidden/>
        </w:rPr>
        <w:fldChar w:fldCharType="end"/>
      </w:r>
    </w:p>
    <w:p w:rsidR="007A5D8D">
      <w:pPr>
        <w:pStyle w:val="TOC1"/>
        <w:rPr>
          <w:rFonts w:eastAsiaTheme="minorEastAsia" w:cstheme="minorBidi"/>
          <w:caps w:val="0"/>
          <w:sz w:val="22"/>
          <w:szCs w:val="22"/>
          <w:lang w:eastAsia="en-GB"/>
        </w:rPr>
      </w:pPr>
      <w:r w:rsidRPr="007A2B79">
        <w:rPr>
          <w:caps w:val="0"/>
        </w:rPr>
        <w:t>83.</w:t>
      </w:r>
      <w:r>
        <w:rPr>
          <w:rFonts w:eastAsiaTheme="minorEastAsia" w:cstheme="minorBidi"/>
          <w:caps w:val="0"/>
          <w:sz w:val="22"/>
          <w:szCs w:val="22"/>
          <w:lang w:eastAsia="en-GB"/>
        </w:rPr>
        <w:tab/>
      </w:r>
      <w:r w:rsidRPr="007A2B79">
        <w:rPr>
          <w:caps w:val="0"/>
        </w:rPr>
        <w:t>Directors' fees</w:t>
      </w:r>
      <w:r>
        <w:rPr>
          <w:webHidden/>
        </w:rPr>
        <w:tab/>
      </w:r>
      <w:r>
        <w:rPr>
          <w:webHidden/>
        </w:rPr>
        <w:fldChar w:fldCharType="begin" w:fldLock="1"/>
      </w:r>
      <w:r>
        <w:rPr>
          <w:webHidden/>
        </w:rPr>
        <w:instrText xml:space="preserve"> PAGEREF _Toc33542641 \h </w:instrText>
      </w:r>
      <w:r>
        <w:rPr>
          <w:webHidden/>
        </w:rPr>
        <w:fldChar w:fldCharType="separate"/>
      </w:r>
      <w:r>
        <w:rPr>
          <w:webHidden/>
        </w:rPr>
        <w:t>25</w:t>
      </w:r>
      <w:r>
        <w:rPr>
          <w:webHidden/>
        </w:rPr>
        <w:fldChar w:fldCharType="end"/>
      </w:r>
    </w:p>
    <w:p w:rsidR="007A5D8D">
      <w:pPr>
        <w:pStyle w:val="TOC1"/>
        <w:rPr>
          <w:rFonts w:eastAsiaTheme="minorEastAsia" w:cstheme="minorBidi"/>
          <w:caps w:val="0"/>
          <w:sz w:val="22"/>
          <w:szCs w:val="22"/>
          <w:lang w:eastAsia="en-GB"/>
        </w:rPr>
      </w:pPr>
      <w:r w:rsidRPr="007A2B79">
        <w:t>84.</w:t>
      </w:r>
      <w:r>
        <w:rPr>
          <w:rFonts w:eastAsiaTheme="minorEastAsia" w:cstheme="minorBidi"/>
          <w:caps w:val="0"/>
          <w:sz w:val="22"/>
          <w:szCs w:val="22"/>
          <w:lang w:eastAsia="en-GB"/>
        </w:rPr>
        <w:tab/>
      </w:r>
      <w:r>
        <w:t>D</w:t>
      </w:r>
      <w:r w:rsidRPr="007A2B79">
        <w:rPr>
          <w:caps w:val="0"/>
        </w:rPr>
        <w:t>irectors</w:t>
      </w:r>
      <w:r>
        <w:t xml:space="preserve"> </w:t>
      </w:r>
      <w:r w:rsidRPr="007A2B79">
        <w:rPr>
          <w:caps w:val="0"/>
        </w:rPr>
        <w:t>expenses</w:t>
      </w:r>
      <w:r>
        <w:rPr>
          <w:webHidden/>
        </w:rPr>
        <w:tab/>
      </w:r>
      <w:r>
        <w:rPr>
          <w:webHidden/>
        </w:rPr>
        <w:fldChar w:fldCharType="begin" w:fldLock="1"/>
      </w:r>
      <w:r>
        <w:rPr>
          <w:webHidden/>
        </w:rPr>
        <w:instrText xml:space="preserve"> PAGEREF _Toc33542642 \h </w:instrText>
      </w:r>
      <w:r>
        <w:rPr>
          <w:webHidden/>
        </w:rPr>
        <w:fldChar w:fldCharType="separate"/>
      </w:r>
      <w:r>
        <w:rPr>
          <w:webHidden/>
        </w:rPr>
        <w:t>26</w:t>
      </w:r>
      <w:r>
        <w:rPr>
          <w:webHidden/>
        </w:rPr>
        <w:fldChar w:fldCharType="end"/>
      </w:r>
    </w:p>
    <w:p w:rsidR="007A5D8D">
      <w:pPr>
        <w:pStyle w:val="TOC1"/>
        <w:rPr>
          <w:rFonts w:eastAsiaTheme="minorEastAsia" w:cstheme="minorBidi"/>
          <w:caps w:val="0"/>
          <w:sz w:val="22"/>
          <w:szCs w:val="22"/>
          <w:lang w:eastAsia="en-GB"/>
        </w:rPr>
      </w:pPr>
      <w:r w:rsidRPr="007A2B79">
        <w:rPr>
          <w:caps w:val="0"/>
        </w:rPr>
        <w:t>85.</w:t>
      </w:r>
      <w:r>
        <w:rPr>
          <w:rFonts w:eastAsiaTheme="minorEastAsia" w:cstheme="minorBidi"/>
          <w:caps w:val="0"/>
          <w:sz w:val="22"/>
          <w:szCs w:val="22"/>
          <w:lang w:eastAsia="en-GB"/>
        </w:rPr>
        <w:tab/>
      </w:r>
      <w:r w:rsidRPr="007A2B79">
        <w:rPr>
          <w:caps w:val="0"/>
        </w:rPr>
        <w:t>Additional remuneration</w:t>
      </w:r>
      <w:r>
        <w:rPr>
          <w:webHidden/>
        </w:rPr>
        <w:tab/>
      </w:r>
      <w:r>
        <w:rPr>
          <w:webHidden/>
        </w:rPr>
        <w:fldChar w:fldCharType="begin" w:fldLock="1"/>
      </w:r>
      <w:r>
        <w:rPr>
          <w:webHidden/>
        </w:rPr>
        <w:instrText xml:space="preserve"> PAGEREF _Toc33542643 \h </w:instrText>
      </w:r>
      <w:r>
        <w:rPr>
          <w:webHidden/>
        </w:rPr>
        <w:fldChar w:fldCharType="separate"/>
      </w:r>
      <w:r>
        <w:rPr>
          <w:webHidden/>
        </w:rPr>
        <w:t>26</w:t>
      </w:r>
      <w:r>
        <w:rPr>
          <w:webHidden/>
        </w:rPr>
        <w:fldChar w:fldCharType="end"/>
      </w:r>
    </w:p>
    <w:p w:rsidR="007A5D8D">
      <w:pPr>
        <w:pStyle w:val="TOC1"/>
        <w:rPr>
          <w:rFonts w:eastAsiaTheme="minorEastAsia" w:cstheme="minorBidi"/>
          <w:caps w:val="0"/>
          <w:sz w:val="22"/>
          <w:szCs w:val="22"/>
          <w:lang w:eastAsia="en-GB"/>
        </w:rPr>
      </w:pPr>
      <w:r>
        <w:t>ALTERNATE DIRECTORS</w:t>
      </w:r>
      <w:r>
        <w:rPr>
          <w:webHidden/>
        </w:rPr>
        <w:tab/>
      </w:r>
      <w:r>
        <w:rPr>
          <w:webHidden/>
        </w:rPr>
        <w:fldChar w:fldCharType="begin" w:fldLock="1"/>
      </w:r>
      <w:r>
        <w:rPr>
          <w:webHidden/>
        </w:rPr>
        <w:instrText xml:space="preserve"> PAGEREF _Toc33542644 \h </w:instrText>
      </w:r>
      <w:r>
        <w:rPr>
          <w:webHidden/>
        </w:rPr>
        <w:fldChar w:fldCharType="separate"/>
      </w:r>
      <w:r>
        <w:rPr>
          <w:webHidden/>
        </w:rPr>
        <w:t>26</w:t>
      </w:r>
      <w:r>
        <w:rPr>
          <w:webHidden/>
        </w:rPr>
        <w:fldChar w:fldCharType="end"/>
      </w:r>
    </w:p>
    <w:p w:rsidR="007A5D8D">
      <w:pPr>
        <w:pStyle w:val="TOC1"/>
        <w:rPr>
          <w:rFonts w:eastAsiaTheme="minorEastAsia" w:cstheme="minorBidi"/>
          <w:caps w:val="0"/>
          <w:sz w:val="22"/>
          <w:szCs w:val="22"/>
          <w:lang w:eastAsia="en-GB"/>
        </w:rPr>
      </w:pPr>
      <w:r w:rsidRPr="007A2B79">
        <w:rPr>
          <w:caps w:val="0"/>
        </w:rPr>
        <w:t>86.</w:t>
      </w:r>
      <w:r>
        <w:rPr>
          <w:rFonts w:eastAsiaTheme="minorEastAsia" w:cstheme="minorBidi"/>
          <w:caps w:val="0"/>
          <w:sz w:val="22"/>
          <w:szCs w:val="22"/>
          <w:lang w:eastAsia="en-GB"/>
        </w:rPr>
        <w:tab/>
      </w:r>
      <w:r w:rsidRPr="007A2B79">
        <w:rPr>
          <w:caps w:val="0"/>
        </w:rPr>
        <w:t>Alternate Directors</w:t>
      </w:r>
      <w:r>
        <w:rPr>
          <w:webHidden/>
        </w:rPr>
        <w:tab/>
      </w:r>
      <w:r>
        <w:rPr>
          <w:webHidden/>
        </w:rPr>
        <w:fldChar w:fldCharType="begin" w:fldLock="1"/>
      </w:r>
      <w:r>
        <w:rPr>
          <w:webHidden/>
        </w:rPr>
        <w:instrText xml:space="preserve"> PAGEREF _Toc33542645 \h </w:instrText>
      </w:r>
      <w:r>
        <w:rPr>
          <w:webHidden/>
        </w:rPr>
        <w:fldChar w:fldCharType="separate"/>
      </w:r>
      <w:r>
        <w:rPr>
          <w:webHidden/>
        </w:rPr>
        <w:t>26</w:t>
      </w:r>
      <w:r>
        <w:rPr>
          <w:webHidden/>
        </w:rPr>
        <w:fldChar w:fldCharType="end"/>
      </w:r>
    </w:p>
    <w:p w:rsidR="007A5D8D">
      <w:pPr>
        <w:pStyle w:val="TOC1"/>
        <w:rPr>
          <w:rFonts w:eastAsiaTheme="minorEastAsia" w:cstheme="minorBidi"/>
          <w:caps w:val="0"/>
          <w:sz w:val="22"/>
          <w:szCs w:val="22"/>
          <w:lang w:eastAsia="en-GB"/>
        </w:rPr>
      </w:pPr>
      <w:r>
        <w:t>BORROWING POWERS</w:t>
      </w:r>
      <w:r>
        <w:rPr>
          <w:webHidden/>
        </w:rPr>
        <w:tab/>
      </w:r>
      <w:r>
        <w:rPr>
          <w:webHidden/>
        </w:rPr>
        <w:fldChar w:fldCharType="begin" w:fldLock="1"/>
      </w:r>
      <w:r>
        <w:rPr>
          <w:webHidden/>
        </w:rPr>
        <w:instrText xml:space="preserve"> PAGEREF _Toc33542646 \h </w:instrText>
      </w:r>
      <w:r>
        <w:rPr>
          <w:webHidden/>
        </w:rPr>
        <w:fldChar w:fldCharType="separate"/>
      </w:r>
      <w:r>
        <w:rPr>
          <w:webHidden/>
        </w:rPr>
        <w:t>27</w:t>
      </w:r>
      <w:r>
        <w:rPr>
          <w:webHidden/>
        </w:rPr>
        <w:fldChar w:fldCharType="end"/>
      </w:r>
    </w:p>
    <w:p w:rsidR="007A5D8D">
      <w:pPr>
        <w:pStyle w:val="TOC1"/>
        <w:rPr>
          <w:rFonts w:eastAsiaTheme="minorEastAsia" w:cstheme="minorBidi"/>
          <w:caps w:val="0"/>
          <w:sz w:val="22"/>
          <w:szCs w:val="22"/>
          <w:lang w:eastAsia="en-GB"/>
        </w:rPr>
      </w:pPr>
      <w:r w:rsidRPr="007A2B79">
        <w:rPr>
          <w:caps w:val="0"/>
        </w:rPr>
        <w:t>87.</w:t>
      </w:r>
      <w:r>
        <w:rPr>
          <w:rFonts w:eastAsiaTheme="minorEastAsia" w:cstheme="minorBidi"/>
          <w:caps w:val="0"/>
          <w:sz w:val="22"/>
          <w:szCs w:val="22"/>
          <w:lang w:eastAsia="en-GB"/>
        </w:rPr>
        <w:tab/>
      </w:r>
      <w:r w:rsidRPr="007A2B79">
        <w:rPr>
          <w:caps w:val="0"/>
        </w:rPr>
        <w:t>Directors' borrowing powers</w:t>
      </w:r>
      <w:r>
        <w:rPr>
          <w:webHidden/>
        </w:rPr>
        <w:tab/>
      </w:r>
      <w:r>
        <w:rPr>
          <w:webHidden/>
        </w:rPr>
        <w:fldChar w:fldCharType="begin" w:fldLock="1"/>
      </w:r>
      <w:r>
        <w:rPr>
          <w:webHidden/>
        </w:rPr>
        <w:instrText xml:space="preserve"> PAGEREF _Toc33542647 \h </w:instrText>
      </w:r>
      <w:r>
        <w:rPr>
          <w:webHidden/>
        </w:rPr>
        <w:fldChar w:fldCharType="separate"/>
      </w:r>
      <w:r>
        <w:rPr>
          <w:webHidden/>
        </w:rPr>
        <w:t>27</w:t>
      </w:r>
      <w:r>
        <w:rPr>
          <w:webHidden/>
        </w:rPr>
        <w:fldChar w:fldCharType="end"/>
      </w:r>
    </w:p>
    <w:p w:rsidR="007A5D8D">
      <w:pPr>
        <w:pStyle w:val="TOC1"/>
        <w:rPr>
          <w:rFonts w:eastAsiaTheme="minorEastAsia" w:cstheme="minorBidi"/>
          <w:caps w:val="0"/>
          <w:sz w:val="22"/>
          <w:szCs w:val="22"/>
          <w:lang w:eastAsia="en-GB"/>
        </w:rPr>
      </w:pPr>
      <w:r>
        <w:t>POWERS AND DUTIES OF DIRECTORS</w:t>
      </w:r>
      <w:r>
        <w:rPr>
          <w:webHidden/>
        </w:rPr>
        <w:tab/>
      </w:r>
      <w:r>
        <w:rPr>
          <w:webHidden/>
        </w:rPr>
        <w:fldChar w:fldCharType="begin" w:fldLock="1"/>
      </w:r>
      <w:r>
        <w:rPr>
          <w:webHidden/>
        </w:rPr>
        <w:instrText xml:space="preserve"> PAGEREF _Toc33542648 \h </w:instrText>
      </w:r>
      <w:r>
        <w:rPr>
          <w:webHidden/>
        </w:rPr>
        <w:fldChar w:fldCharType="separate"/>
      </w:r>
      <w:r>
        <w:rPr>
          <w:webHidden/>
        </w:rPr>
        <w:t>27</w:t>
      </w:r>
      <w:r>
        <w:rPr>
          <w:webHidden/>
        </w:rPr>
        <w:fldChar w:fldCharType="end"/>
      </w:r>
    </w:p>
    <w:p w:rsidR="007A5D8D">
      <w:pPr>
        <w:pStyle w:val="TOC1"/>
        <w:rPr>
          <w:rFonts w:eastAsiaTheme="minorEastAsia" w:cstheme="minorBidi"/>
          <w:caps w:val="0"/>
          <w:sz w:val="22"/>
          <w:szCs w:val="22"/>
          <w:lang w:eastAsia="en-GB"/>
        </w:rPr>
      </w:pPr>
      <w:r w:rsidRPr="007A2B79">
        <w:rPr>
          <w:caps w:val="0"/>
        </w:rPr>
        <w:t>88.</w:t>
      </w:r>
      <w:r>
        <w:rPr>
          <w:rFonts w:eastAsiaTheme="minorEastAsia" w:cstheme="minorBidi"/>
          <w:caps w:val="0"/>
          <w:sz w:val="22"/>
          <w:szCs w:val="22"/>
          <w:lang w:eastAsia="en-GB"/>
        </w:rPr>
        <w:tab/>
      </w:r>
      <w:r w:rsidRPr="007A2B79">
        <w:rPr>
          <w:caps w:val="0"/>
        </w:rPr>
        <w:t>Powers of Company vested in the Directors</w:t>
      </w:r>
      <w:r>
        <w:rPr>
          <w:webHidden/>
        </w:rPr>
        <w:tab/>
      </w:r>
      <w:r>
        <w:rPr>
          <w:webHidden/>
        </w:rPr>
        <w:fldChar w:fldCharType="begin" w:fldLock="1"/>
      </w:r>
      <w:r>
        <w:rPr>
          <w:webHidden/>
        </w:rPr>
        <w:instrText xml:space="preserve"> PAGEREF _Toc33542649 \h </w:instrText>
      </w:r>
      <w:r>
        <w:rPr>
          <w:webHidden/>
        </w:rPr>
        <w:fldChar w:fldCharType="separate"/>
      </w:r>
      <w:r>
        <w:rPr>
          <w:webHidden/>
        </w:rPr>
        <w:t>27</w:t>
      </w:r>
      <w:r>
        <w:rPr>
          <w:webHidden/>
        </w:rPr>
        <w:fldChar w:fldCharType="end"/>
      </w:r>
    </w:p>
    <w:p w:rsidR="007A5D8D">
      <w:pPr>
        <w:pStyle w:val="TOC1"/>
        <w:rPr>
          <w:rFonts w:eastAsiaTheme="minorEastAsia" w:cstheme="minorBidi"/>
          <w:caps w:val="0"/>
          <w:sz w:val="22"/>
          <w:szCs w:val="22"/>
          <w:lang w:eastAsia="en-GB"/>
        </w:rPr>
      </w:pPr>
      <w:r w:rsidRPr="007A2B79">
        <w:rPr>
          <w:caps w:val="0"/>
        </w:rPr>
        <w:t>89.</w:t>
      </w:r>
      <w:r>
        <w:rPr>
          <w:rFonts w:eastAsiaTheme="minorEastAsia" w:cstheme="minorBidi"/>
          <w:caps w:val="0"/>
          <w:sz w:val="22"/>
          <w:szCs w:val="22"/>
          <w:lang w:eastAsia="en-GB"/>
        </w:rPr>
        <w:tab/>
      </w:r>
      <w:r w:rsidRPr="007A2B79">
        <w:rPr>
          <w:caps w:val="0"/>
        </w:rPr>
        <w:t>Pensions, insurance and gratuities for Directors and others</w:t>
      </w:r>
      <w:r>
        <w:rPr>
          <w:webHidden/>
        </w:rPr>
        <w:tab/>
      </w:r>
      <w:r>
        <w:rPr>
          <w:webHidden/>
        </w:rPr>
        <w:fldChar w:fldCharType="begin" w:fldLock="1"/>
      </w:r>
      <w:r>
        <w:rPr>
          <w:webHidden/>
        </w:rPr>
        <w:instrText xml:space="preserve"> PAGEREF _Toc33542</w:instrText>
      </w:r>
      <w:r>
        <w:rPr>
          <w:webHidden/>
        </w:rPr>
        <w:instrText xml:space="preserve">650 \h </w:instrText>
      </w:r>
      <w:r>
        <w:rPr>
          <w:webHidden/>
        </w:rPr>
        <w:fldChar w:fldCharType="separate"/>
      </w:r>
      <w:r>
        <w:rPr>
          <w:webHidden/>
        </w:rPr>
        <w:t>27</w:t>
      </w:r>
      <w:r>
        <w:rPr>
          <w:webHidden/>
        </w:rPr>
        <w:fldChar w:fldCharType="end"/>
      </w:r>
    </w:p>
    <w:p w:rsidR="007A5D8D">
      <w:pPr>
        <w:pStyle w:val="TOC1"/>
        <w:rPr>
          <w:rFonts w:eastAsiaTheme="minorEastAsia" w:cstheme="minorBidi"/>
          <w:caps w:val="0"/>
          <w:sz w:val="22"/>
          <w:szCs w:val="22"/>
          <w:lang w:eastAsia="en-GB"/>
        </w:rPr>
      </w:pPr>
      <w:r w:rsidRPr="007A2B79">
        <w:rPr>
          <w:caps w:val="0"/>
        </w:rPr>
        <w:t>90.</w:t>
      </w:r>
      <w:r>
        <w:rPr>
          <w:rFonts w:eastAsiaTheme="minorEastAsia" w:cstheme="minorBidi"/>
          <w:caps w:val="0"/>
          <w:sz w:val="22"/>
          <w:szCs w:val="22"/>
          <w:lang w:eastAsia="en-GB"/>
        </w:rPr>
        <w:tab/>
      </w:r>
      <w:r>
        <w:rPr>
          <w:caps w:val="0"/>
        </w:rPr>
        <w:t>Local b</w:t>
      </w:r>
      <w:r w:rsidRPr="007A2B79">
        <w:rPr>
          <w:caps w:val="0"/>
        </w:rPr>
        <w:t>oards</w:t>
      </w:r>
      <w:r>
        <w:rPr>
          <w:webHidden/>
        </w:rPr>
        <w:tab/>
      </w:r>
      <w:r>
        <w:rPr>
          <w:webHidden/>
        </w:rPr>
        <w:fldChar w:fldCharType="begin" w:fldLock="1"/>
      </w:r>
      <w:r>
        <w:rPr>
          <w:webHidden/>
        </w:rPr>
        <w:instrText xml:space="preserve"> PAGEREF _Toc33542651 \h </w:instrText>
      </w:r>
      <w:r>
        <w:rPr>
          <w:webHidden/>
        </w:rPr>
        <w:fldChar w:fldCharType="separate"/>
      </w:r>
      <w:r>
        <w:rPr>
          <w:webHidden/>
        </w:rPr>
        <w:t>28</w:t>
      </w:r>
      <w:r>
        <w:rPr>
          <w:webHidden/>
        </w:rPr>
        <w:fldChar w:fldCharType="end"/>
      </w:r>
    </w:p>
    <w:p w:rsidR="007A5D8D">
      <w:pPr>
        <w:pStyle w:val="TOC1"/>
        <w:rPr>
          <w:rFonts w:eastAsiaTheme="minorEastAsia" w:cstheme="minorBidi"/>
          <w:caps w:val="0"/>
          <w:sz w:val="22"/>
          <w:szCs w:val="22"/>
          <w:lang w:eastAsia="en-GB"/>
        </w:rPr>
      </w:pPr>
      <w:r w:rsidRPr="007A2B79">
        <w:rPr>
          <w:caps w:val="0"/>
        </w:rPr>
        <w:t>91.</w:t>
      </w:r>
      <w:r>
        <w:rPr>
          <w:rFonts w:eastAsiaTheme="minorEastAsia" w:cstheme="minorBidi"/>
          <w:caps w:val="0"/>
          <w:sz w:val="22"/>
          <w:szCs w:val="22"/>
          <w:lang w:eastAsia="en-GB"/>
        </w:rPr>
        <w:tab/>
      </w:r>
      <w:r w:rsidRPr="007A2B79">
        <w:rPr>
          <w:caps w:val="0"/>
        </w:rPr>
        <w:t>Attorneys</w:t>
      </w:r>
      <w:r>
        <w:rPr>
          <w:webHidden/>
        </w:rPr>
        <w:tab/>
      </w:r>
      <w:r>
        <w:rPr>
          <w:webHidden/>
        </w:rPr>
        <w:fldChar w:fldCharType="begin" w:fldLock="1"/>
      </w:r>
      <w:r>
        <w:rPr>
          <w:webHidden/>
        </w:rPr>
        <w:instrText xml:space="preserve"> PAGEREF _Toc33542652 \h </w:instrText>
      </w:r>
      <w:r>
        <w:rPr>
          <w:webHidden/>
        </w:rPr>
        <w:fldChar w:fldCharType="separate"/>
      </w:r>
      <w:r>
        <w:rPr>
          <w:webHidden/>
        </w:rPr>
        <w:t>29</w:t>
      </w:r>
      <w:r>
        <w:rPr>
          <w:webHidden/>
        </w:rPr>
        <w:fldChar w:fldCharType="end"/>
      </w:r>
    </w:p>
    <w:p w:rsidR="007A5D8D">
      <w:pPr>
        <w:pStyle w:val="TOC1"/>
        <w:rPr>
          <w:rFonts w:eastAsiaTheme="minorEastAsia" w:cstheme="minorBidi"/>
          <w:caps w:val="0"/>
          <w:sz w:val="22"/>
          <w:szCs w:val="22"/>
          <w:lang w:eastAsia="en-GB"/>
        </w:rPr>
      </w:pPr>
      <w:r w:rsidRPr="007A2B79">
        <w:rPr>
          <w:caps w:val="0"/>
        </w:rPr>
        <w:t>92.</w:t>
      </w:r>
      <w:r>
        <w:rPr>
          <w:rFonts w:eastAsiaTheme="minorEastAsia" w:cstheme="minorBidi"/>
          <w:caps w:val="0"/>
          <w:sz w:val="22"/>
          <w:szCs w:val="22"/>
          <w:lang w:eastAsia="en-GB"/>
        </w:rPr>
        <w:tab/>
      </w:r>
      <w:r w:rsidRPr="007A2B79">
        <w:rPr>
          <w:caps w:val="0"/>
        </w:rPr>
        <w:t>Official seal</w:t>
      </w:r>
      <w:r>
        <w:rPr>
          <w:webHidden/>
        </w:rPr>
        <w:tab/>
      </w:r>
      <w:r>
        <w:rPr>
          <w:webHidden/>
        </w:rPr>
        <w:fldChar w:fldCharType="begin" w:fldLock="1"/>
      </w:r>
      <w:r>
        <w:rPr>
          <w:webHidden/>
        </w:rPr>
        <w:instrText xml:space="preserve"> PAGEREF _Toc33542653 \h </w:instrText>
      </w:r>
      <w:r>
        <w:rPr>
          <w:webHidden/>
        </w:rPr>
        <w:fldChar w:fldCharType="separate"/>
      </w:r>
      <w:r>
        <w:rPr>
          <w:webHidden/>
        </w:rPr>
        <w:t>29</w:t>
      </w:r>
      <w:r>
        <w:rPr>
          <w:webHidden/>
        </w:rPr>
        <w:fldChar w:fldCharType="end"/>
      </w:r>
    </w:p>
    <w:p w:rsidR="007A5D8D">
      <w:pPr>
        <w:pStyle w:val="TOC1"/>
        <w:rPr>
          <w:rFonts w:eastAsiaTheme="minorEastAsia" w:cstheme="minorBidi"/>
          <w:caps w:val="0"/>
          <w:sz w:val="22"/>
          <w:szCs w:val="22"/>
          <w:lang w:eastAsia="en-GB"/>
        </w:rPr>
      </w:pPr>
      <w:r w:rsidRPr="007A2B79">
        <w:rPr>
          <w:caps w:val="0"/>
        </w:rPr>
        <w:t>93.</w:t>
      </w:r>
      <w:r>
        <w:rPr>
          <w:rFonts w:eastAsiaTheme="minorEastAsia" w:cstheme="minorBidi"/>
          <w:caps w:val="0"/>
          <w:sz w:val="22"/>
          <w:szCs w:val="22"/>
          <w:lang w:eastAsia="en-GB"/>
        </w:rPr>
        <w:tab/>
      </w:r>
      <w:r w:rsidRPr="007A2B79">
        <w:rPr>
          <w:caps w:val="0"/>
        </w:rPr>
        <w:t>Overseas branch register</w:t>
      </w:r>
      <w:r>
        <w:rPr>
          <w:webHidden/>
        </w:rPr>
        <w:tab/>
      </w:r>
      <w:r>
        <w:rPr>
          <w:webHidden/>
        </w:rPr>
        <w:fldChar w:fldCharType="begin" w:fldLock="1"/>
      </w:r>
      <w:r>
        <w:rPr>
          <w:webHidden/>
        </w:rPr>
        <w:instrText xml:space="preserve"> PAGEREF _Toc33542654 \h </w:instrText>
      </w:r>
      <w:r>
        <w:rPr>
          <w:webHidden/>
        </w:rPr>
        <w:fldChar w:fldCharType="separate"/>
      </w:r>
      <w:r>
        <w:rPr>
          <w:webHidden/>
        </w:rPr>
        <w:t>29</w:t>
      </w:r>
      <w:r>
        <w:rPr>
          <w:webHidden/>
        </w:rPr>
        <w:fldChar w:fldCharType="end"/>
      </w:r>
    </w:p>
    <w:p w:rsidR="007A5D8D">
      <w:pPr>
        <w:pStyle w:val="TOC1"/>
        <w:rPr>
          <w:rFonts w:eastAsiaTheme="minorEastAsia" w:cstheme="minorBidi"/>
          <w:caps w:val="0"/>
          <w:sz w:val="22"/>
          <w:szCs w:val="22"/>
          <w:lang w:eastAsia="en-GB"/>
        </w:rPr>
      </w:pPr>
      <w:r w:rsidRPr="007A2B79">
        <w:rPr>
          <w:caps w:val="0"/>
        </w:rPr>
        <w:t>94.</w:t>
      </w:r>
      <w:r>
        <w:rPr>
          <w:rFonts w:eastAsiaTheme="minorEastAsia" w:cstheme="minorBidi"/>
          <w:caps w:val="0"/>
          <w:sz w:val="22"/>
          <w:szCs w:val="22"/>
          <w:lang w:eastAsia="en-GB"/>
        </w:rPr>
        <w:tab/>
      </w:r>
      <w:r w:rsidRPr="007A2B79">
        <w:rPr>
          <w:caps w:val="0"/>
        </w:rPr>
        <w:t>Directors' permitted interests and entitlement to vote</w:t>
      </w:r>
      <w:r>
        <w:rPr>
          <w:webHidden/>
        </w:rPr>
        <w:tab/>
      </w:r>
      <w:r>
        <w:rPr>
          <w:webHidden/>
        </w:rPr>
        <w:fldChar w:fldCharType="begin" w:fldLock="1"/>
      </w:r>
      <w:r>
        <w:rPr>
          <w:webHidden/>
        </w:rPr>
        <w:instrText xml:space="preserve"> PAGEREF </w:instrText>
      </w:r>
      <w:r>
        <w:rPr>
          <w:webHidden/>
        </w:rPr>
        <w:instrText xml:space="preserve">_Toc33542655 \h </w:instrText>
      </w:r>
      <w:r>
        <w:rPr>
          <w:webHidden/>
        </w:rPr>
        <w:fldChar w:fldCharType="separate"/>
      </w:r>
      <w:r>
        <w:rPr>
          <w:webHidden/>
        </w:rPr>
        <w:t>29</w:t>
      </w:r>
      <w:r>
        <w:rPr>
          <w:webHidden/>
        </w:rPr>
        <w:fldChar w:fldCharType="end"/>
      </w:r>
    </w:p>
    <w:p w:rsidR="007A5D8D">
      <w:pPr>
        <w:pStyle w:val="TOC1"/>
        <w:rPr>
          <w:rFonts w:eastAsiaTheme="minorEastAsia" w:cstheme="minorBidi"/>
          <w:caps w:val="0"/>
          <w:sz w:val="22"/>
          <w:szCs w:val="22"/>
          <w:lang w:eastAsia="en-GB"/>
        </w:rPr>
      </w:pPr>
      <w:r w:rsidRPr="007A2B79">
        <w:rPr>
          <w:caps w:val="0"/>
        </w:rPr>
        <w:t>95.</w:t>
      </w:r>
      <w:r>
        <w:rPr>
          <w:rFonts w:eastAsiaTheme="minorEastAsia" w:cstheme="minorBidi"/>
          <w:caps w:val="0"/>
          <w:sz w:val="22"/>
          <w:szCs w:val="22"/>
          <w:lang w:eastAsia="en-GB"/>
        </w:rPr>
        <w:tab/>
      </w:r>
      <w:r w:rsidRPr="007A2B79">
        <w:rPr>
          <w:caps w:val="0"/>
        </w:rPr>
        <w:t>Exercise of Company's voting powers</w:t>
      </w:r>
      <w:r>
        <w:rPr>
          <w:webHidden/>
        </w:rPr>
        <w:tab/>
      </w:r>
      <w:r>
        <w:rPr>
          <w:webHidden/>
        </w:rPr>
        <w:fldChar w:fldCharType="begin" w:fldLock="1"/>
      </w:r>
      <w:r>
        <w:rPr>
          <w:webHidden/>
        </w:rPr>
        <w:instrText xml:space="preserve"> PAGEREF _Toc33542656 \h </w:instrText>
      </w:r>
      <w:r>
        <w:rPr>
          <w:webHidden/>
        </w:rPr>
        <w:fldChar w:fldCharType="separate"/>
      </w:r>
      <w:r>
        <w:rPr>
          <w:webHidden/>
        </w:rPr>
        <w:t>32</w:t>
      </w:r>
      <w:r>
        <w:rPr>
          <w:webHidden/>
        </w:rPr>
        <w:fldChar w:fldCharType="end"/>
      </w:r>
    </w:p>
    <w:p w:rsidR="007A5D8D">
      <w:pPr>
        <w:pStyle w:val="TOC1"/>
        <w:rPr>
          <w:rFonts w:eastAsiaTheme="minorEastAsia" w:cstheme="minorBidi"/>
          <w:caps w:val="0"/>
          <w:sz w:val="22"/>
          <w:szCs w:val="22"/>
          <w:lang w:eastAsia="en-GB"/>
        </w:rPr>
      </w:pPr>
      <w:r w:rsidRPr="007A2B79">
        <w:rPr>
          <w:caps w:val="0"/>
        </w:rPr>
        <w:t>96.</w:t>
      </w:r>
      <w:r>
        <w:rPr>
          <w:rFonts w:eastAsiaTheme="minorEastAsia" w:cstheme="minorBidi"/>
          <w:caps w:val="0"/>
          <w:sz w:val="22"/>
          <w:szCs w:val="22"/>
          <w:lang w:eastAsia="en-GB"/>
        </w:rPr>
        <w:tab/>
      </w:r>
      <w:r w:rsidRPr="007A2B79">
        <w:rPr>
          <w:caps w:val="0"/>
        </w:rPr>
        <w:t>Signing of cheques etc.</w:t>
      </w:r>
      <w:r>
        <w:rPr>
          <w:webHidden/>
        </w:rPr>
        <w:tab/>
      </w:r>
      <w:r>
        <w:rPr>
          <w:webHidden/>
        </w:rPr>
        <w:fldChar w:fldCharType="begin" w:fldLock="1"/>
      </w:r>
      <w:r>
        <w:rPr>
          <w:webHidden/>
        </w:rPr>
        <w:instrText xml:space="preserve"> PAGEREF</w:instrText>
      </w:r>
      <w:r>
        <w:rPr>
          <w:webHidden/>
        </w:rPr>
        <w:instrText xml:space="preserve"> _Toc33542657 \h </w:instrText>
      </w:r>
      <w:r>
        <w:rPr>
          <w:webHidden/>
        </w:rPr>
        <w:fldChar w:fldCharType="separate"/>
      </w:r>
      <w:r>
        <w:rPr>
          <w:webHidden/>
        </w:rPr>
        <w:t>32</w:t>
      </w:r>
      <w:r>
        <w:rPr>
          <w:webHidden/>
        </w:rPr>
        <w:fldChar w:fldCharType="end"/>
      </w:r>
    </w:p>
    <w:p w:rsidR="007A5D8D">
      <w:pPr>
        <w:pStyle w:val="TOC1"/>
        <w:rPr>
          <w:rFonts w:eastAsiaTheme="minorEastAsia" w:cstheme="minorBidi"/>
          <w:caps w:val="0"/>
          <w:sz w:val="22"/>
          <w:szCs w:val="22"/>
          <w:lang w:eastAsia="en-GB"/>
        </w:rPr>
      </w:pPr>
      <w:r>
        <w:t>DISQUALIFICATION OF DIRECTORS</w:t>
      </w:r>
      <w:r>
        <w:rPr>
          <w:webHidden/>
        </w:rPr>
        <w:tab/>
      </w:r>
      <w:r>
        <w:rPr>
          <w:webHidden/>
        </w:rPr>
        <w:fldChar w:fldCharType="begin" w:fldLock="1"/>
      </w:r>
      <w:r>
        <w:rPr>
          <w:webHidden/>
        </w:rPr>
        <w:instrText xml:space="preserve"> PAGEREF _Toc33542658 \h </w:instrText>
      </w:r>
      <w:r>
        <w:rPr>
          <w:webHidden/>
        </w:rPr>
        <w:fldChar w:fldCharType="separate"/>
      </w:r>
      <w:r>
        <w:rPr>
          <w:webHidden/>
        </w:rPr>
        <w:t>33</w:t>
      </w:r>
      <w:r>
        <w:rPr>
          <w:webHidden/>
        </w:rPr>
        <w:fldChar w:fldCharType="end"/>
      </w:r>
    </w:p>
    <w:p w:rsidR="007A5D8D">
      <w:pPr>
        <w:pStyle w:val="TOC1"/>
        <w:rPr>
          <w:rFonts w:eastAsiaTheme="minorEastAsia" w:cstheme="minorBidi"/>
          <w:caps w:val="0"/>
          <w:sz w:val="22"/>
          <w:szCs w:val="22"/>
          <w:lang w:eastAsia="en-GB"/>
        </w:rPr>
      </w:pPr>
      <w:r w:rsidRPr="007A2B79">
        <w:rPr>
          <w:caps w:val="0"/>
        </w:rPr>
        <w:t>97.</w:t>
      </w:r>
      <w:r>
        <w:rPr>
          <w:rFonts w:eastAsiaTheme="minorEastAsia" w:cstheme="minorBidi"/>
          <w:caps w:val="0"/>
          <w:sz w:val="22"/>
          <w:szCs w:val="22"/>
          <w:lang w:eastAsia="en-GB"/>
        </w:rPr>
        <w:tab/>
      </w:r>
      <w:r w:rsidRPr="007A2B79">
        <w:rPr>
          <w:caps w:val="0"/>
        </w:rPr>
        <w:t>Vacation of a Director's office</w:t>
      </w:r>
      <w:r>
        <w:rPr>
          <w:webHidden/>
        </w:rPr>
        <w:tab/>
      </w:r>
      <w:r>
        <w:rPr>
          <w:webHidden/>
        </w:rPr>
        <w:fldChar w:fldCharType="begin" w:fldLock="1"/>
      </w:r>
      <w:r>
        <w:rPr>
          <w:webHidden/>
        </w:rPr>
        <w:instrText xml:space="preserve"> PAGEREF _Toc33542659 \h </w:instrText>
      </w:r>
      <w:r>
        <w:rPr>
          <w:webHidden/>
        </w:rPr>
        <w:fldChar w:fldCharType="separate"/>
      </w:r>
      <w:r>
        <w:rPr>
          <w:webHidden/>
        </w:rPr>
        <w:t>33</w:t>
      </w:r>
      <w:r>
        <w:rPr>
          <w:webHidden/>
        </w:rPr>
        <w:fldChar w:fldCharType="end"/>
      </w:r>
    </w:p>
    <w:p w:rsidR="007A5D8D">
      <w:pPr>
        <w:pStyle w:val="TOC1"/>
        <w:rPr>
          <w:rFonts w:eastAsiaTheme="minorEastAsia" w:cstheme="minorBidi"/>
          <w:caps w:val="0"/>
          <w:sz w:val="22"/>
          <w:szCs w:val="22"/>
          <w:lang w:eastAsia="en-GB"/>
        </w:rPr>
      </w:pPr>
      <w:r w:rsidRPr="007A2B79">
        <w:rPr>
          <w:caps w:val="0"/>
        </w:rPr>
        <w:t>98.</w:t>
      </w:r>
      <w:r>
        <w:rPr>
          <w:rFonts w:eastAsiaTheme="minorEastAsia" w:cstheme="minorBidi"/>
          <w:caps w:val="0"/>
          <w:sz w:val="22"/>
          <w:szCs w:val="22"/>
          <w:lang w:eastAsia="en-GB"/>
        </w:rPr>
        <w:tab/>
      </w:r>
      <w:r w:rsidRPr="007A2B79">
        <w:rPr>
          <w:caps w:val="0"/>
        </w:rPr>
        <w:t>Regular submission of Directors for re-election</w:t>
      </w:r>
      <w:r>
        <w:rPr>
          <w:webHidden/>
        </w:rPr>
        <w:tab/>
      </w:r>
      <w:r>
        <w:rPr>
          <w:webHidden/>
        </w:rPr>
        <w:fldChar w:fldCharType="begin" w:fldLock="1"/>
      </w:r>
      <w:r>
        <w:rPr>
          <w:webHidden/>
        </w:rPr>
        <w:instrText xml:space="preserve"> PAGEREF _Toc33542660 \h </w:instrText>
      </w:r>
      <w:r>
        <w:rPr>
          <w:webHidden/>
        </w:rPr>
        <w:fldChar w:fldCharType="separate"/>
      </w:r>
      <w:r>
        <w:rPr>
          <w:webHidden/>
        </w:rPr>
        <w:t>33</w:t>
      </w:r>
      <w:r>
        <w:rPr>
          <w:webHidden/>
        </w:rPr>
        <w:fldChar w:fldCharType="end"/>
      </w:r>
    </w:p>
    <w:p w:rsidR="007A5D8D">
      <w:pPr>
        <w:pStyle w:val="TOC1"/>
        <w:rPr>
          <w:rFonts w:eastAsiaTheme="minorEastAsia" w:cstheme="minorBidi"/>
          <w:caps w:val="0"/>
          <w:sz w:val="22"/>
          <w:szCs w:val="22"/>
          <w:lang w:eastAsia="en-GB"/>
        </w:rPr>
      </w:pPr>
      <w:r w:rsidRPr="007A2B79">
        <w:rPr>
          <w:caps w:val="0"/>
        </w:rPr>
        <w:t>99.</w:t>
      </w:r>
      <w:r>
        <w:rPr>
          <w:rFonts w:eastAsiaTheme="minorEastAsia" w:cstheme="minorBidi"/>
          <w:caps w:val="0"/>
          <w:sz w:val="22"/>
          <w:szCs w:val="22"/>
          <w:lang w:eastAsia="en-GB"/>
        </w:rPr>
        <w:tab/>
      </w:r>
      <w:r w:rsidRPr="007A2B79">
        <w:rPr>
          <w:caps w:val="0"/>
        </w:rPr>
        <w:t xml:space="preserve">Appointment </w:t>
      </w:r>
      <w:r w:rsidRPr="007A2B79">
        <w:rPr>
          <w:caps w:val="0"/>
        </w:rPr>
        <w:t>of Directors by separate resolution</w:t>
      </w:r>
      <w:r>
        <w:rPr>
          <w:webHidden/>
        </w:rPr>
        <w:tab/>
      </w:r>
      <w:r>
        <w:rPr>
          <w:webHidden/>
        </w:rPr>
        <w:fldChar w:fldCharType="begin" w:fldLock="1"/>
      </w:r>
      <w:r>
        <w:rPr>
          <w:webHidden/>
        </w:rPr>
        <w:instrText xml:space="preserve"> PAGEREF _Toc33542661 \h </w:instrText>
      </w:r>
      <w:r>
        <w:rPr>
          <w:webHidden/>
        </w:rPr>
        <w:fldChar w:fldCharType="separate"/>
      </w:r>
      <w:r>
        <w:rPr>
          <w:webHidden/>
        </w:rPr>
        <w:t>33</w:t>
      </w:r>
      <w:r>
        <w:rPr>
          <w:webHidden/>
        </w:rPr>
        <w:fldChar w:fldCharType="end"/>
      </w:r>
    </w:p>
    <w:p w:rsidR="007A5D8D">
      <w:pPr>
        <w:pStyle w:val="TOC1"/>
        <w:rPr>
          <w:rFonts w:eastAsiaTheme="minorEastAsia" w:cstheme="minorBidi"/>
          <w:caps w:val="0"/>
          <w:sz w:val="22"/>
          <w:szCs w:val="22"/>
          <w:lang w:eastAsia="en-GB"/>
        </w:rPr>
      </w:pPr>
      <w:r w:rsidRPr="007A2B79">
        <w:rPr>
          <w:caps w:val="0"/>
        </w:rPr>
        <w:t>100.</w:t>
      </w:r>
      <w:r>
        <w:rPr>
          <w:rFonts w:eastAsiaTheme="minorEastAsia" w:cstheme="minorBidi"/>
          <w:caps w:val="0"/>
          <w:sz w:val="22"/>
          <w:szCs w:val="22"/>
          <w:lang w:eastAsia="en-GB"/>
        </w:rPr>
        <w:tab/>
      </w:r>
      <w:r w:rsidRPr="007A2B79">
        <w:rPr>
          <w:caps w:val="0"/>
        </w:rPr>
        <w:t>Persons eligible for appointment</w:t>
      </w:r>
      <w:r>
        <w:rPr>
          <w:webHidden/>
        </w:rPr>
        <w:tab/>
      </w:r>
      <w:r>
        <w:rPr>
          <w:webHidden/>
        </w:rPr>
        <w:fldChar w:fldCharType="begin" w:fldLock="1"/>
      </w:r>
      <w:r>
        <w:rPr>
          <w:webHidden/>
        </w:rPr>
        <w:instrText xml:space="preserve"> PAGEREF _Toc33542662 \h </w:instrText>
      </w:r>
      <w:r>
        <w:rPr>
          <w:webHidden/>
        </w:rPr>
        <w:fldChar w:fldCharType="separate"/>
      </w:r>
      <w:r>
        <w:rPr>
          <w:webHidden/>
        </w:rPr>
        <w:t>33</w:t>
      </w:r>
      <w:r>
        <w:rPr>
          <w:webHidden/>
        </w:rPr>
        <w:fldChar w:fldCharType="end"/>
      </w:r>
    </w:p>
    <w:p w:rsidR="007A5D8D">
      <w:pPr>
        <w:pStyle w:val="TOC1"/>
        <w:rPr>
          <w:rFonts w:eastAsiaTheme="minorEastAsia" w:cstheme="minorBidi"/>
          <w:caps w:val="0"/>
          <w:sz w:val="22"/>
          <w:szCs w:val="22"/>
          <w:lang w:eastAsia="en-GB"/>
        </w:rPr>
      </w:pPr>
      <w:r w:rsidRPr="007A2B79">
        <w:rPr>
          <w:caps w:val="0"/>
        </w:rPr>
        <w:t>101.</w:t>
      </w:r>
      <w:r>
        <w:rPr>
          <w:rFonts w:eastAsiaTheme="minorEastAsia" w:cstheme="minorBidi"/>
          <w:caps w:val="0"/>
          <w:sz w:val="22"/>
          <w:szCs w:val="22"/>
          <w:lang w:eastAsia="en-GB"/>
        </w:rPr>
        <w:tab/>
      </w:r>
      <w:r w:rsidRPr="007A2B79">
        <w:rPr>
          <w:caps w:val="0"/>
        </w:rPr>
        <w:t>Casual vacancies and additional Directors - powers of Company</w:t>
      </w:r>
      <w:r>
        <w:rPr>
          <w:webHidden/>
        </w:rPr>
        <w:tab/>
      </w:r>
      <w:r>
        <w:rPr>
          <w:webHidden/>
        </w:rPr>
        <w:fldChar w:fldCharType="begin" w:fldLock="1"/>
      </w:r>
      <w:r>
        <w:rPr>
          <w:webHidden/>
        </w:rPr>
        <w:instrText xml:space="preserve"> PAGEREF _Toc33542663 \h </w:instrText>
      </w:r>
      <w:r>
        <w:rPr>
          <w:webHidden/>
        </w:rPr>
        <w:fldChar w:fldCharType="separate"/>
      </w:r>
      <w:r>
        <w:rPr>
          <w:webHidden/>
        </w:rPr>
        <w:t>34</w:t>
      </w:r>
      <w:r>
        <w:rPr>
          <w:webHidden/>
        </w:rPr>
        <w:fldChar w:fldCharType="end"/>
      </w:r>
    </w:p>
    <w:p w:rsidR="007A5D8D">
      <w:pPr>
        <w:pStyle w:val="TOC1"/>
        <w:rPr>
          <w:rFonts w:eastAsiaTheme="minorEastAsia" w:cstheme="minorBidi"/>
          <w:caps w:val="0"/>
          <w:sz w:val="22"/>
          <w:szCs w:val="22"/>
          <w:lang w:eastAsia="en-GB"/>
        </w:rPr>
      </w:pPr>
      <w:r w:rsidRPr="007A2B79">
        <w:rPr>
          <w:caps w:val="0"/>
        </w:rPr>
        <w:t>102.</w:t>
      </w:r>
      <w:r>
        <w:rPr>
          <w:rFonts w:eastAsiaTheme="minorEastAsia" w:cstheme="minorBidi"/>
          <w:caps w:val="0"/>
          <w:sz w:val="22"/>
          <w:szCs w:val="22"/>
          <w:lang w:eastAsia="en-GB"/>
        </w:rPr>
        <w:tab/>
      </w:r>
      <w:r w:rsidRPr="007A2B79">
        <w:rPr>
          <w:caps w:val="0"/>
        </w:rPr>
        <w:t>Casual vacancies and additional Directors - powers of Directors</w:t>
      </w:r>
      <w:r>
        <w:rPr>
          <w:webHidden/>
        </w:rPr>
        <w:tab/>
      </w:r>
      <w:r>
        <w:rPr>
          <w:webHidden/>
        </w:rPr>
        <w:fldChar w:fldCharType="begin" w:fldLock="1"/>
      </w:r>
      <w:r>
        <w:rPr>
          <w:webHidden/>
        </w:rPr>
        <w:instrText xml:space="preserve"> PAGEREF _Toc335426</w:instrText>
      </w:r>
      <w:r>
        <w:rPr>
          <w:webHidden/>
        </w:rPr>
        <w:instrText xml:space="preserve">64 \h </w:instrText>
      </w:r>
      <w:r>
        <w:rPr>
          <w:webHidden/>
        </w:rPr>
        <w:fldChar w:fldCharType="separate"/>
      </w:r>
      <w:r>
        <w:rPr>
          <w:webHidden/>
        </w:rPr>
        <w:t>34</w:t>
      </w:r>
      <w:r>
        <w:rPr>
          <w:webHidden/>
        </w:rPr>
        <w:fldChar w:fldCharType="end"/>
      </w:r>
    </w:p>
    <w:p w:rsidR="007A5D8D">
      <w:pPr>
        <w:pStyle w:val="TOC1"/>
        <w:rPr>
          <w:rFonts w:eastAsiaTheme="minorEastAsia" w:cstheme="minorBidi"/>
          <w:caps w:val="0"/>
          <w:sz w:val="22"/>
          <w:szCs w:val="22"/>
          <w:lang w:eastAsia="en-GB"/>
        </w:rPr>
      </w:pPr>
      <w:r w:rsidRPr="007A2B79">
        <w:rPr>
          <w:caps w:val="0"/>
        </w:rPr>
        <w:t>103.</w:t>
      </w:r>
      <w:r>
        <w:rPr>
          <w:rFonts w:eastAsiaTheme="minorEastAsia" w:cstheme="minorBidi"/>
          <w:caps w:val="0"/>
          <w:sz w:val="22"/>
          <w:szCs w:val="22"/>
          <w:lang w:eastAsia="en-GB"/>
        </w:rPr>
        <w:tab/>
      </w:r>
      <w:r w:rsidRPr="007A2B79">
        <w:rPr>
          <w:caps w:val="0"/>
        </w:rPr>
        <w:t>Power of removal by special resolution</w:t>
      </w:r>
      <w:r>
        <w:rPr>
          <w:webHidden/>
        </w:rPr>
        <w:tab/>
      </w:r>
      <w:r>
        <w:rPr>
          <w:webHidden/>
        </w:rPr>
        <w:fldChar w:fldCharType="begin" w:fldLock="1"/>
      </w:r>
      <w:r>
        <w:rPr>
          <w:webHidden/>
        </w:rPr>
        <w:instrText xml:space="preserve"> PAGEREF _Toc33542665 \h </w:instrText>
      </w:r>
      <w:r>
        <w:rPr>
          <w:webHidden/>
        </w:rPr>
        <w:fldChar w:fldCharType="separate"/>
      </w:r>
      <w:r>
        <w:rPr>
          <w:webHidden/>
        </w:rPr>
        <w:t>34</w:t>
      </w:r>
      <w:r>
        <w:rPr>
          <w:webHidden/>
        </w:rPr>
        <w:fldChar w:fldCharType="end"/>
      </w:r>
    </w:p>
    <w:p w:rsidR="007A5D8D">
      <w:pPr>
        <w:pStyle w:val="TOC1"/>
        <w:rPr>
          <w:rFonts w:eastAsiaTheme="minorEastAsia" w:cstheme="minorBidi"/>
          <w:caps w:val="0"/>
          <w:sz w:val="22"/>
          <w:szCs w:val="22"/>
          <w:lang w:eastAsia="en-GB"/>
        </w:rPr>
      </w:pPr>
      <w:r w:rsidRPr="007A2B79">
        <w:rPr>
          <w:caps w:val="0"/>
        </w:rPr>
        <w:t>104.</w:t>
      </w:r>
      <w:r>
        <w:rPr>
          <w:rFonts w:eastAsiaTheme="minorEastAsia" w:cstheme="minorBidi"/>
          <w:caps w:val="0"/>
          <w:sz w:val="22"/>
          <w:szCs w:val="22"/>
          <w:lang w:eastAsia="en-GB"/>
        </w:rPr>
        <w:tab/>
      </w:r>
      <w:r w:rsidRPr="007A2B79">
        <w:rPr>
          <w:caps w:val="0"/>
        </w:rPr>
        <w:t>Appointment of replacement Director</w:t>
      </w:r>
      <w:r>
        <w:rPr>
          <w:webHidden/>
        </w:rPr>
        <w:tab/>
      </w:r>
      <w:r>
        <w:rPr>
          <w:webHidden/>
        </w:rPr>
        <w:fldChar w:fldCharType="begin" w:fldLock="1"/>
      </w:r>
      <w:r>
        <w:rPr>
          <w:webHidden/>
        </w:rPr>
        <w:instrText xml:space="preserve"> </w:instrText>
      </w:r>
      <w:r>
        <w:rPr>
          <w:webHidden/>
        </w:rPr>
        <w:instrText xml:space="preserve">PAGEREF _Toc33542666 \h </w:instrText>
      </w:r>
      <w:r>
        <w:rPr>
          <w:webHidden/>
        </w:rPr>
        <w:fldChar w:fldCharType="separate"/>
      </w:r>
      <w:r>
        <w:rPr>
          <w:webHidden/>
        </w:rPr>
        <w:t>34</w:t>
      </w:r>
      <w:r>
        <w:rPr>
          <w:webHidden/>
        </w:rPr>
        <w:fldChar w:fldCharType="end"/>
      </w:r>
    </w:p>
    <w:p w:rsidR="007A5D8D">
      <w:pPr>
        <w:pStyle w:val="TOC1"/>
        <w:rPr>
          <w:rFonts w:eastAsiaTheme="minorEastAsia" w:cstheme="minorBidi"/>
          <w:caps w:val="0"/>
          <w:sz w:val="22"/>
          <w:szCs w:val="22"/>
          <w:lang w:eastAsia="en-GB"/>
        </w:rPr>
      </w:pPr>
      <w:r>
        <w:t>PROCEEDINGS OF DIRECTORS</w:t>
      </w:r>
      <w:r>
        <w:rPr>
          <w:webHidden/>
        </w:rPr>
        <w:tab/>
      </w:r>
      <w:r>
        <w:rPr>
          <w:webHidden/>
        </w:rPr>
        <w:fldChar w:fldCharType="begin" w:fldLock="1"/>
      </w:r>
      <w:r>
        <w:rPr>
          <w:webHidden/>
        </w:rPr>
        <w:instrText xml:space="preserve"> PAGEREF _Toc33542667 \h </w:instrText>
      </w:r>
      <w:r>
        <w:rPr>
          <w:webHidden/>
        </w:rPr>
        <w:fldChar w:fldCharType="separate"/>
      </w:r>
      <w:r>
        <w:rPr>
          <w:webHidden/>
        </w:rPr>
        <w:t>34</w:t>
      </w:r>
      <w:r>
        <w:rPr>
          <w:webHidden/>
        </w:rPr>
        <w:fldChar w:fldCharType="end"/>
      </w:r>
    </w:p>
    <w:p w:rsidR="007A5D8D">
      <w:pPr>
        <w:pStyle w:val="TOC1"/>
        <w:rPr>
          <w:rFonts w:eastAsiaTheme="minorEastAsia" w:cstheme="minorBidi"/>
          <w:caps w:val="0"/>
          <w:sz w:val="22"/>
          <w:szCs w:val="22"/>
          <w:lang w:eastAsia="en-GB"/>
        </w:rPr>
      </w:pPr>
      <w:r w:rsidRPr="007A2B79">
        <w:rPr>
          <w:caps w:val="0"/>
        </w:rPr>
        <w:t>105.</w:t>
      </w:r>
      <w:r>
        <w:rPr>
          <w:rFonts w:eastAsiaTheme="minorEastAsia" w:cstheme="minorBidi"/>
          <w:caps w:val="0"/>
          <w:sz w:val="22"/>
          <w:szCs w:val="22"/>
          <w:lang w:eastAsia="en-GB"/>
        </w:rPr>
        <w:tab/>
      </w:r>
      <w:r w:rsidRPr="007A2B79">
        <w:rPr>
          <w:caps w:val="0"/>
        </w:rPr>
        <w:t>Board meetings and participation</w:t>
      </w:r>
      <w:r>
        <w:rPr>
          <w:webHidden/>
        </w:rPr>
        <w:tab/>
      </w:r>
      <w:r>
        <w:rPr>
          <w:webHidden/>
        </w:rPr>
        <w:fldChar w:fldCharType="begin" w:fldLock="1"/>
      </w:r>
      <w:r>
        <w:rPr>
          <w:webHidden/>
        </w:rPr>
        <w:instrText xml:space="preserve"> PAGEREF _Toc33542668 \h </w:instrText>
      </w:r>
      <w:r>
        <w:rPr>
          <w:webHidden/>
        </w:rPr>
        <w:fldChar w:fldCharType="separate"/>
      </w:r>
      <w:r>
        <w:rPr>
          <w:webHidden/>
        </w:rPr>
        <w:t>34</w:t>
      </w:r>
      <w:r>
        <w:rPr>
          <w:webHidden/>
        </w:rPr>
        <w:fldChar w:fldCharType="end"/>
      </w:r>
    </w:p>
    <w:p w:rsidR="007A5D8D">
      <w:pPr>
        <w:pStyle w:val="TOC1"/>
        <w:rPr>
          <w:rFonts w:eastAsiaTheme="minorEastAsia" w:cstheme="minorBidi"/>
          <w:caps w:val="0"/>
          <w:sz w:val="22"/>
          <w:szCs w:val="22"/>
          <w:lang w:eastAsia="en-GB"/>
        </w:rPr>
      </w:pPr>
      <w:r w:rsidRPr="007A2B79">
        <w:rPr>
          <w:caps w:val="0"/>
        </w:rPr>
        <w:t>106.</w:t>
      </w:r>
      <w:r>
        <w:rPr>
          <w:rFonts w:eastAsiaTheme="minorEastAsia" w:cstheme="minorBidi"/>
          <w:caps w:val="0"/>
          <w:sz w:val="22"/>
          <w:szCs w:val="22"/>
          <w:lang w:eastAsia="en-GB"/>
        </w:rPr>
        <w:tab/>
      </w:r>
      <w:r>
        <w:rPr>
          <w:caps w:val="0"/>
        </w:rPr>
        <w:t>Quorum at B</w:t>
      </w:r>
      <w:r w:rsidRPr="007A2B79">
        <w:rPr>
          <w:caps w:val="0"/>
        </w:rPr>
        <w:t>oard meetings</w:t>
      </w:r>
      <w:r>
        <w:rPr>
          <w:webHidden/>
        </w:rPr>
        <w:tab/>
      </w:r>
      <w:r>
        <w:rPr>
          <w:webHidden/>
        </w:rPr>
        <w:fldChar w:fldCharType="begin" w:fldLock="1"/>
      </w:r>
      <w:r>
        <w:rPr>
          <w:webHidden/>
        </w:rPr>
        <w:instrText xml:space="preserve"> PAGEREF _Toc33542669 \h </w:instrText>
      </w:r>
      <w:r>
        <w:rPr>
          <w:webHidden/>
        </w:rPr>
        <w:fldChar w:fldCharType="separate"/>
      </w:r>
      <w:r>
        <w:rPr>
          <w:webHidden/>
        </w:rPr>
        <w:t>34</w:t>
      </w:r>
      <w:r>
        <w:rPr>
          <w:webHidden/>
        </w:rPr>
        <w:fldChar w:fldCharType="end"/>
      </w:r>
    </w:p>
    <w:p w:rsidR="007A5D8D">
      <w:pPr>
        <w:pStyle w:val="TOC1"/>
        <w:rPr>
          <w:rFonts w:eastAsiaTheme="minorEastAsia" w:cstheme="minorBidi"/>
          <w:caps w:val="0"/>
          <w:sz w:val="22"/>
          <w:szCs w:val="22"/>
          <w:lang w:eastAsia="en-GB"/>
        </w:rPr>
      </w:pPr>
      <w:r w:rsidRPr="007A2B79">
        <w:rPr>
          <w:caps w:val="0"/>
        </w:rPr>
        <w:t>107.</w:t>
      </w:r>
      <w:r>
        <w:rPr>
          <w:rFonts w:eastAsiaTheme="minorEastAsia" w:cstheme="minorBidi"/>
          <w:caps w:val="0"/>
          <w:sz w:val="22"/>
          <w:szCs w:val="22"/>
          <w:lang w:eastAsia="en-GB"/>
        </w:rPr>
        <w:tab/>
      </w:r>
      <w:r>
        <w:rPr>
          <w:caps w:val="0"/>
        </w:rPr>
        <w:t>Voting at B</w:t>
      </w:r>
      <w:r w:rsidRPr="007A2B79">
        <w:rPr>
          <w:caps w:val="0"/>
        </w:rPr>
        <w:t>oard meetings</w:t>
      </w:r>
      <w:r>
        <w:rPr>
          <w:webHidden/>
        </w:rPr>
        <w:tab/>
      </w:r>
      <w:r>
        <w:rPr>
          <w:webHidden/>
        </w:rPr>
        <w:fldChar w:fldCharType="begin" w:fldLock="1"/>
      </w:r>
      <w:r>
        <w:rPr>
          <w:webHidden/>
        </w:rPr>
        <w:instrText xml:space="preserve"> PAGEREF _Toc33542670 \h </w:instrText>
      </w:r>
      <w:r>
        <w:rPr>
          <w:webHidden/>
        </w:rPr>
        <w:fldChar w:fldCharType="separate"/>
      </w:r>
      <w:r>
        <w:rPr>
          <w:webHidden/>
        </w:rPr>
        <w:t>35</w:t>
      </w:r>
      <w:r>
        <w:rPr>
          <w:webHidden/>
        </w:rPr>
        <w:fldChar w:fldCharType="end"/>
      </w:r>
    </w:p>
    <w:p w:rsidR="007A5D8D">
      <w:pPr>
        <w:pStyle w:val="TOC1"/>
        <w:rPr>
          <w:rFonts w:eastAsiaTheme="minorEastAsia" w:cstheme="minorBidi"/>
          <w:caps w:val="0"/>
          <w:sz w:val="22"/>
          <w:szCs w:val="22"/>
          <w:lang w:eastAsia="en-GB"/>
        </w:rPr>
      </w:pPr>
      <w:r w:rsidRPr="007A2B79">
        <w:rPr>
          <w:caps w:val="0"/>
        </w:rPr>
        <w:t>108.</w:t>
      </w:r>
      <w:r>
        <w:rPr>
          <w:rFonts w:eastAsiaTheme="minorEastAsia" w:cstheme="minorBidi"/>
          <w:caps w:val="0"/>
          <w:sz w:val="22"/>
          <w:szCs w:val="22"/>
          <w:lang w:eastAsia="en-GB"/>
        </w:rPr>
        <w:tab/>
      </w:r>
      <w:r>
        <w:rPr>
          <w:caps w:val="0"/>
        </w:rPr>
        <w:t>Notice of B</w:t>
      </w:r>
      <w:r w:rsidRPr="007A2B79">
        <w:rPr>
          <w:caps w:val="0"/>
        </w:rPr>
        <w:t>oard meetings</w:t>
      </w:r>
      <w:r>
        <w:rPr>
          <w:webHidden/>
        </w:rPr>
        <w:tab/>
      </w:r>
      <w:r>
        <w:rPr>
          <w:webHidden/>
        </w:rPr>
        <w:fldChar w:fldCharType="begin" w:fldLock="1"/>
      </w:r>
      <w:r>
        <w:rPr>
          <w:webHidden/>
        </w:rPr>
        <w:instrText xml:space="preserve"> PAGEREF _Toc33542671 \h </w:instrText>
      </w:r>
      <w:r>
        <w:rPr>
          <w:webHidden/>
        </w:rPr>
        <w:fldChar w:fldCharType="separate"/>
      </w:r>
      <w:r>
        <w:rPr>
          <w:webHidden/>
        </w:rPr>
        <w:t>35</w:t>
      </w:r>
      <w:r>
        <w:rPr>
          <w:webHidden/>
        </w:rPr>
        <w:fldChar w:fldCharType="end"/>
      </w:r>
    </w:p>
    <w:p w:rsidR="007A5D8D">
      <w:pPr>
        <w:pStyle w:val="TOC1"/>
        <w:rPr>
          <w:rFonts w:eastAsiaTheme="minorEastAsia" w:cstheme="minorBidi"/>
          <w:caps w:val="0"/>
          <w:sz w:val="22"/>
          <w:szCs w:val="22"/>
          <w:lang w:eastAsia="en-GB"/>
        </w:rPr>
      </w:pPr>
      <w:r w:rsidRPr="007A2B79">
        <w:rPr>
          <w:caps w:val="0"/>
        </w:rPr>
        <w:t>109.</w:t>
      </w:r>
      <w:r>
        <w:rPr>
          <w:rFonts w:eastAsiaTheme="minorEastAsia" w:cstheme="minorBidi"/>
          <w:caps w:val="0"/>
          <w:sz w:val="22"/>
          <w:szCs w:val="22"/>
          <w:lang w:eastAsia="en-GB"/>
        </w:rPr>
        <w:tab/>
      </w:r>
      <w:r w:rsidRPr="007A2B79">
        <w:rPr>
          <w:caps w:val="0"/>
        </w:rPr>
        <w:t>Directors below minimum</w:t>
      </w:r>
      <w:r>
        <w:rPr>
          <w:webHidden/>
        </w:rPr>
        <w:tab/>
      </w:r>
      <w:r>
        <w:rPr>
          <w:webHidden/>
        </w:rPr>
        <w:fldChar w:fldCharType="begin" w:fldLock="1"/>
      </w:r>
      <w:r>
        <w:rPr>
          <w:webHidden/>
        </w:rPr>
        <w:instrText xml:space="preserve"> PAGEREF _Toc33542672 \h </w:instrText>
      </w:r>
      <w:r>
        <w:rPr>
          <w:webHidden/>
        </w:rPr>
        <w:fldChar w:fldCharType="separate"/>
      </w:r>
      <w:r>
        <w:rPr>
          <w:webHidden/>
        </w:rPr>
        <w:t>35</w:t>
      </w:r>
      <w:r>
        <w:rPr>
          <w:webHidden/>
        </w:rPr>
        <w:fldChar w:fldCharType="end"/>
      </w:r>
    </w:p>
    <w:p w:rsidR="007A5D8D">
      <w:pPr>
        <w:pStyle w:val="TOC1"/>
        <w:rPr>
          <w:rFonts w:eastAsiaTheme="minorEastAsia" w:cstheme="minorBidi"/>
          <w:caps w:val="0"/>
          <w:sz w:val="22"/>
          <w:szCs w:val="22"/>
          <w:lang w:eastAsia="en-GB"/>
        </w:rPr>
      </w:pPr>
      <w:r w:rsidRPr="007A2B79">
        <w:rPr>
          <w:caps w:val="0"/>
        </w:rPr>
        <w:t>110.</w:t>
      </w:r>
      <w:r>
        <w:rPr>
          <w:rFonts w:eastAsiaTheme="minorEastAsia" w:cstheme="minorBidi"/>
          <w:caps w:val="0"/>
          <w:sz w:val="22"/>
          <w:szCs w:val="22"/>
          <w:lang w:eastAsia="en-GB"/>
        </w:rPr>
        <w:tab/>
      </w:r>
      <w:r w:rsidRPr="007A2B79">
        <w:rPr>
          <w:caps w:val="0"/>
        </w:rPr>
        <w:t>Appointment of chair and deputy chair of meetings</w:t>
      </w:r>
      <w:r>
        <w:rPr>
          <w:webHidden/>
        </w:rPr>
        <w:tab/>
      </w:r>
      <w:r>
        <w:rPr>
          <w:webHidden/>
        </w:rPr>
        <w:fldChar w:fldCharType="begin" w:fldLock="1"/>
      </w:r>
      <w:r>
        <w:rPr>
          <w:webHidden/>
        </w:rPr>
        <w:instrText xml:space="preserve"> PAGEREF _Toc33542673</w:instrText>
      </w:r>
      <w:r>
        <w:rPr>
          <w:webHidden/>
        </w:rPr>
        <w:instrText xml:space="preserve"> \h </w:instrText>
      </w:r>
      <w:r>
        <w:rPr>
          <w:webHidden/>
        </w:rPr>
        <w:fldChar w:fldCharType="separate"/>
      </w:r>
      <w:r>
        <w:rPr>
          <w:webHidden/>
        </w:rPr>
        <w:t>35</w:t>
      </w:r>
      <w:r>
        <w:rPr>
          <w:webHidden/>
        </w:rPr>
        <w:fldChar w:fldCharType="end"/>
      </w:r>
    </w:p>
    <w:p w:rsidR="007A5D8D">
      <w:pPr>
        <w:pStyle w:val="TOC1"/>
        <w:rPr>
          <w:rFonts w:eastAsiaTheme="minorEastAsia" w:cstheme="minorBidi"/>
          <w:caps w:val="0"/>
          <w:sz w:val="22"/>
          <w:szCs w:val="22"/>
          <w:lang w:eastAsia="en-GB"/>
        </w:rPr>
      </w:pPr>
      <w:r w:rsidRPr="007A2B79">
        <w:rPr>
          <w:caps w:val="0"/>
        </w:rPr>
        <w:t>111.</w:t>
      </w:r>
      <w:r>
        <w:rPr>
          <w:rFonts w:eastAsiaTheme="minorEastAsia" w:cstheme="minorBidi"/>
          <w:caps w:val="0"/>
          <w:sz w:val="22"/>
          <w:szCs w:val="22"/>
          <w:lang w:eastAsia="en-GB"/>
        </w:rPr>
        <w:tab/>
      </w:r>
      <w:r w:rsidRPr="007A2B79">
        <w:rPr>
          <w:caps w:val="0"/>
        </w:rPr>
        <w:t>Delegation of Directors' powers to committees and otherwise</w:t>
      </w:r>
      <w:r>
        <w:rPr>
          <w:webHidden/>
        </w:rPr>
        <w:tab/>
      </w:r>
      <w:r>
        <w:rPr>
          <w:webHidden/>
        </w:rPr>
        <w:fldChar w:fldCharType="begin" w:fldLock="1"/>
      </w:r>
      <w:r>
        <w:rPr>
          <w:webHidden/>
        </w:rPr>
        <w:instrText xml:space="preserve"> PAGEREF _Toc33542674 \h </w:instrText>
      </w:r>
      <w:r>
        <w:rPr>
          <w:webHidden/>
        </w:rPr>
        <w:fldChar w:fldCharType="separate"/>
      </w:r>
      <w:r>
        <w:rPr>
          <w:webHidden/>
        </w:rPr>
        <w:t>35</w:t>
      </w:r>
      <w:r>
        <w:rPr>
          <w:webHidden/>
        </w:rPr>
        <w:fldChar w:fldCharType="end"/>
      </w:r>
    </w:p>
    <w:p w:rsidR="007A5D8D">
      <w:pPr>
        <w:pStyle w:val="TOC1"/>
        <w:rPr>
          <w:rFonts w:eastAsiaTheme="minorEastAsia" w:cstheme="minorBidi"/>
          <w:caps w:val="0"/>
          <w:sz w:val="22"/>
          <w:szCs w:val="22"/>
          <w:lang w:eastAsia="en-GB"/>
        </w:rPr>
      </w:pPr>
      <w:r w:rsidRPr="007A2B79">
        <w:rPr>
          <w:caps w:val="0"/>
        </w:rPr>
        <w:t>112.</w:t>
      </w:r>
      <w:r>
        <w:rPr>
          <w:rFonts w:eastAsiaTheme="minorEastAsia" w:cstheme="minorBidi"/>
          <w:caps w:val="0"/>
          <w:sz w:val="22"/>
          <w:szCs w:val="22"/>
          <w:lang w:eastAsia="en-GB"/>
        </w:rPr>
        <w:tab/>
      </w:r>
      <w:r w:rsidRPr="007A2B79">
        <w:rPr>
          <w:caps w:val="0"/>
        </w:rPr>
        <w:t>Validity of Directors' acts</w:t>
      </w:r>
      <w:r>
        <w:rPr>
          <w:webHidden/>
        </w:rPr>
        <w:tab/>
      </w:r>
      <w:r>
        <w:rPr>
          <w:webHidden/>
        </w:rPr>
        <w:fldChar w:fldCharType="begin" w:fldLock="1"/>
      </w:r>
      <w:r>
        <w:rPr>
          <w:webHidden/>
        </w:rPr>
        <w:instrText xml:space="preserve"> PAGEREF _Toc33542675 \h </w:instrText>
      </w:r>
      <w:r>
        <w:rPr>
          <w:webHidden/>
        </w:rPr>
        <w:fldChar w:fldCharType="separate"/>
      </w:r>
      <w:r>
        <w:rPr>
          <w:webHidden/>
        </w:rPr>
        <w:t>36</w:t>
      </w:r>
      <w:r>
        <w:rPr>
          <w:webHidden/>
        </w:rPr>
        <w:fldChar w:fldCharType="end"/>
      </w:r>
    </w:p>
    <w:p w:rsidR="007A5D8D">
      <w:pPr>
        <w:pStyle w:val="TOC1"/>
        <w:rPr>
          <w:rFonts w:eastAsiaTheme="minorEastAsia" w:cstheme="minorBidi"/>
          <w:caps w:val="0"/>
          <w:sz w:val="22"/>
          <w:szCs w:val="22"/>
          <w:lang w:eastAsia="en-GB"/>
        </w:rPr>
      </w:pPr>
      <w:r w:rsidRPr="007A2B79">
        <w:rPr>
          <w:caps w:val="0"/>
        </w:rPr>
        <w:t>113.</w:t>
      </w:r>
      <w:r>
        <w:rPr>
          <w:rFonts w:eastAsiaTheme="minorEastAsia" w:cstheme="minorBidi"/>
          <w:caps w:val="0"/>
          <w:sz w:val="22"/>
          <w:szCs w:val="22"/>
          <w:lang w:eastAsia="en-GB"/>
        </w:rPr>
        <w:tab/>
      </w:r>
      <w:r w:rsidRPr="007A2B79">
        <w:rPr>
          <w:caps w:val="0"/>
        </w:rPr>
        <w:t>Written resolution of Directors</w:t>
      </w:r>
      <w:r>
        <w:rPr>
          <w:webHidden/>
        </w:rPr>
        <w:tab/>
      </w:r>
      <w:r>
        <w:rPr>
          <w:webHidden/>
        </w:rPr>
        <w:fldChar w:fldCharType="begin" w:fldLock="1"/>
      </w:r>
      <w:r>
        <w:rPr>
          <w:webHidden/>
        </w:rPr>
        <w:instrText xml:space="preserve"> PAGEREF _Toc33542676 \h </w:instrText>
      </w:r>
      <w:r>
        <w:rPr>
          <w:webHidden/>
        </w:rPr>
        <w:fldChar w:fldCharType="separate"/>
      </w:r>
      <w:r>
        <w:rPr>
          <w:webHidden/>
        </w:rPr>
        <w:t>36</w:t>
      </w:r>
      <w:r>
        <w:rPr>
          <w:webHidden/>
        </w:rPr>
        <w:fldChar w:fldCharType="end"/>
      </w:r>
    </w:p>
    <w:p w:rsidR="007A5D8D">
      <w:pPr>
        <w:pStyle w:val="TOC1"/>
        <w:rPr>
          <w:rFonts w:eastAsiaTheme="minorEastAsia" w:cstheme="minorBidi"/>
          <w:caps w:val="0"/>
          <w:sz w:val="22"/>
          <w:szCs w:val="22"/>
          <w:lang w:eastAsia="en-GB"/>
        </w:rPr>
      </w:pPr>
      <w:r>
        <w:t>MANAGING AND EXECUTIVE DIRECTORS</w:t>
      </w:r>
      <w:r>
        <w:rPr>
          <w:webHidden/>
        </w:rPr>
        <w:tab/>
      </w:r>
      <w:r>
        <w:rPr>
          <w:webHidden/>
        </w:rPr>
        <w:fldChar w:fldCharType="begin" w:fldLock="1"/>
      </w:r>
      <w:r>
        <w:rPr>
          <w:webHidden/>
        </w:rPr>
        <w:instrText xml:space="preserve"> PAGEREF _Toc33542677 \h </w:instrText>
      </w:r>
      <w:r>
        <w:rPr>
          <w:webHidden/>
        </w:rPr>
        <w:fldChar w:fldCharType="separate"/>
      </w:r>
      <w:r>
        <w:rPr>
          <w:webHidden/>
        </w:rPr>
        <w:t>36</w:t>
      </w:r>
      <w:r>
        <w:rPr>
          <w:webHidden/>
        </w:rPr>
        <w:fldChar w:fldCharType="end"/>
      </w:r>
    </w:p>
    <w:p w:rsidR="007A5D8D">
      <w:pPr>
        <w:pStyle w:val="TOC1"/>
        <w:rPr>
          <w:rFonts w:eastAsiaTheme="minorEastAsia" w:cstheme="minorBidi"/>
          <w:caps w:val="0"/>
          <w:sz w:val="22"/>
          <w:szCs w:val="22"/>
          <w:lang w:eastAsia="en-GB"/>
        </w:rPr>
      </w:pPr>
      <w:r w:rsidRPr="007A2B79">
        <w:rPr>
          <w:caps w:val="0"/>
        </w:rPr>
        <w:t>114.</w:t>
      </w:r>
      <w:r>
        <w:rPr>
          <w:rFonts w:eastAsiaTheme="minorEastAsia" w:cstheme="minorBidi"/>
          <w:caps w:val="0"/>
          <w:sz w:val="22"/>
          <w:szCs w:val="22"/>
          <w:lang w:eastAsia="en-GB"/>
        </w:rPr>
        <w:tab/>
      </w:r>
      <w:r w:rsidRPr="007A2B79">
        <w:rPr>
          <w:caps w:val="0"/>
        </w:rPr>
        <w:t>Appointment of executive Directors</w:t>
      </w:r>
      <w:r>
        <w:rPr>
          <w:webHidden/>
        </w:rPr>
        <w:tab/>
      </w:r>
      <w:r>
        <w:rPr>
          <w:webHidden/>
        </w:rPr>
        <w:fldChar w:fldCharType="begin" w:fldLock="1"/>
      </w:r>
      <w:r>
        <w:rPr>
          <w:webHidden/>
        </w:rPr>
        <w:instrText xml:space="preserve"> PAGEREF _Toc3354267</w:instrText>
      </w:r>
      <w:r>
        <w:rPr>
          <w:webHidden/>
        </w:rPr>
        <w:instrText xml:space="preserve">8 \h </w:instrText>
      </w:r>
      <w:r>
        <w:rPr>
          <w:webHidden/>
        </w:rPr>
        <w:fldChar w:fldCharType="separate"/>
      </w:r>
      <w:r>
        <w:rPr>
          <w:webHidden/>
        </w:rPr>
        <w:t>36</w:t>
      </w:r>
      <w:r>
        <w:rPr>
          <w:webHidden/>
        </w:rPr>
        <w:fldChar w:fldCharType="end"/>
      </w:r>
    </w:p>
    <w:p w:rsidR="007A5D8D">
      <w:pPr>
        <w:pStyle w:val="TOC1"/>
        <w:rPr>
          <w:rFonts w:eastAsiaTheme="minorEastAsia" w:cstheme="minorBidi"/>
          <w:caps w:val="0"/>
          <w:sz w:val="22"/>
          <w:szCs w:val="22"/>
          <w:lang w:eastAsia="en-GB"/>
        </w:rPr>
      </w:pPr>
      <w:r w:rsidRPr="007A2B79">
        <w:rPr>
          <w:caps w:val="0"/>
        </w:rPr>
        <w:t>115.</w:t>
      </w:r>
      <w:r>
        <w:rPr>
          <w:rFonts w:eastAsiaTheme="minorEastAsia" w:cstheme="minorBidi"/>
          <w:caps w:val="0"/>
          <w:sz w:val="22"/>
          <w:szCs w:val="22"/>
          <w:lang w:eastAsia="en-GB"/>
        </w:rPr>
        <w:tab/>
      </w:r>
      <w:r w:rsidRPr="007A2B79">
        <w:rPr>
          <w:caps w:val="0"/>
        </w:rPr>
        <w:t>Remuneration of executive Directors</w:t>
      </w:r>
      <w:r>
        <w:rPr>
          <w:webHidden/>
        </w:rPr>
        <w:tab/>
      </w:r>
      <w:r>
        <w:rPr>
          <w:webHidden/>
        </w:rPr>
        <w:fldChar w:fldCharType="begin" w:fldLock="1"/>
      </w:r>
      <w:r>
        <w:rPr>
          <w:webHidden/>
        </w:rPr>
        <w:instrText xml:space="preserve"> PAGEREF _Toc33542679 \h </w:instrText>
      </w:r>
      <w:r>
        <w:rPr>
          <w:webHidden/>
        </w:rPr>
        <w:fldChar w:fldCharType="separate"/>
      </w:r>
      <w:r>
        <w:rPr>
          <w:webHidden/>
        </w:rPr>
        <w:t>36</w:t>
      </w:r>
      <w:r>
        <w:rPr>
          <w:webHidden/>
        </w:rPr>
        <w:fldChar w:fldCharType="end"/>
      </w:r>
    </w:p>
    <w:p w:rsidR="007A5D8D">
      <w:pPr>
        <w:pStyle w:val="TOC1"/>
        <w:rPr>
          <w:rFonts w:eastAsiaTheme="minorEastAsia" w:cstheme="minorBidi"/>
          <w:caps w:val="0"/>
          <w:sz w:val="22"/>
          <w:szCs w:val="22"/>
          <w:lang w:eastAsia="en-GB"/>
        </w:rPr>
      </w:pPr>
      <w:r w:rsidRPr="007A2B79">
        <w:rPr>
          <w:caps w:val="0"/>
        </w:rPr>
        <w:t>116.</w:t>
      </w:r>
      <w:r>
        <w:rPr>
          <w:rFonts w:eastAsiaTheme="minorEastAsia" w:cstheme="minorBidi"/>
          <w:caps w:val="0"/>
          <w:sz w:val="22"/>
          <w:szCs w:val="22"/>
          <w:lang w:eastAsia="en-GB"/>
        </w:rPr>
        <w:tab/>
      </w:r>
      <w:r w:rsidRPr="007A2B79">
        <w:rPr>
          <w:caps w:val="0"/>
        </w:rPr>
        <w:t>Powers of executive Directors</w:t>
      </w:r>
      <w:r>
        <w:rPr>
          <w:webHidden/>
        </w:rPr>
        <w:tab/>
      </w:r>
      <w:r>
        <w:rPr>
          <w:webHidden/>
        </w:rPr>
        <w:fldChar w:fldCharType="begin" w:fldLock="1"/>
      </w:r>
      <w:r>
        <w:rPr>
          <w:webHidden/>
        </w:rPr>
        <w:instrText xml:space="preserve"> PAGEREF _T</w:instrText>
      </w:r>
      <w:r>
        <w:rPr>
          <w:webHidden/>
        </w:rPr>
        <w:instrText xml:space="preserve">oc33542680 \h </w:instrText>
      </w:r>
      <w:r>
        <w:rPr>
          <w:webHidden/>
        </w:rPr>
        <w:fldChar w:fldCharType="separate"/>
      </w:r>
      <w:r>
        <w:rPr>
          <w:webHidden/>
        </w:rPr>
        <w:t>37</w:t>
      </w:r>
      <w:r>
        <w:rPr>
          <w:webHidden/>
        </w:rPr>
        <w:fldChar w:fldCharType="end"/>
      </w:r>
    </w:p>
    <w:p w:rsidR="007A5D8D">
      <w:pPr>
        <w:pStyle w:val="TOC1"/>
        <w:rPr>
          <w:rFonts w:eastAsiaTheme="minorEastAsia" w:cstheme="minorBidi"/>
          <w:caps w:val="0"/>
          <w:sz w:val="22"/>
          <w:szCs w:val="22"/>
          <w:lang w:eastAsia="en-GB"/>
        </w:rPr>
      </w:pPr>
      <w:r>
        <w:t>SECRETARY</w:t>
      </w:r>
      <w:r>
        <w:rPr>
          <w:webHidden/>
        </w:rPr>
        <w:tab/>
      </w:r>
      <w:r>
        <w:rPr>
          <w:webHidden/>
        </w:rPr>
        <w:fldChar w:fldCharType="begin" w:fldLock="1"/>
      </w:r>
      <w:r>
        <w:rPr>
          <w:webHidden/>
        </w:rPr>
        <w:instrText xml:space="preserve"> PAGEREF _Toc33542681 \h </w:instrText>
      </w:r>
      <w:r>
        <w:rPr>
          <w:webHidden/>
        </w:rPr>
        <w:fldChar w:fldCharType="separate"/>
      </w:r>
      <w:r>
        <w:rPr>
          <w:webHidden/>
        </w:rPr>
        <w:t>37</w:t>
      </w:r>
      <w:r>
        <w:rPr>
          <w:webHidden/>
        </w:rPr>
        <w:fldChar w:fldCharType="end"/>
      </w:r>
    </w:p>
    <w:p w:rsidR="007A5D8D">
      <w:pPr>
        <w:pStyle w:val="TOC1"/>
        <w:rPr>
          <w:rFonts w:eastAsiaTheme="minorEastAsia" w:cstheme="minorBidi"/>
          <w:caps w:val="0"/>
          <w:sz w:val="22"/>
          <w:szCs w:val="22"/>
          <w:lang w:eastAsia="en-GB"/>
        </w:rPr>
      </w:pPr>
      <w:r w:rsidRPr="007A2B79">
        <w:rPr>
          <w:caps w:val="0"/>
        </w:rPr>
        <w:t>117.</w:t>
      </w:r>
      <w:r>
        <w:rPr>
          <w:rFonts w:eastAsiaTheme="minorEastAsia" w:cstheme="minorBidi"/>
          <w:caps w:val="0"/>
          <w:sz w:val="22"/>
          <w:szCs w:val="22"/>
          <w:lang w:eastAsia="en-GB"/>
        </w:rPr>
        <w:tab/>
      </w:r>
      <w:r w:rsidRPr="007A2B79">
        <w:rPr>
          <w:caps w:val="0"/>
        </w:rPr>
        <w:t>Appointment and removal of Secretary</w:t>
      </w:r>
      <w:r>
        <w:rPr>
          <w:webHidden/>
        </w:rPr>
        <w:tab/>
      </w:r>
      <w:r>
        <w:rPr>
          <w:webHidden/>
        </w:rPr>
        <w:fldChar w:fldCharType="begin" w:fldLock="1"/>
      </w:r>
      <w:r>
        <w:rPr>
          <w:webHidden/>
        </w:rPr>
        <w:instrText xml:space="preserve"> PAGEREF _Toc33542682 \h </w:instrText>
      </w:r>
      <w:r>
        <w:rPr>
          <w:webHidden/>
        </w:rPr>
        <w:fldChar w:fldCharType="separate"/>
      </w:r>
      <w:r>
        <w:rPr>
          <w:webHidden/>
        </w:rPr>
        <w:t>37</w:t>
      </w:r>
      <w:r>
        <w:rPr>
          <w:webHidden/>
        </w:rPr>
        <w:fldChar w:fldCharType="end"/>
      </w:r>
    </w:p>
    <w:p w:rsidR="007A5D8D">
      <w:pPr>
        <w:pStyle w:val="TOC1"/>
        <w:rPr>
          <w:rFonts w:eastAsiaTheme="minorEastAsia" w:cstheme="minorBidi"/>
          <w:caps w:val="0"/>
          <w:sz w:val="22"/>
          <w:szCs w:val="22"/>
          <w:lang w:eastAsia="en-GB"/>
        </w:rPr>
      </w:pPr>
      <w:r>
        <w:t>THE SEAL</w:t>
      </w:r>
      <w:r>
        <w:rPr>
          <w:webHidden/>
        </w:rPr>
        <w:tab/>
      </w:r>
      <w:r>
        <w:rPr>
          <w:webHidden/>
        </w:rPr>
        <w:fldChar w:fldCharType="begin" w:fldLock="1"/>
      </w:r>
      <w:r>
        <w:rPr>
          <w:webHidden/>
        </w:rPr>
        <w:instrText xml:space="preserve"> PAGEREF _Toc33542683 \h </w:instrText>
      </w:r>
      <w:r>
        <w:rPr>
          <w:webHidden/>
        </w:rPr>
        <w:fldChar w:fldCharType="separate"/>
      </w:r>
      <w:r>
        <w:rPr>
          <w:webHidden/>
        </w:rPr>
        <w:t>37</w:t>
      </w:r>
      <w:r>
        <w:rPr>
          <w:webHidden/>
        </w:rPr>
        <w:fldChar w:fldCharType="end"/>
      </w:r>
    </w:p>
    <w:p w:rsidR="007A5D8D">
      <w:pPr>
        <w:pStyle w:val="TOC1"/>
        <w:rPr>
          <w:rFonts w:eastAsiaTheme="minorEastAsia" w:cstheme="minorBidi"/>
          <w:caps w:val="0"/>
          <w:sz w:val="22"/>
          <w:szCs w:val="22"/>
          <w:lang w:eastAsia="en-GB"/>
        </w:rPr>
      </w:pPr>
      <w:r w:rsidRPr="007A2B79">
        <w:rPr>
          <w:caps w:val="0"/>
        </w:rPr>
        <w:t>118.</w:t>
      </w:r>
      <w:r>
        <w:rPr>
          <w:rFonts w:eastAsiaTheme="minorEastAsia" w:cstheme="minorBidi"/>
          <w:caps w:val="0"/>
          <w:sz w:val="22"/>
          <w:szCs w:val="22"/>
          <w:lang w:eastAsia="en-GB"/>
        </w:rPr>
        <w:tab/>
      </w:r>
      <w:r w:rsidRPr="007A2B79">
        <w:rPr>
          <w:caps w:val="0"/>
        </w:rPr>
        <w:t>Use of Seal</w:t>
      </w:r>
      <w:r>
        <w:rPr>
          <w:webHidden/>
        </w:rPr>
        <w:tab/>
      </w:r>
      <w:r>
        <w:rPr>
          <w:webHidden/>
        </w:rPr>
        <w:fldChar w:fldCharType="begin" w:fldLock="1"/>
      </w:r>
      <w:r>
        <w:rPr>
          <w:webHidden/>
        </w:rPr>
        <w:instrText xml:space="preserve"> PAGEREF _Toc33542684 \h </w:instrText>
      </w:r>
      <w:r>
        <w:rPr>
          <w:webHidden/>
        </w:rPr>
        <w:fldChar w:fldCharType="separate"/>
      </w:r>
      <w:r>
        <w:rPr>
          <w:webHidden/>
        </w:rPr>
        <w:t>37</w:t>
      </w:r>
      <w:r>
        <w:rPr>
          <w:webHidden/>
        </w:rPr>
        <w:fldChar w:fldCharType="end"/>
      </w:r>
    </w:p>
    <w:p w:rsidR="007A5D8D">
      <w:pPr>
        <w:pStyle w:val="TOC1"/>
        <w:rPr>
          <w:rFonts w:eastAsiaTheme="minorEastAsia" w:cstheme="minorBidi"/>
          <w:caps w:val="0"/>
          <w:sz w:val="22"/>
          <w:szCs w:val="22"/>
          <w:lang w:eastAsia="en-GB"/>
        </w:rPr>
      </w:pPr>
      <w:r>
        <w:t>RESERVE</w:t>
      </w:r>
      <w:r>
        <w:rPr>
          <w:webHidden/>
        </w:rPr>
        <w:tab/>
      </w:r>
      <w:r>
        <w:rPr>
          <w:webHidden/>
        </w:rPr>
        <w:fldChar w:fldCharType="begin" w:fldLock="1"/>
      </w:r>
      <w:r>
        <w:rPr>
          <w:webHidden/>
        </w:rPr>
        <w:instrText xml:space="preserve"> PAGEREF _Toc33542685 \h </w:instrText>
      </w:r>
      <w:r>
        <w:rPr>
          <w:webHidden/>
        </w:rPr>
        <w:fldChar w:fldCharType="separate"/>
      </w:r>
      <w:r>
        <w:rPr>
          <w:webHidden/>
        </w:rPr>
        <w:t>37</w:t>
      </w:r>
      <w:r>
        <w:rPr>
          <w:webHidden/>
        </w:rPr>
        <w:fldChar w:fldCharType="end"/>
      </w:r>
    </w:p>
    <w:p w:rsidR="007A5D8D">
      <w:pPr>
        <w:pStyle w:val="TOC1"/>
        <w:rPr>
          <w:rFonts w:eastAsiaTheme="minorEastAsia" w:cstheme="minorBidi"/>
          <w:caps w:val="0"/>
          <w:sz w:val="22"/>
          <w:szCs w:val="22"/>
          <w:lang w:eastAsia="en-GB"/>
        </w:rPr>
      </w:pPr>
      <w:r w:rsidRPr="007A2B79">
        <w:rPr>
          <w:caps w:val="0"/>
        </w:rPr>
        <w:t>119.</w:t>
      </w:r>
      <w:r>
        <w:rPr>
          <w:rFonts w:eastAsiaTheme="minorEastAsia" w:cstheme="minorBidi"/>
          <w:caps w:val="0"/>
          <w:sz w:val="22"/>
          <w:szCs w:val="22"/>
          <w:lang w:eastAsia="en-GB"/>
        </w:rPr>
        <w:tab/>
      </w:r>
      <w:r w:rsidRPr="007A2B79">
        <w:rPr>
          <w:caps w:val="0"/>
        </w:rPr>
        <w:t>Establishment of reserve</w:t>
      </w:r>
      <w:r>
        <w:rPr>
          <w:webHidden/>
        </w:rPr>
        <w:tab/>
      </w:r>
      <w:r>
        <w:rPr>
          <w:webHidden/>
        </w:rPr>
        <w:fldChar w:fldCharType="begin" w:fldLock="1"/>
      </w:r>
      <w:r>
        <w:rPr>
          <w:webHidden/>
        </w:rPr>
        <w:instrText xml:space="preserve"> PAGEREF _Toc33542686 \h </w:instrText>
      </w:r>
      <w:r>
        <w:rPr>
          <w:webHidden/>
        </w:rPr>
        <w:fldChar w:fldCharType="separate"/>
      </w:r>
      <w:r>
        <w:rPr>
          <w:webHidden/>
        </w:rPr>
        <w:t>37</w:t>
      </w:r>
      <w:r>
        <w:rPr>
          <w:webHidden/>
        </w:rPr>
        <w:fldChar w:fldCharType="end"/>
      </w:r>
    </w:p>
    <w:p w:rsidR="007A5D8D">
      <w:pPr>
        <w:pStyle w:val="TOC1"/>
        <w:rPr>
          <w:rFonts w:eastAsiaTheme="minorEastAsia" w:cstheme="minorBidi"/>
          <w:caps w:val="0"/>
          <w:sz w:val="22"/>
          <w:szCs w:val="22"/>
          <w:lang w:eastAsia="en-GB"/>
        </w:rPr>
      </w:pPr>
      <w:r>
        <w:t>DIVIDENDS</w:t>
      </w:r>
      <w:r>
        <w:rPr>
          <w:webHidden/>
        </w:rPr>
        <w:tab/>
      </w:r>
      <w:r>
        <w:rPr>
          <w:webHidden/>
        </w:rPr>
        <w:fldChar w:fldCharType="begin" w:fldLock="1"/>
      </w:r>
      <w:r>
        <w:rPr>
          <w:webHidden/>
        </w:rPr>
        <w:instrText xml:space="preserve"> PAGEREF _Toc33542687 \h </w:instrText>
      </w:r>
      <w:r>
        <w:rPr>
          <w:webHidden/>
        </w:rPr>
        <w:fldChar w:fldCharType="separate"/>
      </w:r>
      <w:r>
        <w:rPr>
          <w:webHidden/>
        </w:rPr>
        <w:t>38</w:t>
      </w:r>
      <w:r>
        <w:rPr>
          <w:webHidden/>
        </w:rPr>
        <w:fldChar w:fldCharType="end"/>
      </w:r>
    </w:p>
    <w:p w:rsidR="007A5D8D">
      <w:pPr>
        <w:pStyle w:val="TOC1"/>
        <w:rPr>
          <w:rFonts w:eastAsiaTheme="minorEastAsia" w:cstheme="minorBidi"/>
          <w:caps w:val="0"/>
          <w:sz w:val="22"/>
          <w:szCs w:val="22"/>
          <w:lang w:eastAsia="en-GB"/>
        </w:rPr>
      </w:pPr>
      <w:r w:rsidRPr="007A2B79">
        <w:rPr>
          <w:caps w:val="0"/>
        </w:rPr>
        <w:t>120.</w:t>
      </w:r>
      <w:r>
        <w:rPr>
          <w:rFonts w:eastAsiaTheme="minorEastAsia" w:cstheme="minorBidi"/>
          <w:caps w:val="0"/>
          <w:sz w:val="22"/>
          <w:szCs w:val="22"/>
          <w:lang w:eastAsia="en-GB"/>
        </w:rPr>
        <w:tab/>
      </w:r>
      <w:r w:rsidRPr="007A2B79">
        <w:rPr>
          <w:caps w:val="0"/>
        </w:rPr>
        <w:t>Declarations of dividends by Company</w:t>
      </w:r>
      <w:r>
        <w:rPr>
          <w:webHidden/>
        </w:rPr>
        <w:tab/>
      </w:r>
      <w:r>
        <w:rPr>
          <w:webHidden/>
        </w:rPr>
        <w:fldChar w:fldCharType="begin" w:fldLock="1"/>
      </w:r>
      <w:r>
        <w:rPr>
          <w:webHidden/>
        </w:rPr>
        <w:instrText xml:space="preserve"> PAGEREF _Toc33542688 \h </w:instrText>
      </w:r>
      <w:r>
        <w:rPr>
          <w:webHidden/>
        </w:rPr>
        <w:fldChar w:fldCharType="separate"/>
      </w:r>
      <w:r>
        <w:rPr>
          <w:webHidden/>
        </w:rPr>
        <w:t>38</w:t>
      </w:r>
      <w:r>
        <w:rPr>
          <w:webHidden/>
        </w:rPr>
        <w:fldChar w:fldCharType="end"/>
      </w:r>
    </w:p>
    <w:p w:rsidR="007A5D8D">
      <w:pPr>
        <w:pStyle w:val="TOC1"/>
        <w:rPr>
          <w:rFonts w:eastAsiaTheme="minorEastAsia" w:cstheme="minorBidi"/>
          <w:caps w:val="0"/>
          <w:sz w:val="22"/>
          <w:szCs w:val="22"/>
          <w:lang w:eastAsia="en-GB"/>
        </w:rPr>
      </w:pPr>
      <w:r w:rsidRPr="007A2B79">
        <w:rPr>
          <w:caps w:val="0"/>
        </w:rPr>
        <w:t>121.</w:t>
      </w:r>
      <w:r>
        <w:rPr>
          <w:rFonts w:eastAsiaTheme="minorEastAsia" w:cstheme="minorBidi"/>
          <w:caps w:val="0"/>
          <w:sz w:val="22"/>
          <w:szCs w:val="22"/>
          <w:lang w:eastAsia="en-GB"/>
        </w:rPr>
        <w:tab/>
      </w:r>
      <w:r w:rsidRPr="007A2B79">
        <w:rPr>
          <w:caps w:val="0"/>
        </w:rPr>
        <w:t xml:space="preserve">Payment of </w:t>
      </w:r>
      <w:r w:rsidRPr="007A2B79">
        <w:rPr>
          <w:caps w:val="0"/>
        </w:rPr>
        <w:t>interim and fixed dividends by Directors</w:t>
      </w:r>
      <w:r>
        <w:rPr>
          <w:webHidden/>
        </w:rPr>
        <w:tab/>
      </w:r>
      <w:r>
        <w:rPr>
          <w:webHidden/>
        </w:rPr>
        <w:fldChar w:fldCharType="begin" w:fldLock="1"/>
      </w:r>
      <w:r>
        <w:rPr>
          <w:webHidden/>
        </w:rPr>
        <w:instrText xml:space="preserve"> PAGEREF _Toc33542689 \h </w:instrText>
      </w:r>
      <w:r>
        <w:rPr>
          <w:webHidden/>
        </w:rPr>
        <w:fldChar w:fldCharType="separate"/>
      </w:r>
      <w:r>
        <w:rPr>
          <w:webHidden/>
        </w:rPr>
        <w:t>38</w:t>
      </w:r>
      <w:r>
        <w:rPr>
          <w:webHidden/>
        </w:rPr>
        <w:fldChar w:fldCharType="end"/>
      </w:r>
    </w:p>
    <w:p w:rsidR="007A5D8D">
      <w:pPr>
        <w:pStyle w:val="TOC1"/>
        <w:rPr>
          <w:rFonts w:eastAsiaTheme="minorEastAsia" w:cstheme="minorBidi"/>
          <w:caps w:val="0"/>
          <w:sz w:val="22"/>
          <w:szCs w:val="22"/>
          <w:lang w:eastAsia="en-GB"/>
        </w:rPr>
      </w:pPr>
      <w:r w:rsidRPr="007A2B79">
        <w:rPr>
          <w:caps w:val="0"/>
        </w:rPr>
        <w:t>122.</w:t>
      </w:r>
      <w:r>
        <w:rPr>
          <w:rFonts w:eastAsiaTheme="minorEastAsia" w:cstheme="minorBidi"/>
          <w:caps w:val="0"/>
          <w:sz w:val="22"/>
          <w:szCs w:val="22"/>
          <w:lang w:eastAsia="en-GB"/>
        </w:rPr>
        <w:tab/>
      </w:r>
      <w:r w:rsidRPr="007A2B79">
        <w:rPr>
          <w:caps w:val="0"/>
        </w:rPr>
        <w:t>Restrictions on dividends</w:t>
      </w:r>
      <w:r>
        <w:rPr>
          <w:webHidden/>
        </w:rPr>
        <w:tab/>
      </w:r>
      <w:r>
        <w:rPr>
          <w:webHidden/>
        </w:rPr>
        <w:fldChar w:fldCharType="begin" w:fldLock="1"/>
      </w:r>
      <w:r>
        <w:rPr>
          <w:webHidden/>
        </w:rPr>
        <w:instrText xml:space="preserve"> PAGEREF _Toc33542690 \h </w:instrText>
      </w:r>
      <w:r>
        <w:rPr>
          <w:webHidden/>
        </w:rPr>
        <w:fldChar w:fldCharType="separate"/>
      </w:r>
      <w:r>
        <w:rPr>
          <w:webHidden/>
        </w:rPr>
        <w:t>38</w:t>
      </w:r>
      <w:r>
        <w:rPr>
          <w:webHidden/>
        </w:rPr>
        <w:fldChar w:fldCharType="end"/>
      </w:r>
    </w:p>
    <w:p w:rsidR="007A5D8D">
      <w:pPr>
        <w:pStyle w:val="TOC1"/>
        <w:rPr>
          <w:rFonts w:eastAsiaTheme="minorEastAsia" w:cstheme="minorBidi"/>
          <w:caps w:val="0"/>
          <w:sz w:val="22"/>
          <w:szCs w:val="22"/>
          <w:lang w:eastAsia="en-GB"/>
        </w:rPr>
      </w:pPr>
      <w:r w:rsidRPr="007A2B79">
        <w:rPr>
          <w:caps w:val="0"/>
        </w:rPr>
        <w:t>123.</w:t>
      </w:r>
      <w:r>
        <w:rPr>
          <w:rFonts w:eastAsiaTheme="minorEastAsia" w:cstheme="minorBidi"/>
          <w:caps w:val="0"/>
          <w:sz w:val="22"/>
          <w:szCs w:val="22"/>
          <w:lang w:eastAsia="en-GB"/>
        </w:rPr>
        <w:tab/>
      </w:r>
      <w:r w:rsidRPr="007A2B79">
        <w:rPr>
          <w:caps w:val="0"/>
        </w:rPr>
        <w:t>Calculation of dividends</w:t>
      </w:r>
      <w:r>
        <w:rPr>
          <w:webHidden/>
        </w:rPr>
        <w:tab/>
      </w:r>
      <w:r>
        <w:rPr>
          <w:webHidden/>
        </w:rPr>
        <w:fldChar w:fldCharType="begin" w:fldLock="1"/>
      </w:r>
      <w:r>
        <w:rPr>
          <w:webHidden/>
        </w:rPr>
        <w:instrText xml:space="preserve"> PAGEREF _Toc33542691 \h </w:instrText>
      </w:r>
      <w:r>
        <w:rPr>
          <w:webHidden/>
        </w:rPr>
        <w:fldChar w:fldCharType="separate"/>
      </w:r>
      <w:r>
        <w:rPr>
          <w:webHidden/>
        </w:rPr>
        <w:t>38</w:t>
      </w:r>
      <w:r>
        <w:rPr>
          <w:webHidden/>
        </w:rPr>
        <w:fldChar w:fldCharType="end"/>
      </w:r>
    </w:p>
    <w:p w:rsidR="007A5D8D">
      <w:pPr>
        <w:pStyle w:val="TOC1"/>
        <w:rPr>
          <w:rFonts w:eastAsiaTheme="minorEastAsia" w:cstheme="minorBidi"/>
          <w:caps w:val="0"/>
          <w:sz w:val="22"/>
          <w:szCs w:val="22"/>
          <w:lang w:eastAsia="en-GB"/>
        </w:rPr>
      </w:pPr>
      <w:r w:rsidRPr="007A2B79">
        <w:rPr>
          <w:caps w:val="0"/>
        </w:rPr>
        <w:t>124.</w:t>
      </w:r>
      <w:r>
        <w:rPr>
          <w:rFonts w:eastAsiaTheme="minorEastAsia" w:cstheme="minorBidi"/>
          <w:caps w:val="0"/>
          <w:sz w:val="22"/>
          <w:szCs w:val="22"/>
          <w:lang w:eastAsia="en-GB"/>
        </w:rPr>
        <w:tab/>
      </w:r>
      <w:r w:rsidRPr="007A2B79">
        <w:rPr>
          <w:caps w:val="0"/>
        </w:rPr>
        <w:t>Deductions of amounts due on shares and waiver of dividends</w:t>
      </w:r>
      <w:r>
        <w:rPr>
          <w:webHidden/>
        </w:rPr>
        <w:tab/>
      </w:r>
      <w:r>
        <w:rPr>
          <w:webHidden/>
        </w:rPr>
        <w:fldChar w:fldCharType="begin" w:fldLock="1"/>
      </w:r>
      <w:r>
        <w:rPr>
          <w:webHidden/>
        </w:rPr>
        <w:instrText xml:space="preserve"> PA</w:instrText>
      </w:r>
      <w:r>
        <w:rPr>
          <w:webHidden/>
        </w:rPr>
        <w:instrText xml:space="preserve">GEREF _Toc33542692 \h </w:instrText>
      </w:r>
      <w:r>
        <w:rPr>
          <w:webHidden/>
        </w:rPr>
        <w:fldChar w:fldCharType="separate"/>
      </w:r>
      <w:r>
        <w:rPr>
          <w:webHidden/>
        </w:rPr>
        <w:t>38</w:t>
      </w:r>
      <w:r>
        <w:rPr>
          <w:webHidden/>
        </w:rPr>
        <w:fldChar w:fldCharType="end"/>
      </w:r>
    </w:p>
    <w:p w:rsidR="007A5D8D">
      <w:pPr>
        <w:pStyle w:val="TOC1"/>
        <w:rPr>
          <w:rFonts w:eastAsiaTheme="minorEastAsia" w:cstheme="minorBidi"/>
          <w:caps w:val="0"/>
          <w:sz w:val="22"/>
          <w:szCs w:val="22"/>
          <w:lang w:eastAsia="en-GB"/>
        </w:rPr>
      </w:pPr>
      <w:r w:rsidRPr="007A2B79">
        <w:rPr>
          <w:caps w:val="0"/>
        </w:rPr>
        <w:t>125.</w:t>
      </w:r>
      <w:r>
        <w:rPr>
          <w:rFonts w:eastAsiaTheme="minorEastAsia" w:cstheme="minorBidi"/>
          <w:caps w:val="0"/>
          <w:sz w:val="22"/>
          <w:szCs w:val="22"/>
          <w:lang w:eastAsia="en-GB"/>
        </w:rPr>
        <w:tab/>
      </w:r>
      <w:r w:rsidRPr="007A2B79">
        <w:rPr>
          <w:caps w:val="0"/>
        </w:rPr>
        <w:t>Dividends other than in cash</w:t>
      </w:r>
      <w:r>
        <w:rPr>
          <w:webHidden/>
        </w:rPr>
        <w:tab/>
      </w:r>
      <w:r>
        <w:rPr>
          <w:webHidden/>
        </w:rPr>
        <w:fldChar w:fldCharType="begin" w:fldLock="1"/>
      </w:r>
      <w:r>
        <w:rPr>
          <w:webHidden/>
        </w:rPr>
        <w:instrText xml:space="preserve"> PAGEREF _Toc33542693 \h </w:instrText>
      </w:r>
      <w:r>
        <w:rPr>
          <w:webHidden/>
        </w:rPr>
        <w:fldChar w:fldCharType="separate"/>
      </w:r>
      <w:r>
        <w:rPr>
          <w:webHidden/>
        </w:rPr>
        <w:t>38</w:t>
      </w:r>
      <w:r>
        <w:rPr>
          <w:webHidden/>
        </w:rPr>
        <w:fldChar w:fldCharType="end"/>
      </w:r>
    </w:p>
    <w:p w:rsidR="007A5D8D">
      <w:pPr>
        <w:pStyle w:val="TOC1"/>
        <w:rPr>
          <w:rFonts w:eastAsiaTheme="minorEastAsia" w:cstheme="minorBidi"/>
          <w:caps w:val="0"/>
          <w:sz w:val="22"/>
          <w:szCs w:val="22"/>
          <w:lang w:eastAsia="en-GB"/>
        </w:rPr>
      </w:pPr>
      <w:r w:rsidRPr="007A2B79">
        <w:rPr>
          <w:caps w:val="0"/>
        </w:rPr>
        <w:t>126.</w:t>
      </w:r>
      <w:r>
        <w:rPr>
          <w:rFonts w:eastAsiaTheme="minorEastAsia" w:cstheme="minorBidi"/>
          <w:caps w:val="0"/>
          <w:sz w:val="22"/>
          <w:szCs w:val="22"/>
          <w:lang w:eastAsia="en-GB"/>
        </w:rPr>
        <w:tab/>
      </w:r>
      <w:r w:rsidRPr="007A2B79">
        <w:rPr>
          <w:caps w:val="0"/>
        </w:rPr>
        <w:t>Payment procedure</w:t>
      </w:r>
      <w:r>
        <w:rPr>
          <w:webHidden/>
        </w:rPr>
        <w:tab/>
      </w:r>
      <w:r>
        <w:rPr>
          <w:webHidden/>
        </w:rPr>
        <w:fldChar w:fldCharType="begin" w:fldLock="1"/>
      </w:r>
      <w:r>
        <w:rPr>
          <w:webHidden/>
        </w:rPr>
        <w:instrText xml:space="preserve"> PAGEREF _Toc</w:instrText>
      </w:r>
      <w:r>
        <w:rPr>
          <w:webHidden/>
        </w:rPr>
        <w:instrText xml:space="preserve">33542694 \h </w:instrText>
      </w:r>
      <w:r>
        <w:rPr>
          <w:webHidden/>
        </w:rPr>
        <w:fldChar w:fldCharType="separate"/>
      </w:r>
      <w:r>
        <w:rPr>
          <w:webHidden/>
        </w:rPr>
        <w:t>39</w:t>
      </w:r>
      <w:r>
        <w:rPr>
          <w:webHidden/>
        </w:rPr>
        <w:fldChar w:fldCharType="end"/>
      </w:r>
    </w:p>
    <w:p w:rsidR="007A5D8D">
      <w:pPr>
        <w:pStyle w:val="TOC1"/>
        <w:rPr>
          <w:rFonts w:eastAsiaTheme="minorEastAsia" w:cstheme="minorBidi"/>
          <w:caps w:val="0"/>
          <w:sz w:val="22"/>
          <w:szCs w:val="22"/>
          <w:lang w:eastAsia="en-GB"/>
        </w:rPr>
      </w:pPr>
      <w:r w:rsidRPr="007A2B79">
        <w:rPr>
          <w:caps w:val="0"/>
        </w:rPr>
        <w:t>127.</w:t>
      </w:r>
      <w:r>
        <w:rPr>
          <w:rFonts w:eastAsiaTheme="minorEastAsia" w:cstheme="minorBidi"/>
          <w:caps w:val="0"/>
          <w:sz w:val="22"/>
          <w:szCs w:val="22"/>
          <w:lang w:eastAsia="en-GB"/>
        </w:rPr>
        <w:tab/>
      </w:r>
      <w:r w:rsidRPr="007A2B79">
        <w:rPr>
          <w:caps w:val="0"/>
        </w:rPr>
        <w:t>Interest</w:t>
      </w:r>
      <w:r>
        <w:rPr>
          <w:webHidden/>
        </w:rPr>
        <w:tab/>
      </w:r>
      <w:r>
        <w:rPr>
          <w:webHidden/>
        </w:rPr>
        <w:fldChar w:fldCharType="begin" w:fldLock="1"/>
      </w:r>
      <w:r>
        <w:rPr>
          <w:webHidden/>
        </w:rPr>
        <w:instrText xml:space="preserve"> PAGEREF _Toc33542695 \h </w:instrText>
      </w:r>
      <w:r>
        <w:rPr>
          <w:webHidden/>
        </w:rPr>
        <w:fldChar w:fldCharType="separate"/>
      </w:r>
      <w:r>
        <w:rPr>
          <w:webHidden/>
        </w:rPr>
        <w:t>40</w:t>
      </w:r>
      <w:r>
        <w:rPr>
          <w:webHidden/>
        </w:rPr>
        <w:fldChar w:fldCharType="end"/>
      </w:r>
    </w:p>
    <w:p w:rsidR="007A5D8D">
      <w:pPr>
        <w:pStyle w:val="TOC1"/>
        <w:rPr>
          <w:rFonts w:eastAsiaTheme="minorEastAsia" w:cstheme="minorBidi"/>
          <w:caps w:val="0"/>
          <w:sz w:val="22"/>
          <w:szCs w:val="22"/>
          <w:lang w:eastAsia="en-GB"/>
        </w:rPr>
      </w:pPr>
      <w:r w:rsidRPr="007A2B79">
        <w:rPr>
          <w:caps w:val="0"/>
        </w:rPr>
        <w:t>128.</w:t>
      </w:r>
      <w:r>
        <w:rPr>
          <w:rFonts w:eastAsiaTheme="minorEastAsia" w:cstheme="minorBidi"/>
          <w:caps w:val="0"/>
          <w:sz w:val="22"/>
          <w:szCs w:val="22"/>
          <w:lang w:eastAsia="en-GB"/>
        </w:rPr>
        <w:tab/>
      </w:r>
      <w:r w:rsidRPr="007A2B79">
        <w:rPr>
          <w:caps w:val="0"/>
        </w:rPr>
        <w:t>Forfeiture of dividends</w:t>
      </w:r>
      <w:r>
        <w:rPr>
          <w:webHidden/>
        </w:rPr>
        <w:tab/>
      </w:r>
      <w:r>
        <w:rPr>
          <w:webHidden/>
        </w:rPr>
        <w:fldChar w:fldCharType="begin" w:fldLock="1"/>
      </w:r>
      <w:r>
        <w:rPr>
          <w:webHidden/>
        </w:rPr>
        <w:instrText xml:space="preserve"> PAGEREF _Toc33542696 \h </w:instrText>
      </w:r>
      <w:r>
        <w:rPr>
          <w:webHidden/>
        </w:rPr>
        <w:fldChar w:fldCharType="separate"/>
      </w:r>
      <w:r>
        <w:rPr>
          <w:webHidden/>
        </w:rPr>
        <w:t>40</w:t>
      </w:r>
      <w:r>
        <w:rPr>
          <w:webHidden/>
        </w:rPr>
        <w:fldChar w:fldCharType="end"/>
      </w:r>
    </w:p>
    <w:p w:rsidR="007A5D8D">
      <w:pPr>
        <w:pStyle w:val="TOC1"/>
        <w:rPr>
          <w:rFonts w:eastAsiaTheme="minorEastAsia" w:cstheme="minorBidi"/>
          <w:caps w:val="0"/>
          <w:sz w:val="22"/>
          <w:szCs w:val="22"/>
          <w:lang w:eastAsia="en-GB"/>
        </w:rPr>
      </w:pPr>
      <w:r>
        <w:t>CAPITALISATION OF PROFITS AND SCRIP DIVIDENDS</w:t>
      </w:r>
      <w:r>
        <w:rPr>
          <w:webHidden/>
        </w:rPr>
        <w:tab/>
      </w:r>
      <w:r>
        <w:rPr>
          <w:webHidden/>
        </w:rPr>
        <w:fldChar w:fldCharType="begin" w:fldLock="1"/>
      </w:r>
      <w:r>
        <w:rPr>
          <w:webHidden/>
        </w:rPr>
        <w:instrText xml:space="preserve"> PAGEREF _Toc33542697 \h </w:instrText>
      </w:r>
      <w:r>
        <w:rPr>
          <w:webHidden/>
        </w:rPr>
        <w:fldChar w:fldCharType="separate"/>
      </w:r>
      <w:r>
        <w:rPr>
          <w:webHidden/>
        </w:rPr>
        <w:t>40</w:t>
      </w:r>
      <w:r>
        <w:rPr>
          <w:webHidden/>
        </w:rPr>
        <w:fldChar w:fldCharType="end"/>
      </w:r>
    </w:p>
    <w:p w:rsidR="007A5D8D">
      <w:pPr>
        <w:pStyle w:val="TOC1"/>
        <w:rPr>
          <w:rFonts w:eastAsiaTheme="minorEastAsia" w:cstheme="minorBidi"/>
          <w:caps w:val="0"/>
          <w:sz w:val="22"/>
          <w:szCs w:val="22"/>
          <w:lang w:eastAsia="en-GB"/>
        </w:rPr>
      </w:pPr>
      <w:r w:rsidRPr="007A2B79">
        <w:rPr>
          <w:caps w:val="0"/>
        </w:rPr>
        <w:t>129.</w:t>
      </w:r>
      <w:r>
        <w:rPr>
          <w:rFonts w:eastAsiaTheme="minorEastAsia" w:cstheme="minorBidi"/>
          <w:caps w:val="0"/>
          <w:sz w:val="22"/>
          <w:szCs w:val="22"/>
          <w:lang w:eastAsia="en-GB"/>
        </w:rPr>
        <w:tab/>
      </w:r>
      <w:r w:rsidRPr="007A2B79">
        <w:rPr>
          <w:caps w:val="0"/>
        </w:rPr>
        <w:t>Power to capitalise</w:t>
      </w:r>
      <w:r>
        <w:rPr>
          <w:webHidden/>
        </w:rPr>
        <w:tab/>
      </w:r>
      <w:r>
        <w:rPr>
          <w:webHidden/>
        </w:rPr>
        <w:fldChar w:fldCharType="begin" w:fldLock="1"/>
      </w:r>
      <w:r>
        <w:rPr>
          <w:webHidden/>
        </w:rPr>
        <w:instrText xml:space="preserve"> PAGEREF _Toc33542698 \h </w:instrText>
      </w:r>
      <w:r>
        <w:rPr>
          <w:webHidden/>
        </w:rPr>
        <w:fldChar w:fldCharType="separate"/>
      </w:r>
      <w:r>
        <w:rPr>
          <w:webHidden/>
        </w:rPr>
        <w:t>40</w:t>
      </w:r>
      <w:r>
        <w:rPr>
          <w:webHidden/>
        </w:rPr>
        <w:fldChar w:fldCharType="end"/>
      </w:r>
    </w:p>
    <w:p w:rsidR="007A5D8D">
      <w:pPr>
        <w:pStyle w:val="TOC1"/>
        <w:rPr>
          <w:rFonts w:eastAsiaTheme="minorEastAsia" w:cstheme="minorBidi"/>
          <w:caps w:val="0"/>
          <w:sz w:val="22"/>
          <w:szCs w:val="22"/>
          <w:lang w:eastAsia="en-GB"/>
        </w:rPr>
      </w:pPr>
      <w:r w:rsidRPr="007A2B79">
        <w:rPr>
          <w:caps w:val="0"/>
        </w:rPr>
        <w:t>130.</w:t>
      </w:r>
      <w:r>
        <w:rPr>
          <w:rFonts w:eastAsiaTheme="minorEastAsia" w:cstheme="minorBidi"/>
          <w:caps w:val="0"/>
          <w:sz w:val="22"/>
          <w:szCs w:val="22"/>
          <w:lang w:eastAsia="en-GB"/>
        </w:rPr>
        <w:tab/>
      </w:r>
      <w:r w:rsidRPr="007A2B79">
        <w:rPr>
          <w:caps w:val="0"/>
        </w:rPr>
        <w:t>Authority required</w:t>
      </w:r>
      <w:r>
        <w:rPr>
          <w:webHidden/>
        </w:rPr>
        <w:tab/>
      </w:r>
      <w:r>
        <w:rPr>
          <w:webHidden/>
        </w:rPr>
        <w:fldChar w:fldCharType="begin" w:fldLock="1"/>
      </w:r>
      <w:r>
        <w:rPr>
          <w:webHidden/>
        </w:rPr>
        <w:instrText xml:space="preserve"> PAGEREF _Toc33542699 \h </w:instrText>
      </w:r>
      <w:r>
        <w:rPr>
          <w:webHidden/>
        </w:rPr>
        <w:fldChar w:fldCharType="separate"/>
      </w:r>
      <w:r>
        <w:rPr>
          <w:webHidden/>
        </w:rPr>
        <w:t>41</w:t>
      </w:r>
      <w:r>
        <w:rPr>
          <w:webHidden/>
        </w:rPr>
        <w:fldChar w:fldCharType="end"/>
      </w:r>
    </w:p>
    <w:p w:rsidR="007A5D8D">
      <w:pPr>
        <w:pStyle w:val="TOC1"/>
        <w:rPr>
          <w:rFonts w:eastAsiaTheme="minorEastAsia" w:cstheme="minorBidi"/>
          <w:caps w:val="0"/>
          <w:sz w:val="22"/>
          <w:szCs w:val="22"/>
          <w:lang w:eastAsia="en-GB"/>
        </w:rPr>
      </w:pPr>
      <w:r w:rsidRPr="007A2B79">
        <w:rPr>
          <w:caps w:val="0"/>
        </w:rPr>
        <w:t>131.</w:t>
      </w:r>
      <w:r>
        <w:rPr>
          <w:rFonts w:eastAsiaTheme="minorEastAsia" w:cstheme="minorBidi"/>
          <w:caps w:val="0"/>
          <w:sz w:val="22"/>
          <w:szCs w:val="22"/>
          <w:lang w:eastAsia="en-GB"/>
        </w:rPr>
        <w:tab/>
      </w:r>
      <w:r w:rsidRPr="007A2B79">
        <w:rPr>
          <w:caps w:val="0"/>
        </w:rPr>
        <w:t>Provision for fractions etc.</w:t>
      </w:r>
      <w:r>
        <w:rPr>
          <w:webHidden/>
        </w:rPr>
        <w:tab/>
      </w:r>
      <w:r>
        <w:rPr>
          <w:webHidden/>
        </w:rPr>
        <w:fldChar w:fldCharType="begin" w:fldLock="1"/>
      </w:r>
      <w:r>
        <w:rPr>
          <w:webHidden/>
        </w:rPr>
        <w:instrText xml:space="preserve"> PAGEREF _Toc33542700 \h </w:instrText>
      </w:r>
      <w:r>
        <w:rPr>
          <w:webHidden/>
        </w:rPr>
        <w:fldChar w:fldCharType="separate"/>
      </w:r>
      <w:r>
        <w:rPr>
          <w:webHidden/>
        </w:rPr>
        <w:t>41</w:t>
      </w:r>
      <w:r>
        <w:rPr>
          <w:webHidden/>
        </w:rPr>
        <w:fldChar w:fldCharType="end"/>
      </w:r>
    </w:p>
    <w:p w:rsidR="007A5D8D">
      <w:pPr>
        <w:pStyle w:val="TOC1"/>
        <w:rPr>
          <w:rFonts w:eastAsiaTheme="minorEastAsia" w:cstheme="minorBidi"/>
          <w:caps w:val="0"/>
          <w:sz w:val="22"/>
          <w:szCs w:val="22"/>
          <w:lang w:eastAsia="en-GB"/>
        </w:rPr>
      </w:pPr>
      <w:r>
        <w:t>ACCOUNTING RECORDS</w:t>
      </w:r>
      <w:r>
        <w:rPr>
          <w:webHidden/>
        </w:rPr>
        <w:tab/>
      </w:r>
      <w:r>
        <w:rPr>
          <w:webHidden/>
        </w:rPr>
        <w:fldChar w:fldCharType="begin" w:fldLock="1"/>
      </w:r>
      <w:r>
        <w:rPr>
          <w:webHidden/>
        </w:rPr>
        <w:instrText xml:space="preserve"> PAGEREF _Toc33542701 \h </w:instrText>
      </w:r>
      <w:r>
        <w:rPr>
          <w:webHidden/>
        </w:rPr>
        <w:fldChar w:fldCharType="separate"/>
      </w:r>
      <w:r>
        <w:rPr>
          <w:webHidden/>
        </w:rPr>
        <w:t>41</w:t>
      </w:r>
      <w:r>
        <w:rPr>
          <w:webHidden/>
        </w:rPr>
        <w:fldChar w:fldCharType="end"/>
      </w:r>
    </w:p>
    <w:p w:rsidR="007A5D8D">
      <w:pPr>
        <w:pStyle w:val="TOC1"/>
        <w:rPr>
          <w:rFonts w:eastAsiaTheme="minorEastAsia" w:cstheme="minorBidi"/>
          <w:caps w:val="0"/>
          <w:sz w:val="22"/>
          <w:szCs w:val="22"/>
          <w:lang w:eastAsia="en-GB"/>
        </w:rPr>
      </w:pPr>
      <w:r w:rsidRPr="007A2B79">
        <w:rPr>
          <w:caps w:val="0"/>
        </w:rPr>
        <w:t>132.</w:t>
      </w:r>
      <w:r>
        <w:rPr>
          <w:rFonts w:eastAsiaTheme="minorEastAsia" w:cstheme="minorBidi"/>
          <w:caps w:val="0"/>
          <w:sz w:val="22"/>
          <w:szCs w:val="22"/>
          <w:lang w:eastAsia="en-GB"/>
        </w:rPr>
        <w:tab/>
      </w:r>
      <w:r w:rsidRPr="007A2B79">
        <w:rPr>
          <w:caps w:val="0"/>
        </w:rPr>
        <w:t>Inspection of accounting records</w:t>
      </w:r>
      <w:r>
        <w:rPr>
          <w:webHidden/>
        </w:rPr>
        <w:tab/>
      </w:r>
      <w:r>
        <w:rPr>
          <w:webHidden/>
        </w:rPr>
        <w:fldChar w:fldCharType="begin" w:fldLock="1"/>
      </w:r>
      <w:r>
        <w:rPr>
          <w:webHidden/>
        </w:rPr>
        <w:instrText xml:space="preserve"> PAGEREF _Toc33542702 \h </w:instrText>
      </w:r>
      <w:r>
        <w:rPr>
          <w:webHidden/>
        </w:rPr>
        <w:fldChar w:fldCharType="separate"/>
      </w:r>
      <w:r>
        <w:rPr>
          <w:webHidden/>
        </w:rPr>
        <w:t>41</w:t>
      </w:r>
      <w:r>
        <w:rPr>
          <w:webHidden/>
        </w:rPr>
        <w:fldChar w:fldCharType="end"/>
      </w:r>
    </w:p>
    <w:p w:rsidR="007A5D8D">
      <w:pPr>
        <w:pStyle w:val="TOC1"/>
        <w:rPr>
          <w:rFonts w:eastAsiaTheme="minorEastAsia" w:cstheme="minorBidi"/>
          <w:caps w:val="0"/>
          <w:sz w:val="22"/>
          <w:szCs w:val="22"/>
          <w:lang w:eastAsia="en-GB"/>
        </w:rPr>
      </w:pPr>
      <w:r w:rsidRPr="007A2B79">
        <w:rPr>
          <w:caps w:val="0"/>
        </w:rPr>
        <w:t>133.</w:t>
      </w:r>
      <w:r>
        <w:rPr>
          <w:rFonts w:eastAsiaTheme="minorEastAsia" w:cstheme="minorBidi"/>
          <w:caps w:val="0"/>
          <w:sz w:val="22"/>
          <w:szCs w:val="22"/>
          <w:lang w:eastAsia="en-GB"/>
        </w:rPr>
        <w:tab/>
      </w:r>
      <w:r w:rsidRPr="007A2B79">
        <w:rPr>
          <w:caps w:val="0"/>
        </w:rPr>
        <w:t>Power to extend inspection to Members</w:t>
      </w:r>
      <w:r>
        <w:rPr>
          <w:webHidden/>
        </w:rPr>
        <w:tab/>
      </w:r>
      <w:r>
        <w:rPr>
          <w:webHidden/>
        </w:rPr>
        <w:fldChar w:fldCharType="begin" w:fldLock="1"/>
      </w:r>
      <w:r>
        <w:rPr>
          <w:webHidden/>
        </w:rPr>
        <w:instrText xml:space="preserve"> PAGEREF _Toc33542703 \h </w:instrText>
      </w:r>
      <w:r>
        <w:rPr>
          <w:webHidden/>
        </w:rPr>
        <w:fldChar w:fldCharType="separate"/>
      </w:r>
      <w:r>
        <w:rPr>
          <w:webHidden/>
        </w:rPr>
        <w:t>42</w:t>
      </w:r>
      <w:r>
        <w:rPr>
          <w:webHidden/>
        </w:rPr>
        <w:fldChar w:fldCharType="end"/>
      </w:r>
    </w:p>
    <w:p w:rsidR="007A5D8D">
      <w:pPr>
        <w:pStyle w:val="TOC1"/>
        <w:rPr>
          <w:rFonts w:eastAsiaTheme="minorEastAsia" w:cstheme="minorBidi"/>
          <w:caps w:val="0"/>
          <w:sz w:val="22"/>
          <w:szCs w:val="22"/>
          <w:lang w:eastAsia="en-GB"/>
        </w:rPr>
      </w:pPr>
      <w:r w:rsidRPr="007A2B79">
        <w:rPr>
          <w:caps w:val="0"/>
        </w:rPr>
        <w:t>134.</w:t>
      </w:r>
      <w:r>
        <w:rPr>
          <w:rFonts w:eastAsiaTheme="minorEastAsia" w:cstheme="minorBidi"/>
          <w:caps w:val="0"/>
          <w:sz w:val="22"/>
          <w:szCs w:val="22"/>
          <w:lang w:eastAsia="en-GB"/>
        </w:rPr>
        <w:tab/>
      </w:r>
      <w:r w:rsidRPr="007A2B79">
        <w:rPr>
          <w:caps w:val="0"/>
        </w:rPr>
        <w:t>Limit on Members' right to inspect</w:t>
      </w:r>
      <w:r>
        <w:rPr>
          <w:webHidden/>
        </w:rPr>
        <w:tab/>
      </w:r>
      <w:r>
        <w:rPr>
          <w:webHidden/>
        </w:rPr>
        <w:fldChar w:fldCharType="begin" w:fldLock="1"/>
      </w:r>
      <w:r>
        <w:rPr>
          <w:webHidden/>
        </w:rPr>
        <w:instrText xml:space="preserve"> PAGEREF _Toc33542704 \h </w:instrText>
      </w:r>
      <w:r>
        <w:rPr>
          <w:webHidden/>
        </w:rPr>
        <w:fldChar w:fldCharType="separate"/>
      </w:r>
      <w:r>
        <w:rPr>
          <w:webHidden/>
        </w:rPr>
        <w:t>42</w:t>
      </w:r>
      <w:r>
        <w:rPr>
          <w:webHidden/>
        </w:rPr>
        <w:fldChar w:fldCharType="end"/>
      </w:r>
    </w:p>
    <w:p w:rsidR="007A5D8D">
      <w:pPr>
        <w:pStyle w:val="TOC1"/>
        <w:rPr>
          <w:rFonts w:eastAsiaTheme="minorEastAsia" w:cstheme="minorBidi"/>
          <w:caps w:val="0"/>
          <w:sz w:val="22"/>
          <w:szCs w:val="22"/>
          <w:lang w:eastAsia="en-GB"/>
        </w:rPr>
      </w:pPr>
      <w:r>
        <w:t>NOTICES</w:t>
      </w:r>
      <w:r>
        <w:rPr>
          <w:webHidden/>
        </w:rPr>
        <w:tab/>
      </w:r>
      <w:r>
        <w:rPr>
          <w:webHidden/>
        </w:rPr>
        <w:fldChar w:fldCharType="begin" w:fldLock="1"/>
      </w:r>
      <w:r>
        <w:rPr>
          <w:webHidden/>
        </w:rPr>
        <w:instrText xml:space="preserve"> PAGEREF _Toc33542705 \h </w:instrText>
      </w:r>
      <w:r>
        <w:rPr>
          <w:webHidden/>
        </w:rPr>
        <w:fldChar w:fldCharType="separate"/>
      </w:r>
      <w:r>
        <w:rPr>
          <w:webHidden/>
        </w:rPr>
        <w:t>42</w:t>
      </w:r>
      <w:r>
        <w:rPr>
          <w:webHidden/>
        </w:rPr>
        <w:fldChar w:fldCharType="end"/>
      </w:r>
    </w:p>
    <w:p w:rsidR="007A5D8D">
      <w:pPr>
        <w:pStyle w:val="TOC1"/>
        <w:rPr>
          <w:rFonts w:eastAsiaTheme="minorEastAsia" w:cstheme="minorBidi"/>
          <w:caps w:val="0"/>
          <w:sz w:val="22"/>
          <w:szCs w:val="22"/>
          <w:lang w:eastAsia="en-GB"/>
        </w:rPr>
      </w:pPr>
      <w:r w:rsidRPr="007A2B79">
        <w:rPr>
          <w:caps w:val="0"/>
        </w:rPr>
        <w:t>135.</w:t>
      </w:r>
      <w:r>
        <w:rPr>
          <w:rFonts w:eastAsiaTheme="minorEastAsia" w:cstheme="minorBidi"/>
          <w:caps w:val="0"/>
          <w:sz w:val="22"/>
          <w:szCs w:val="22"/>
          <w:lang w:eastAsia="en-GB"/>
        </w:rPr>
        <w:tab/>
      </w:r>
      <w:r w:rsidRPr="007A2B79">
        <w:rPr>
          <w:caps w:val="0"/>
        </w:rPr>
        <w:t>Service of notice and curtailment of postal service</w:t>
      </w:r>
      <w:r>
        <w:rPr>
          <w:webHidden/>
        </w:rPr>
        <w:tab/>
      </w:r>
      <w:r>
        <w:rPr>
          <w:webHidden/>
        </w:rPr>
        <w:fldChar w:fldCharType="begin" w:fldLock="1"/>
      </w:r>
      <w:r>
        <w:rPr>
          <w:webHidden/>
        </w:rPr>
        <w:instrText xml:space="preserve"> PAGEREF _Toc33542706 \h </w:instrText>
      </w:r>
      <w:r>
        <w:rPr>
          <w:webHidden/>
        </w:rPr>
        <w:fldChar w:fldCharType="separate"/>
      </w:r>
      <w:r>
        <w:rPr>
          <w:webHidden/>
        </w:rPr>
        <w:t>42</w:t>
      </w:r>
      <w:r>
        <w:rPr>
          <w:webHidden/>
        </w:rPr>
        <w:fldChar w:fldCharType="end"/>
      </w:r>
    </w:p>
    <w:p w:rsidR="007A5D8D">
      <w:pPr>
        <w:pStyle w:val="TOC1"/>
        <w:rPr>
          <w:rFonts w:eastAsiaTheme="minorEastAsia" w:cstheme="minorBidi"/>
          <w:caps w:val="0"/>
          <w:sz w:val="22"/>
          <w:szCs w:val="22"/>
          <w:lang w:eastAsia="en-GB"/>
        </w:rPr>
      </w:pPr>
      <w:r w:rsidRPr="007A2B79">
        <w:rPr>
          <w:caps w:val="0"/>
        </w:rPr>
        <w:t>136.</w:t>
      </w:r>
      <w:r>
        <w:rPr>
          <w:rFonts w:eastAsiaTheme="minorEastAsia" w:cstheme="minorBidi"/>
          <w:caps w:val="0"/>
          <w:sz w:val="22"/>
          <w:szCs w:val="22"/>
          <w:lang w:eastAsia="en-GB"/>
        </w:rPr>
        <w:tab/>
      </w:r>
      <w:r w:rsidRPr="007A2B79">
        <w:rPr>
          <w:caps w:val="0"/>
        </w:rPr>
        <w:t>Notice deemed served</w:t>
      </w:r>
      <w:r>
        <w:rPr>
          <w:webHidden/>
        </w:rPr>
        <w:tab/>
      </w:r>
      <w:r>
        <w:rPr>
          <w:webHidden/>
        </w:rPr>
        <w:fldChar w:fldCharType="begin" w:fldLock="1"/>
      </w:r>
      <w:r>
        <w:rPr>
          <w:webHidden/>
        </w:rPr>
        <w:instrText xml:space="preserve"> PAGEREF _Toc3</w:instrText>
      </w:r>
      <w:r>
        <w:rPr>
          <w:webHidden/>
        </w:rPr>
        <w:instrText xml:space="preserve">3542707 \h </w:instrText>
      </w:r>
      <w:r>
        <w:rPr>
          <w:webHidden/>
        </w:rPr>
        <w:fldChar w:fldCharType="separate"/>
      </w:r>
      <w:r>
        <w:rPr>
          <w:webHidden/>
        </w:rPr>
        <w:t>43</w:t>
      </w:r>
      <w:r>
        <w:rPr>
          <w:webHidden/>
        </w:rPr>
        <w:fldChar w:fldCharType="end"/>
      </w:r>
    </w:p>
    <w:p w:rsidR="007A5D8D">
      <w:pPr>
        <w:pStyle w:val="TOC1"/>
        <w:rPr>
          <w:rFonts w:eastAsiaTheme="minorEastAsia" w:cstheme="minorBidi"/>
          <w:caps w:val="0"/>
          <w:sz w:val="22"/>
          <w:szCs w:val="22"/>
          <w:lang w:eastAsia="en-GB"/>
        </w:rPr>
      </w:pPr>
      <w:r w:rsidRPr="007A2B79">
        <w:rPr>
          <w:caps w:val="0"/>
        </w:rPr>
        <w:t>137.</w:t>
      </w:r>
      <w:r>
        <w:rPr>
          <w:rFonts w:eastAsiaTheme="minorEastAsia" w:cstheme="minorBidi"/>
          <w:caps w:val="0"/>
          <w:sz w:val="22"/>
          <w:szCs w:val="22"/>
          <w:lang w:eastAsia="en-GB"/>
        </w:rPr>
        <w:tab/>
      </w:r>
      <w:r w:rsidRPr="007A2B79">
        <w:rPr>
          <w:caps w:val="0"/>
        </w:rPr>
        <w:t>Notice to joint holders</w:t>
      </w:r>
      <w:r>
        <w:rPr>
          <w:webHidden/>
        </w:rPr>
        <w:tab/>
      </w:r>
      <w:r>
        <w:rPr>
          <w:webHidden/>
        </w:rPr>
        <w:fldChar w:fldCharType="begin" w:fldLock="1"/>
      </w:r>
      <w:r>
        <w:rPr>
          <w:webHidden/>
        </w:rPr>
        <w:instrText xml:space="preserve"> PAGEREF _Toc33542708 \h </w:instrText>
      </w:r>
      <w:r>
        <w:rPr>
          <w:webHidden/>
        </w:rPr>
        <w:fldChar w:fldCharType="separate"/>
      </w:r>
      <w:r>
        <w:rPr>
          <w:webHidden/>
        </w:rPr>
        <w:t>43</w:t>
      </w:r>
      <w:r>
        <w:rPr>
          <w:webHidden/>
        </w:rPr>
        <w:fldChar w:fldCharType="end"/>
      </w:r>
    </w:p>
    <w:p w:rsidR="007A5D8D">
      <w:pPr>
        <w:pStyle w:val="TOC1"/>
        <w:rPr>
          <w:rFonts w:eastAsiaTheme="minorEastAsia" w:cstheme="minorBidi"/>
          <w:caps w:val="0"/>
          <w:sz w:val="22"/>
          <w:szCs w:val="22"/>
          <w:lang w:eastAsia="en-GB"/>
        </w:rPr>
      </w:pPr>
      <w:r w:rsidRPr="007A2B79">
        <w:rPr>
          <w:caps w:val="0"/>
        </w:rPr>
        <w:t>138.</w:t>
      </w:r>
      <w:r>
        <w:rPr>
          <w:rFonts w:eastAsiaTheme="minorEastAsia" w:cstheme="minorBidi"/>
          <w:caps w:val="0"/>
          <w:sz w:val="22"/>
          <w:szCs w:val="22"/>
          <w:lang w:eastAsia="en-GB"/>
        </w:rPr>
        <w:tab/>
      </w:r>
      <w:r w:rsidRPr="007A2B79">
        <w:rPr>
          <w:caps w:val="0"/>
        </w:rPr>
        <w:t>Service of notice on persons entitled by transm</w:t>
      </w:r>
      <w:r w:rsidRPr="007A2B79">
        <w:rPr>
          <w:caps w:val="0"/>
        </w:rPr>
        <w:t>ission</w:t>
      </w:r>
      <w:r>
        <w:rPr>
          <w:webHidden/>
        </w:rPr>
        <w:tab/>
      </w:r>
      <w:r>
        <w:rPr>
          <w:webHidden/>
        </w:rPr>
        <w:fldChar w:fldCharType="begin" w:fldLock="1"/>
      </w:r>
      <w:r>
        <w:rPr>
          <w:webHidden/>
        </w:rPr>
        <w:instrText xml:space="preserve"> PAGEREF _Toc33542709 \h </w:instrText>
      </w:r>
      <w:r>
        <w:rPr>
          <w:webHidden/>
        </w:rPr>
        <w:fldChar w:fldCharType="separate"/>
      </w:r>
      <w:r>
        <w:rPr>
          <w:webHidden/>
        </w:rPr>
        <w:t>44</w:t>
      </w:r>
      <w:r>
        <w:rPr>
          <w:webHidden/>
        </w:rPr>
        <w:fldChar w:fldCharType="end"/>
      </w:r>
    </w:p>
    <w:p w:rsidR="007A5D8D">
      <w:pPr>
        <w:pStyle w:val="TOC1"/>
        <w:rPr>
          <w:rFonts w:eastAsiaTheme="minorEastAsia" w:cstheme="minorBidi"/>
          <w:caps w:val="0"/>
          <w:sz w:val="22"/>
          <w:szCs w:val="22"/>
          <w:lang w:eastAsia="en-GB"/>
        </w:rPr>
      </w:pPr>
      <w:r w:rsidRPr="007A2B79">
        <w:rPr>
          <w:caps w:val="0"/>
        </w:rPr>
        <w:t>139.</w:t>
      </w:r>
      <w:r>
        <w:rPr>
          <w:rFonts w:eastAsiaTheme="minorEastAsia" w:cstheme="minorBidi"/>
          <w:caps w:val="0"/>
          <w:sz w:val="22"/>
          <w:szCs w:val="22"/>
          <w:lang w:eastAsia="en-GB"/>
        </w:rPr>
        <w:tab/>
      </w:r>
      <w:r w:rsidRPr="007A2B79">
        <w:rPr>
          <w:caps w:val="0"/>
        </w:rPr>
        <w:t>Record date for service</w:t>
      </w:r>
      <w:r>
        <w:rPr>
          <w:webHidden/>
        </w:rPr>
        <w:tab/>
      </w:r>
      <w:r>
        <w:rPr>
          <w:webHidden/>
        </w:rPr>
        <w:fldChar w:fldCharType="begin" w:fldLock="1"/>
      </w:r>
      <w:r>
        <w:rPr>
          <w:webHidden/>
        </w:rPr>
        <w:instrText xml:space="preserve"> PAGEREF _Toc33542710 \h </w:instrText>
      </w:r>
      <w:r>
        <w:rPr>
          <w:webHidden/>
        </w:rPr>
        <w:fldChar w:fldCharType="separate"/>
      </w:r>
      <w:r>
        <w:rPr>
          <w:webHidden/>
        </w:rPr>
        <w:t>44</w:t>
      </w:r>
      <w:r>
        <w:rPr>
          <w:webHidden/>
        </w:rPr>
        <w:fldChar w:fldCharType="end"/>
      </w:r>
    </w:p>
    <w:p w:rsidR="007A5D8D">
      <w:pPr>
        <w:pStyle w:val="TOC1"/>
        <w:rPr>
          <w:rFonts w:eastAsiaTheme="minorEastAsia" w:cstheme="minorBidi"/>
          <w:caps w:val="0"/>
          <w:sz w:val="22"/>
          <w:szCs w:val="22"/>
          <w:lang w:eastAsia="en-GB"/>
        </w:rPr>
      </w:pPr>
      <w:r>
        <w:t>ELECTRONIC COMMUNICATION</w:t>
      </w:r>
      <w:r>
        <w:rPr>
          <w:webHidden/>
        </w:rPr>
        <w:tab/>
      </w:r>
      <w:r>
        <w:rPr>
          <w:webHidden/>
        </w:rPr>
        <w:fldChar w:fldCharType="begin" w:fldLock="1"/>
      </w:r>
      <w:r>
        <w:rPr>
          <w:webHidden/>
        </w:rPr>
        <w:instrText xml:space="preserve"> PAGEREF _Toc33542711 \h </w:instrText>
      </w:r>
      <w:r>
        <w:rPr>
          <w:webHidden/>
        </w:rPr>
        <w:fldChar w:fldCharType="separate"/>
      </w:r>
      <w:r>
        <w:rPr>
          <w:webHidden/>
        </w:rPr>
        <w:t>44</w:t>
      </w:r>
      <w:r>
        <w:rPr>
          <w:webHidden/>
        </w:rPr>
        <w:fldChar w:fldCharType="end"/>
      </w:r>
    </w:p>
    <w:p w:rsidR="007A5D8D">
      <w:pPr>
        <w:pStyle w:val="TOC1"/>
        <w:rPr>
          <w:rFonts w:eastAsiaTheme="minorEastAsia" w:cstheme="minorBidi"/>
          <w:caps w:val="0"/>
          <w:sz w:val="22"/>
          <w:szCs w:val="22"/>
          <w:lang w:eastAsia="en-GB"/>
        </w:rPr>
      </w:pPr>
      <w:r w:rsidRPr="007A2B79">
        <w:rPr>
          <w:caps w:val="0"/>
        </w:rPr>
        <w:t>140.</w:t>
      </w:r>
      <w:r>
        <w:rPr>
          <w:rFonts w:eastAsiaTheme="minorEastAsia" w:cstheme="minorBidi"/>
          <w:caps w:val="0"/>
          <w:sz w:val="22"/>
          <w:szCs w:val="22"/>
          <w:lang w:eastAsia="en-GB"/>
        </w:rPr>
        <w:tab/>
      </w:r>
      <w:r w:rsidRPr="007A2B79">
        <w:rPr>
          <w:caps w:val="0"/>
        </w:rPr>
        <w:t>Electronic communication</w:t>
      </w:r>
      <w:r>
        <w:rPr>
          <w:webHidden/>
        </w:rPr>
        <w:tab/>
      </w:r>
      <w:r>
        <w:rPr>
          <w:webHidden/>
        </w:rPr>
        <w:fldChar w:fldCharType="begin" w:fldLock="1"/>
      </w:r>
      <w:r>
        <w:rPr>
          <w:webHidden/>
        </w:rPr>
        <w:instrText xml:space="preserve"> PAGEREF _Toc33542712 \h </w:instrText>
      </w:r>
      <w:r>
        <w:rPr>
          <w:webHidden/>
        </w:rPr>
        <w:fldChar w:fldCharType="separate"/>
      </w:r>
      <w:r>
        <w:rPr>
          <w:webHidden/>
        </w:rPr>
        <w:t>44</w:t>
      </w:r>
      <w:r>
        <w:rPr>
          <w:webHidden/>
        </w:rPr>
        <w:fldChar w:fldCharType="end"/>
      </w:r>
    </w:p>
    <w:p w:rsidR="007A5D8D">
      <w:pPr>
        <w:pStyle w:val="TOC1"/>
        <w:rPr>
          <w:rFonts w:eastAsiaTheme="minorEastAsia" w:cstheme="minorBidi"/>
          <w:caps w:val="0"/>
          <w:sz w:val="22"/>
          <w:szCs w:val="22"/>
          <w:lang w:eastAsia="en-GB"/>
        </w:rPr>
      </w:pPr>
      <w:r>
        <w:t>PROVISION FOR EMPLOYEES</w:t>
      </w:r>
      <w:r>
        <w:rPr>
          <w:webHidden/>
        </w:rPr>
        <w:tab/>
      </w:r>
      <w:r>
        <w:rPr>
          <w:webHidden/>
        </w:rPr>
        <w:fldChar w:fldCharType="begin" w:fldLock="1"/>
      </w:r>
      <w:r>
        <w:rPr>
          <w:webHidden/>
        </w:rPr>
        <w:instrText xml:space="preserve"> PAGEREF _Toc33542713 \h </w:instrText>
      </w:r>
      <w:r>
        <w:rPr>
          <w:webHidden/>
        </w:rPr>
        <w:fldChar w:fldCharType="separate"/>
      </w:r>
      <w:r>
        <w:rPr>
          <w:webHidden/>
        </w:rPr>
        <w:t>45</w:t>
      </w:r>
      <w:r>
        <w:rPr>
          <w:webHidden/>
        </w:rPr>
        <w:fldChar w:fldCharType="end"/>
      </w:r>
    </w:p>
    <w:p w:rsidR="007A5D8D">
      <w:pPr>
        <w:pStyle w:val="TOC1"/>
        <w:rPr>
          <w:rFonts w:eastAsiaTheme="minorEastAsia" w:cstheme="minorBidi"/>
          <w:caps w:val="0"/>
          <w:sz w:val="22"/>
          <w:szCs w:val="22"/>
          <w:lang w:eastAsia="en-GB"/>
        </w:rPr>
      </w:pPr>
      <w:r w:rsidRPr="007A2B79">
        <w:rPr>
          <w:caps w:val="0"/>
        </w:rPr>
        <w:t>141.</w:t>
      </w:r>
      <w:r>
        <w:rPr>
          <w:rFonts w:eastAsiaTheme="minorEastAsia" w:cstheme="minorBidi"/>
          <w:caps w:val="0"/>
          <w:sz w:val="22"/>
          <w:szCs w:val="22"/>
          <w:lang w:eastAsia="en-GB"/>
        </w:rPr>
        <w:tab/>
      </w:r>
      <w:r w:rsidRPr="007A2B79">
        <w:rPr>
          <w:caps w:val="0"/>
        </w:rPr>
        <w:t>Provision for employees</w:t>
      </w:r>
      <w:r>
        <w:rPr>
          <w:webHidden/>
        </w:rPr>
        <w:tab/>
      </w:r>
      <w:r>
        <w:rPr>
          <w:webHidden/>
        </w:rPr>
        <w:fldChar w:fldCharType="begin" w:fldLock="1"/>
      </w:r>
      <w:r>
        <w:rPr>
          <w:webHidden/>
        </w:rPr>
        <w:instrText xml:space="preserve"> PAGEREF _Toc33542714 \h </w:instrText>
      </w:r>
      <w:r>
        <w:rPr>
          <w:webHidden/>
        </w:rPr>
        <w:fldChar w:fldCharType="separate"/>
      </w:r>
      <w:r>
        <w:rPr>
          <w:webHidden/>
        </w:rPr>
        <w:t>45</w:t>
      </w:r>
      <w:r>
        <w:rPr>
          <w:webHidden/>
        </w:rPr>
        <w:fldChar w:fldCharType="end"/>
      </w:r>
    </w:p>
    <w:p w:rsidR="007A5D8D">
      <w:pPr>
        <w:pStyle w:val="TOC1"/>
        <w:rPr>
          <w:rFonts w:eastAsiaTheme="minorEastAsia" w:cstheme="minorBidi"/>
          <w:caps w:val="0"/>
          <w:sz w:val="22"/>
          <w:szCs w:val="22"/>
          <w:lang w:eastAsia="en-GB"/>
        </w:rPr>
      </w:pPr>
      <w:r>
        <w:t>WINDING UP</w:t>
      </w:r>
      <w:r>
        <w:rPr>
          <w:webHidden/>
        </w:rPr>
        <w:tab/>
      </w:r>
      <w:r>
        <w:rPr>
          <w:webHidden/>
        </w:rPr>
        <w:fldChar w:fldCharType="begin" w:fldLock="1"/>
      </w:r>
      <w:r>
        <w:rPr>
          <w:webHidden/>
        </w:rPr>
        <w:instrText xml:space="preserve"> PAGEREF _Toc33542715 \h </w:instrText>
      </w:r>
      <w:r>
        <w:rPr>
          <w:webHidden/>
        </w:rPr>
        <w:fldChar w:fldCharType="separate"/>
      </w:r>
      <w:r>
        <w:rPr>
          <w:webHidden/>
        </w:rPr>
        <w:t>45</w:t>
      </w:r>
      <w:r>
        <w:rPr>
          <w:webHidden/>
        </w:rPr>
        <w:fldChar w:fldCharType="end"/>
      </w:r>
    </w:p>
    <w:p w:rsidR="007A5D8D">
      <w:pPr>
        <w:pStyle w:val="TOC1"/>
        <w:rPr>
          <w:rFonts w:eastAsiaTheme="minorEastAsia" w:cstheme="minorBidi"/>
          <w:caps w:val="0"/>
          <w:sz w:val="22"/>
          <w:szCs w:val="22"/>
          <w:lang w:eastAsia="en-GB"/>
        </w:rPr>
      </w:pPr>
      <w:r w:rsidRPr="007A2B79">
        <w:rPr>
          <w:caps w:val="0"/>
        </w:rPr>
        <w:t>142.</w:t>
      </w:r>
      <w:r>
        <w:rPr>
          <w:rFonts w:eastAsiaTheme="minorEastAsia" w:cstheme="minorBidi"/>
          <w:caps w:val="0"/>
          <w:sz w:val="22"/>
          <w:szCs w:val="22"/>
          <w:lang w:eastAsia="en-GB"/>
        </w:rPr>
        <w:tab/>
      </w:r>
      <w:r w:rsidRPr="007A2B79">
        <w:rPr>
          <w:caps w:val="0"/>
        </w:rPr>
        <w:t>Distribution of assets</w:t>
      </w:r>
      <w:r>
        <w:rPr>
          <w:webHidden/>
        </w:rPr>
        <w:tab/>
      </w:r>
      <w:r>
        <w:rPr>
          <w:webHidden/>
        </w:rPr>
        <w:fldChar w:fldCharType="begin" w:fldLock="1"/>
      </w:r>
      <w:r>
        <w:rPr>
          <w:webHidden/>
        </w:rPr>
        <w:instrText xml:space="preserve"> PAGEREF _Toc33542716 \h </w:instrText>
      </w:r>
      <w:r>
        <w:rPr>
          <w:webHidden/>
        </w:rPr>
        <w:fldChar w:fldCharType="separate"/>
      </w:r>
      <w:r>
        <w:rPr>
          <w:webHidden/>
        </w:rPr>
        <w:t>45</w:t>
      </w:r>
      <w:r>
        <w:rPr>
          <w:webHidden/>
        </w:rPr>
        <w:fldChar w:fldCharType="end"/>
      </w:r>
    </w:p>
    <w:p w:rsidR="007A5D8D">
      <w:pPr>
        <w:pStyle w:val="TOC1"/>
        <w:rPr>
          <w:rFonts w:eastAsiaTheme="minorEastAsia" w:cstheme="minorBidi"/>
          <w:caps w:val="0"/>
          <w:sz w:val="22"/>
          <w:szCs w:val="22"/>
          <w:lang w:eastAsia="en-GB"/>
        </w:rPr>
      </w:pPr>
      <w:r>
        <w:t>INDEMNITY</w:t>
      </w:r>
      <w:r>
        <w:rPr>
          <w:webHidden/>
        </w:rPr>
        <w:tab/>
      </w:r>
      <w:r>
        <w:rPr>
          <w:webHidden/>
        </w:rPr>
        <w:fldChar w:fldCharType="begin" w:fldLock="1"/>
      </w:r>
      <w:r>
        <w:rPr>
          <w:webHidden/>
        </w:rPr>
        <w:instrText xml:space="preserve"> PAGEREF _Toc33542717 \h </w:instrText>
      </w:r>
      <w:r>
        <w:rPr>
          <w:webHidden/>
        </w:rPr>
        <w:fldChar w:fldCharType="separate"/>
      </w:r>
      <w:r>
        <w:rPr>
          <w:webHidden/>
        </w:rPr>
        <w:t>46</w:t>
      </w:r>
      <w:r>
        <w:rPr>
          <w:webHidden/>
        </w:rPr>
        <w:fldChar w:fldCharType="end"/>
      </w:r>
    </w:p>
    <w:p w:rsidR="007A5D8D">
      <w:pPr>
        <w:pStyle w:val="TOC1"/>
        <w:rPr>
          <w:rFonts w:eastAsiaTheme="minorEastAsia" w:cstheme="minorBidi"/>
          <w:caps w:val="0"/>
          <w:sz w:val="22"/>
          <w:szCs w:val="22"/>
          <w:lang w:eastAsia="en-GB"/>
        </w:rPr>
      </w:pPr>
      <w:r w:rsidRPr="007A2B79">
        <w:t>143.</w:t>
      </w:r>
      <w:r>
        <w:rPr>
          <w:rFonts w:eastAsiaTheme="minorEastAsia" w:cstheme="minorBidi"/>
          <w:caps w:val="0"/>
          <w:sz w:val="22"/>
          <w:szCs w:val="22"/>
          <w:lang w:eastAsia="en-GB"/>
        </w:rPr>
        <w:tab/>
      </w:r>
      <w:r>
        <w:t>I</w:t>
      </w:r>
      <w:r w:rsidRPr="007A2B79">
        <w:rPr>
          <w:caps w:val="0"/>
        </w:rPr>
        <w:t>ndemnity of directors</w:t>
      </w:r>
      <w:r>
        <w:rPr>
          <w:webHidden/>
        </w:rPr>
        <w:tab/>
      </w:r>
      <w:r>
        <w:rPr>
          <w:webHidden/>
        </w:rPr>
        <w:fldChar w:fldCharType="begin" w:fldLock="1"/>
      </w:r>
      <w:r>
        <w:rPr>
          <w:webHidden/>
        </w:rPr>
        <w:instrText xml:space="preserve"> PAGEREF _Toc33542718 \h </w:instrText>
      </w:r>
      <w:r>
        <w:rPr>
          <w:webHidden/>
        </w:rPr>
        <w:fldChar w:fldCharType="separate"/>
      </w:r>
      <w:r>
        <w:rPr>
          <w:webHidden/>
        </w:rPr>
        <w:t>46</w:t>
      </w:r>
      <w:r>
        <w:rPr>
          <w:webHidden/>
        </w:rPr>
        <w:fldChar w:fldCharType="end"/>
      </w:r>
    </w:p>
    <w:p w:rsidR="007A5D8D">
      <w:pPr>
        <w:pStyle w:val="TOC1"/>
        <w:rPr>
          <w:rFonts w:eastAsiaTheme="minorEastAsia" w:cstheme="minorBidi"/>
          <w:caps w:val="0"/>
          <w:sz w:val="22"/>
          <w:szCs w:val="22"/>
          <w:lang w:eastAsia="en-GB"/>
        </w:rPr>
      </w:pPr>
      <w:r w:rsidRPr="007A2B79">
        <w:t>144.</w:t>
      </w:r>
      <w:r>
        <w:rPr>
          <w:rFonts w:eastAsiaTheme="minorEastAsia" w:cstheme="minorBidi"/>
          <w:caps w:val="0"/>
          <w:sz w:val="22"/>
          <w:szCs w:val="22"/>
          <w:lang w:eastAsia="en-GB"/>
        </w:rPr>
        <w:tab/>
      </w:r>
      <w:r>
        <w:t>F</w:t>
      </w:r>
      <w:r w:rsidRPr="007A2B79">
        <w:rPr>
          <w:caps w:val="0"/>
        </w:rPr>
        <w:t>unding of expenditure</w:t>
      </w:r>
      <w:r>
        <w:rPr>
          <w:webHidden/>
        </w:rPr>
        <w:tab/>
      </w:r>
      <w:r>
        <w:rPr>
          <w:webHidden/>
        </w:rPr>
        <w:fldChar w:fldCharType="begin" w:fldLock="1"/>
      </w:r>
      <w:r>
        <w:rPr>
          <w:webHidden/>
        </w:rPr>
        <w:instrText xml:space="preserve"> PAGEREF _Toc33542719 \h </w:instrText>
      </w:r>
      <w:r>
        <w:rPr>
          <w:webHidden/>
        </w:rPr>
        <w:fldChar w:fldCharType="separate"/>
      </w:r>
      <w:r>
        <w:rPr>
          <w:webHidden/>
        </w:rPr>
        <w:t>46</w:t>
      </w:r>
      <w:r>
        <w:rPr>
          <w:webHidden/>
        </w:rPr>
        <w:fldChar w:fldCharType="end"/>
      </w:r>
    </w:p>
    <w:p w:rsidR="007A5D8D" w:rsidRPr="008758E9" w:rsidP="007A5D8D">
      <w:pPr>
        <w:pStyle w:val="StandardAshurst"/>
      </w:pPr>
      <w:r w:rsidRPr="008758E9">
        <w:fldChar w:fldCharType="end"/>
      </w:r>
    </w:p>
    <w:p w:rsidR="007A5D8D" w:rsidRPr="008758E9" w:rsidP="007A5D8D">
      <w:pPr>
        <w:pStyle w:val="NormalAshurst"/>
        <w:sectPr w:rsidSect="007A5D8D">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paperSrc w:first="268" w:other="268"/>
          <w:cols w:space="708"/>
          <w:docGrid w:linePitch="360"/>
        </w:sectPr>
      </w:pPr>
    </w:p>
    <w:p w:rsidR="007A5D8D" w:rsidRPr="008758E9" w:rsidP="007A5D8D">
      <w:pPr>
        <w:pStyle w:val="StandardAshurst"/>
      </w:pPr>
    </w:p>
    <w:tbl>
      <w:tblPr>
        <w:tblW w:w="0" w:type="auto"/>
        <w:tblLayout w:type="fixed"/>
        <w:tblCellMar>
          <w:left w:w="107" w:type="dxa"/>
          <w:right w:w="107" w:type="dxa"/>
        </w:tblCellMar>
        <w:tblLook w:val="0000"/>
      </w:tblPr>
      <w:tblGrid>
        <w:gridCol w:w="2978"/>
        <w:gridCol w:w="3543"/>
        <w:gridCol w:w="2551"/>
      </w:tblGrid>
      <w:tr>
        <w:tblPrEx>
          <w:tblW w:w="0" w:type="auto"/>
          <w:tblLayout w:type="fixed"/>
          <w:tblCellMar>
            <w:left w:w="107" w:type="dxa"/>
            <w:right w:w="107" w:type="dxa"/>
          </w:tblCellMar>
          <w:tblLook w:val="0000"/>
        </w:tblPrEx>
        <w:trPr>
          <w:cantSplit/>
          <w:trHeight w:hRule="exact" w:val="560"/>
        </w:trPr>
        <w:tc>
          <w:tcPr>
            <w:tcW w:w="2978" w:type="dxa"/>
            <w:vAlign w:val="bottom"/>
          </w:tcPr>
          <w:p w:rsidR="007A5D8D" w:rsidRPr="008758E9" w:rsidP="007A5D8D">
            <w:pPr>
              <w:pStyle w:val="StandardAshurst"/>
              <w:rPr>
                <w:noProof/>
              </w:rPr>
            </w:pPr>
            <w:bookmarkStart w:id="3" w:name="tempmark"/>
            <w:bookmarkStart w:id="4" w:name="ArtAssoc2"/>
            <w:bookmarkEnd w:id="3"/>
            <w:r w:rsidRPr="008758E9">
              <w:t>(No. 11976839)</w:t>
            </w:r>
          </w:p>
        </w:tc>
        <w:tc>
          <w:tcPr>
            <w:tcW w:w="3543" w:type="dxa"/>
          </w:tcPr>
          <w:p w:rsidR="007A5D8D" w:rsidRPr="008758E9" w:rsidP="007A5D8D">
            <w:pPr>
              <w:spacing w:line="240" w:lineRule="auto"/>
              <w:jc w:val="right"/>
              <w:rPr>
                <w:noProof/>
              </w:rPr>
            </w:pPr>
          </w:p>
        </w:tc>
        <w:tc>
          <w:tcPr>
            <w:tcW w:w="2551" w:type="dxa"/>
          </w:tcPr>
          <w:p w:rsidR="007A5D8D" w:rsidRPr="008758E9" w:rsidP="007A5D8D">
            <w:pPr>
              <w:spacing w:line="240" w:lineRule="auto"/>
              <w:jc w:val="right"/>
              <w:rPr>
                <w:noProof/>
              </w:rPr>
            </w:pPr>
          </w:p>
        </w:tc>
      </w:tr>
      <w:tr>
        <w:tblPrEx>
          <w:tblW w:w="0" w:type="auto"/>
          <w:tblLayout w:type="fixed"/>
          <w:tblCellMar>
            <w:left w:w="107" w:type="dxa"/>
            <w:right w:w="107" w:type="dxa"/>
          </w:tblCellMar>
          <w:tblLook w:val="0000"/>
        </w:tblPrEx>
        <w:trPr>
          <w:cantSplit/>
          <w:trHeight w:hRule="exact" w:val="6237"/>
        </w:trPr>
        <w:tc>
          <w:tcPr>
            <w:tcW w:w="9072" w:type="dxa"/>
            <w:gridSpan w:val="3"/>
            <w:tcBorders>
              <w:bottom w:val="nil"/>
            </w:tcBorders>
          </w:tcPr>
          <w:p w:rsidR="007A5D8D" w:rsidRPr="008758E9" w:rsidP="007A5D8D">
            <w:pPr>
              <w:pStyle w:val="MACompaniesAshurst"/>
            </w:pPr>
            <w:r w:rsidRPr="008758E9">
              <w:t>The Companies Act 2006</w:t>
            </w:r>
          </w:p>
          <w:p w:rsidR="007A5D8D" w:rsidRPr="008758E9" w:rsidP="007A5D8D">
            <w:pPr>
              <w:pStyle w:val="MATitle22Ashurst"/>
            </w:pPr>
            <w:bookmarkStart w:id="5" w:name="XArtAssoc"/>
            <w:bookmarkEnd w:id="5"/>
            <w:r w:rsidRPr="008758E9">
              <w:t xml:space="preserve">Articles of </w:t>
            </w:r>
            <w:r w:rsidRPr="008758E9">
              <w:t>Association of</w:t>
            </w:r>
            <w:r w:rsidRPr="008758E9">
              <w:br/>
            </w:r>
            <w:bookmarkStart w:id="6" w:name="XArtAssocCompany"/>
            <w:bookmarkEnd w:id="6"/>
            <w:r>
              <w:t>OSB GROUP</w:t>
            </w:r>
            <w:r w:rsidRPr="008758E9">
              <w:t xml:space="preserve"> PLC</w:t>
            </w:r>
            <w:bookmarkStart w:id="7" w:name="_GoBack"/>
            <w:bookmarkEnd w:id="7"/>
          </w:p>
          <w:p w:rsidR="007A5D8D" w:rsidRPr="008758E9" w:rsidP="007A5D8D">
            <w:pPr>
              <w:pStyle w:val="CSTxtAshurst"/>
            </w:pPr>
            <w:bookmarkStart w:id="8" w:name="XArtAssocChoice"/>
            <w:bookmarkEnd w:id="8"/>
            <w:r w:rsidRPr="008758E9">
              <w:t>Public Company Limited by Shares</w:t>
            </w:r>
            <w:r w:rsidRPr="008758E9">
              <w:br/>
              <w:t xml:space="preserve">(Adopted </w:t>
            </w:r>
            <w:r>
              <w:t>in accordance with a</w:t>
            </w:r>
            <w:r w:rsidRPr="008758E9">
              <w:t xml:space="preserve"> special resolution </w:t>
            </w:r>
            <w:r>
              <w:t xml:space="preserve">passed </w:t>
            </w:r>
            <w:r w:rsidRPr="008758E9">
              <w:t>on</w:t>
            </w:r>
            <w:r>
              <w:t xml:space="preserve"> [●]</w:t>
            </w:r>
            <w:r w:rsidRPr="008758E9">
              <w:t>)</w:t>
            </w:r>
          </w:p>
          <w:p w:rsidR="007A5D8D" w:rsidRPr="008758E9" w:rsidP="007A5D8D">
            <w:pPr>
              <w:spacing w:line="240" w:lineRule="auto"/>
              <w:rPr>
                <w:sz w:val="32"/>
              </w:rPr>
            </w:pPr>
          </w:p>
        </w:tc>
      </w:tr>
    </w:tbl>
    <w:p w:rsidR="007A5D8D" w:rsidRPr="008758E9" w:rsidP="007A5D8D">
      <w:pPr>
        <w:pStyle w:val="CBOLDCAPSAshurst"/>
      </w:pPr>
      <w:bookmarkStart w:id="9" w:name="_Toc454355551"/>
      <w:bookmarkStart w:id="10" w:name="_Toc30915462"/>
      <w:bookmarkStart w:id="11" w:name="_Toc33260389"/>
      <w:bookmarkEnd w:id="4"/>
      <w:r w:rsidRPr="008758E9">
        <w:t>PRELIMINARY</w:t>
      </w:r>
      <w:bookmarkEnd w:id="9"/>
      <w:bookmarkEnd w:id="10"/>
      <w:bookmarkEnd w:id="11"/>
      <w:r>
        <w:fldChar w:fldCharType="begin"/>
      </w:r>
      <w:r w:rsidRPr="008758E9">
        <w:instrText xml:space="preserve"> TC "</w:instrText>
      </w:r>
      <w:bookmarkStart w:id="12" w:name="_Toc236794428"/>
      <w:bookmarkStart w:id="13" w:name="_Toc33542544"/>
      <w:r w:rsidRPr="008758E9">
        <w:instrText>PRELIMINARY</w:instrText>
      </w:r>
      <w:bookmarkEnd w:id="12"/>
      <w:bookmarkEnd w:id="13"/>
      <w:r w:rsidRPr="008758E9">
        <w:instrText xml:space="preserve">" \f C \l "1" </w:instrText>
      </w:r>
      <w:r>
        <w:fldChar w:fldCharType="end"/>
      </w:r>
    </w:p>
    <w:p w:rsidR="007A5D8D" w:rsidRPr="008758E9" w:rsidP="007A5D8D">
      <w:pPr>
        <w:pStyle w:val="H1Ashurst"/>
      </w:pPr>
      <w:bookmarkStart w:id="14" w:name="_Toc454355552"/>
      <w:bookmarkStart w:id="15" w:name="_Toc30915463"/>
      <w:bookmarkStart w:id="16" w:name="_Toc33260390"/>
      <w:bookmarkStart w:id="17" w:name="_Toc236794429"/>
      <w:bookmarkStart w:id="18" w:name="_Toc33542545"/>
      <w:r w:rsidRPr="008758E9">
        <w:rPr>
          <w:caps w:val="0"/>
        </w:rPr>
        <w:t>Exclusion of Model Articles</w:t>
      </w:r>
      <w:bookmarkEnd w:id="14"/>
      <w:bookmarkEnd w:id="15"/>
      <w:bookmarkEnd w:id="16"/>
      <w:bookmarkEnd w:id="17"/>
      <w:bookmarkEnd w:id="18"/>
    </w:p>
    <w:p w:rsidR="007A5D8D" w:rsidRPr="008758E9" w:rsidP="007A5D8D">
      <w:pPr>
        <w:pStyle w:val="B12Ashurst"/>
      </w:pPr>
      <w:bookmarkStart w:id="19" w:name="_Toc405106834"/>
      <w:r>
        <w:t xml:space="preserve">No articles set out in any statute, in any </w:t>
      </w:r>
      <w:r>
        <w:t xml:space="preserve">statutory instrument or other subordinated legislation made under any statute, concerning companies shall apply as the articles of the Company </w:t>
      </w:r>
      <w:r w:rsidRPr="008758E9">
        <w:t>except in so far as they are repeated or contained in these Articles.</w:t>
      </w:r>
      <w:bookmarkEnd w:id="19"/>
    </w:p>
    <w:p w:rsidR="007A5D8D" w:rsidRPr="008758E9" w:rsidP="007A5D8D">
      <w:pPr>
        <w:pStyle w:val="H1Ashurst"/>
      </w:pPr>
      <w:bookmarkStart w:id="20" w:name="_Toc454355553"/>
      <w:bookmarkStart w:id="21" w:name="_Toc30915464"/>
      <w:bookmarkStart w:id="22" w:name="_Toc33260391"/>
      <w:bookmarkStart w:id="23" w:name="_Toc236794430"/>
      <w:bookmarkStart w:id="24" w:name="_Toc33542546"/>
      <w:r w:rsidRPr="008758E9">
        <w:rPr>
          <w:caps w:val="0"/>
        </w:rPr>
        <w:t xml:space="preserve">Definitions and </w:t>
      </w:r>
      <w:bookmarkEnd w:id="20"/>
      <w:r w:rsidRPr="008758E9">
        <w:rPr>
          <w:caps w:val="0"/>
        </w:rPr>
        <w:t>Interpretation</w:t>
      </w:r>
      <w:bookmarkEnd w:id="21"/>
      <w:bookmarkEnd w:id="22"/>
      <w:bookmarkEnd w:id="23"/>
      <w:bookmarkEnd w:id="24"/>
    </w:p>
    <w:p w:rsidR="007A5D8D" w:rsidRPr="008758E9" w:rsidP="007A5D8D">
      <w:pPr>
        <w:pStyle w:val="H2Ashurst"/>
      </w:pPr>
      <w:bookmarkStart w:id="25" w:name="_Toc405106835"/>
      <w:r w:rsidRPr="008758E9">
        <w:t xml:space="preserve">In these </w:t>
      </w:r>
      <w:r w:rsidRPr="008758E9">
        <w:t>Articles, unless the context otherwise requires:</w:t>
      </w:r>
      <w:bookmarkEnd w:id="25"/>
    </w:p>
    <w:p w:rsidR="007A5D8D" w:rsidRPr="008758E9" w:rsidP="007A5D8D">
      <w:pPr>
        <w:pStyle w:val="B12Ashurst"/>
      </w:pPr>
      <w:r w:rsidRPr="008758E9">
        <w:rPr>
          <w:b/>
        </w:rPr>
        <w:t>"the 2006 Act"</w:t>
      </w:r>
      <w:r w:rsidRPr="008758E9">
        <w:t xml:space="preserve"> means the Companies Act 2006;</w:t>
      </w:r>
    </w:p>
    <w:p w:rsidR="007A5D8D" w:rsidRPr="008758E9" w:rsidP="007A5D8D">
      <w:pPr>
        <w:pStyle w:val="B12Ashurst"/>
      </w:pPr>
      <w:r w:rsidRPr="008758E9">
        <w:rPr>
          <w:b/>
        </w:rPr>
        <w:t>"address"</w:t>
      </w:r>
      <w:r w:rsidRPr="008758E9">
        <w:t xml:space="preserve"> shall, in any case where electronic form is permitted by or pursuant to these Articles or the 2006 Act, include a number or address used for the purpose</w:t>
      </w:r>
      <w:r w:rsidRPr="008758E9">
        <w:t xml:space="preserve"> of sending or receiving notices, documents or information by electronic means but, in any other case, shall not include any number or address used for such purpose;</w:t>
      </w:r>
    </w:p>
    <w:p w:rsidR="007A5D8D" w:rsidRPr="008758E9" w:rsidP="007A5D8D">
      <w:pPr>
        <w:pStyle w:val="B12Ashurst"/>
      </w:pPr>
      <w:r w:rsidRPr="008758E9">
        <w:rPr>
          <w:b/>
        </w:rPr>
        <w:t>"Articles"</w:t>
      </w:r>
      <w:r w:rsidRPr="008758E9">
        <w:t xml:space="preserve"> means these articles of association as altered from time to time;</w:t>
      </w:r>
    </w:p>
    <w:p w:rsidR="007A5D8D" w:rsidRPr="008758E9" w:rsidP="007A5D8D">
      <w:pPr>
        <w:pStyle w:val="B12Ashurst"/>
      </w:pPr>
      <w:r>
        <w:rPr>
          <w:b/>
        </w:rPr>
        <w:t>"clear days</w:t>
      </w:r>
      <w:r w:rsidRPr="008758E9">
        <w:rPr>
          <w:b/>
        </w:rPr>
        <w:t>"</w:t>
      </w:r>
      <w:r>
        <w:t xml:space="preserve"> </w:t>
      </w:r>
      <w:r>
        <w:t>in relation to a period of a notice,</w:t>
      </w:r>
      <w:r w:rsidRPr="008758E9">
        <w:t xml:space="preserve"> </w:t>
      </w:r>
      <w:r>
        <w:t xml:space="preserve">means </w:t>
      </w:r>
      <w:r w:rsidRPr="008758E9">
        <w:t xml:space="preserve">that the notice shall be exclusive of the day on which it is </w:t>
      </w:r>
      <w:r>
        <w:t>given</w:t>
      </w:r>
      <w:r w:rsidRPr="008758E9">
        <w:t xml:space="preserve"> or deemed to be </w:t>
      </w:r>
      <w:r>
        <w:t>given</w:t>
      </w:r>
      <w:r w:rsidRPr="008758E9">
        <w:t xml:space="preserve"> and of the day for which it is given or on which it is to take effect;</w:t>
      </w:r>
    </w:p>
    <w:p w:rsidR="007A5D8D" w:rsidRPr="008758E9" w:rsidP="007A5D8D">
      <w:pPr>
        <w:pStyle w:val="B12Ashurst"/>
      </w:pPr>
      <w:r w:rsidRPr="008758E9">
        <w:rPr>
          <w:b/>
        </w:rPr>
        <w:t>"Directors"</w:t>
      </w:r>
      <w:r w:rsidRPr="008758E9">
        <w:t xml:space="preserve"> means the directors for the time being of the Company, or, as the case may be, the board of directors</w:t>
      </w:r>
      <w:r>
        <w:t xml:space="preserve"> (the “</w:t>
      </w:r>
      <w:r>
        <w:rPr>
          <w:b/>
        </w:rPr>
        <w:t>Board</w:t>
      </w:r>
      <w:r>
        <w:t>”)</w:t>
      </w:r>
      <w:r w:rsidRPr="008758E9">
        <w:t xml:space="preserve"> for the time being of the Company or the persons present at a duly convened meeting of the board of directors or any duly authorised commit</w:t>
      </w:r>
      <w:r w:rsidRPr="008758E9">
        <w:t>tee thereof at which a quorum is present;</w:t>
      </w:r>
    </w:p>
    <w:p w:rsidR="007A5D8D" w:rsidRPr="008758E9" w:rsidP="007A5D8D">
      <w:pPr>
        <w:pStyle w:val="B12Ashurst"/>
      </w:pPr>
      <w:r w:rsidRPr="008758E9">
        <w:rPr>
          <w:b/>
        </w:rPr>
        <w:t>"dividend"</w:t>
      </w:r>
      <w:r w:rsidRPr="008758E9">
        <w:t xml:space="preserve"> includes bonus;</w:t>
      </w:r>
    </w:p>
    <w:p w:rsidR="007A5D8D" w:rsidP="007A5D8D">
      <w:pPr>
        <w:pStyle w:val="B12Ashurst"/>
      </w:pPr>
      <w:r w:rsidRPr="008758E9">
        <w:rPr>
          <w:b/>
        </w:rPr>
        <w:t xml:space="preserve">"electronic form" </w:t>
      </w:r>
      <w:r w:rsidRPr="008758E9">
        <w:t>and</w:t>
      </w:r>
      <w:r w:rsidRPr="008758E9">
        <w:rPr>
          <w:b/>
        </w:rPr>
        <w:t xml:space="preserve"> "electronic means"</w:t>
      </w:r>
      <w:r w:rsidRPr="008758E9">
        <w:t xml:space="preserve"> shall, where the context so admits, have the same meaning as in the 2006 Act;</w:t>
      </w:r>
    </w:p>
    <w:p w:rsidR="007A5D8D" w:rsidRPr="008758E9" w:rsidP="007A5D8D">
      <w:pPr>
        <w:pStyle w:val="B12Ashurst"/>
      </w:pPr>
      <w:r>
        <w:rPr>
          <w:color w:val="000000"/>
        </w:rPr>
        <w:t>“</w:t>
      </w:r>
      <w:r w:rsidRPr="00655D7B">
        <w:rPr>
          <w:b/>
          <w:color w:val="000000"/>
        </w:rPr>
        <w:t>electronic facility</w:t>
      </w:r>
      <w:r>
        <w:rPr>
          <w:color w:val="000000"/>
        </w:rPr>
        <w:t>” includes (without limitation) website addresse</w:t>
      </w:r>
      <w:r>
        <w:rPr>
          <w:color w:val="000000"/>
        </w:rPr>
        <w:t>s and conference call systems and any device, system, procedure, method or other facility providing an electronic means of attendance at and/or participation in a general meeting of the Company decided by the Directors under these Articles and available in</w:t>
      </w:r>
      <w:r>
        <w:rPr>
          <w:color w:val="000000"/>
        </w:rPr>
        <w:t xml:space="preserve"> respect of that meeting;</w:t>
      </w:r>
    </w:p>
    <w:p w:rsidR="007A5D8D" w:rsidRPr="008758E9" w:rsidP="007A5D8D">
      <w:pPr>
        <w:pStyle w:val="B12Ashurst"/>
      </w:pPr>
      <w:r w:rsidRPr="008758E9">
        <w:rPr>
          <w:b/>
        </w:rPr>
        <w:t>"London Stock Exchange"</w:t>
      </w:r>
      <w:r w:rsidRPr="008758E9">
        <w:t xml:space="preserve"> means London Stock Exchange plc;</w:t>
      </w:r>
    </w:p>
    <w:p w:rsidR="007A5D8D" w:rsidRPr="008758E9" w:rsidP="007A5D8D">
      <w:pPr>
        <w:pStyle w:val="B12Ashurst"/>
      </w:pPr>
      <w:r w:rsidRPr="008758E9">
        <w:rPr>
          <w:b/>
        </w:rPr>
        <w:t>"Member"</w:t>
      </w:r>
      <w:r w:rsidRPr="008758E9">
        <w:t xml:space="preserve"> means a member of the Company;</w:t>
      </w:r>
    </w:p>
    <w:p w:rsidR="007A5D8D" w:rsidRPr="008758E9" w:rsidP="007A5D8D">
      <w:pPr>
        <w:pStyle w:val="B12Ashurst"/>
      </w:pPr>
      <w:r w:rsidRPr="008758E9">
        <w:rPr>
          <w:b/>
        </w:rPr>
        <w:t>"month"</w:t>
      </w:r>
      <w:r w:rsidRPr="008758E9">
        <w:t xml:space="preserve"> means calendar month;</w:t>
      </w:r>
    </w:p>
    <w:p w:rsidR="007A5D8D" w:rsidRPr="008758E9" w:rsidP="007A5D8D">
      <w:pPr>
        <w:pStyle w:val="B12Ashurst"/>
      </w:pPr>
      <w:r w:rsidRPr="008758E9">
        <w:rPr>
          <w:b/>
        </w:rPr>
        <w:t>"Office"</w:t>
      </w:r>
      <w:r w:rsidRPr="008758E9">
        <w:t xml:space="preserve"> means the registered office for the time being of the Company;</w:t>
      </w:r>
    </w:p>
    <w:p w:rsidR="007A5D8D" w:rsidP="007A5D8D">
      <w:pPr>
        <w:pStyle w:val="B12Ashurst"/>
        <w:rPr>
          <w:b/>
        </w:rPr>
      </w:pPr>
      <w:r w:rsidRPr="008758E9">
        <w:rPr>
          <w:b/>
        </w:rPr>
        <w:t>"</w:t>
      </w:r>
      <w:r>
        <w:rPr>
          <w:b/>
        </w:rPr>
        <w:t>Operator</w:t>
      </w:r>
      <w:r w:rsidRPr="008758E9">
        <w:rPr>
          <w:b/>
        </w:rPr>
        <w:t>"</w:t>
      </w:r>
      <w:r w:rsidRPr="008758E9">
        <w:t xml:space="preserve"> means</w:t>
      </w:r>
      <w:r>
        <w:t xml:space="preserve"> a person appro</w:t>
      </w:r>
      <w:r>
        <w:t>ved under the Regulations as operator of a relevant system;</w:t>
      </w:r>
    </w:p>
    <w:p w:rsidR="007A5D8D" w:rsidRPr="008758E9" w:rsidP="007A5D8D">
      <w:pPr>
        <w:pStyle w:val="B12Ashurst"/>
      </w:pPr>
      <w:r w:rsidRPr="008758E9">
        <w:rPr>
          <w:b/>
        </w:rPr>
        <w:t>"paid up"</w:t>
      </w:r>
      <w:r w:rsidRPr="008758E9">
        <w:t xml:space="preserve"> includes credited as paid up;</w:t>
      </w:r>
    </w:p>
    <w:p w:rsidR="007A5D8D" w:rsidRPr="008758E9" w:rsidP="007A5D8D">
      <w:pPr>
        <w:pStyle w:val="B12Ashurst"/>
      </w:pPr>
      <w:r w:rsidRPr="008758E9">
        <w:rPr>
          <w:b/>
        </w:rPr>
        <w:t>"properly authenticated dematerialised instruction"</w:t>
      </w:r>
      <w:r w:rsidRPr="008758E9">
        <w:t xml:space="preserve"> shall have the same meaning as in the Regulations;</w:t>
      </w:r>
    </w:p>
    <w:p w:rsidR="007A5D8D" w:rsidRPr="008758E9" w:rsidP="007A5D8D">
      <w:pPr>
        <w:pStyle w:val="B12Ashurst"/>
      </w:pPr>
      <w:r w:rsidRPr="008758E9">
        <w:rPr>
          <w:b/>
        </w:rPr>
        <w:t>"Register"</w:t>
      </w:r>
      <w:r w:rsidRPr="008758E9">
        <w:t xml:space="preserve"> means the register of members of the Compa</w:t>
      </w:r>
      <w:r w:rsidRPr="008758E9">
        <w:t>ny required to be kept by the Statutes;</w:t>
      </w:r>
    </w:p>
    <w:p w:rsidR="007A5D8D" w:rsidRPr="008758E9" w:rsidP="007A5D8D">
      <w:pPr>
        <w:pStyle w:val="B12Ashurst"/>
      </w:pPr>
      <w:r w:rsidRPr="008758E9">
        <w:rPr>
          <w:b/>
        </w:rPr>
        <w:t>"Regulations"</w:t>
      </w:r>
      <w:r w:rsidRPr="008758E9">
        <w:t xml:space="preserve"> means the Uncertificated Securities Regulations 2001;</w:t>
      </w:r>
    </w:p>
    <w:p w:rsidR="007A5D8D" w:rsidP="007A5D8D">
      <w:pPr>
        <w:pStyle w:val="B12Ashurst"/>
      </w:pPr>
      <w:r w:rsidRPr="008758E9">
        <w:rPr>
          <w:b/>
        </w:rPr>
        <w:t xml:space="preserve">"relevant system" </w:t>
      </w:r>
      <w:r w:rsidRPr="008758E9">
        <w:t>shall have the same meaning as in the Regulations;</w:t>
      </w:r>
    </w:p>
    <w:p w:rsidR="007A5D8D" w:rsidRPr="00514073" w:rsidP="007A5D8D">
      <w:pPr>
        <w:pStyle w:val="B12Ashurst"/>
      </w:pPr>
      <w:r w:rsidRPr="006D79C5">
        <w:rPr>
          <w:b/>
          <w:i/>
        </w:rPr>
        <w:t>“</w:t>
      </w:r>
      <w:r>
        <w:rPr>
          <w:b/>
        </w:rPr>
        <w:t>satellite meeting</w:t>
      </w:r>
      <w:r w:rsidRPr="008758E9">
        <w:rPr>
          <w:b/>
        </w:rPr>
        <w:t>"</w:t>
      </w:r>
      <w:r>
        <w:t xml:space="preserve"> means a meeting where the Directors </w:t>
      </w:r>
      <w:r w:rsidRPr="00514073">
        <w:t>decide to let persons e</w:t>
      </w:r>
      <w:r w:rsidRPr="00514073">
        <w:t>ntitled to attend and participate in a general meeting do so by simultaneous attendance and participation at a place anywhere in the world</w:t>
      </w:r>
      <w:r>
        <w:t>;</w:t>
      </w:r>
    </w:p>
    <w:p w:rsidR="007A5D8D" w:rsidRPr="008758E9" w:rsidP="007A5D8D">
      <w:pPr>
        <w:pStyle w:val="B12Ashurst"/>
      </w:pPr>
      <w:r w:rsidRPr="008758E9">
        <w:rPr>
          <w:b/>
        </w:rPr>
        <w:t>"Seal"</w:t>
      </w:r>
      <w:r w:rsidRPr="008758E9">
        <w:t xml:space="preserve"> means the common seal of the Company or any official or securities seal that the Company may have or be permi</w:t>
      </w:r>
      <w:r w:rsidRPr="008758E9">
        <w:t>tted to have under the Statutes;</w:t>
      </w:r>
    </w:p>
    <w:p w:rsidR="007A5D8D" w:rsidRPr="008758E9" w:rsidP="007A5D8D">
      <w:pPr>
        <w:pStyle w:val="B12Ashurst"/>
      </w:pPr>
      <w:r w:rsidRPr="008758E9">
        <w:rPr>
          <w:b/>
        </w:rPr>
        <w:t>"Secretary"</w:t>
      </w:r>
      <w:r w:rsidRPr="008758E9">
        <w:t xml:space="preserve"> includes a joint, deputy or assistant secretary, and any person appointed by the Directors to perform the duties of the secretary of the Company;</w:t>
      </w:r>
    </w:p>
    <w:p w:rsidR="007A5D8D" w:rsidRPr="008758E9" w:rsidP="007A5D8D">
      <w:pPr>
        <w:pStyle w:val="B12Ashurst"/>
      </w:pPr>
      <w:r w:rsidRPr="008758E9">
        <w:rPr>
          <w:b/>
        </w:rPr>
        <w:t xml:space="preserve">"Statutes" </w:t>
      </w:r>
      <w:r w:rsidRPr="008758E9">
        <w:t>means the Companies Acts as defined by section 2 of th</w:t>
      </w:r>
      <w:r w:rsidRPr="008758E9">
        <w:t>e 2006 Act, and includes the Regulations, and every other statute or subordinate legislation for the time being in force concerning companies and affecting the Company;</w:t>
      </w:r>
    </w:p>
    <w:p w:rsidR="007A5D8D" w:rsidRPr="008758E9" w:rsidP="007A5D8D">
      <w:pPr>
        <w:pStyle w:val="B12Ashurst"/>
      </w:pPr>
      <w:r w:rsidRPr="008758E9">
        <w:rPr>
          <w:b/>
        </w:rPr>
        <w:t>"treasury shares"</w:t>
      </w:r>
      <w:r w:rsidRPr="008758E9">
        <w:t xml:space="preserve"> means qualifying shares (within the meaning of section 724(2) of the </w:t>
      </w:r>
      <w:r w:rsidRPr="008758E9">
        <w:t>2006 Act) held by the Company under section 724(3)(a) of the 2006 Act;</w:t>
      </w:r>
    </w:p>
    <w:p w:rsidR="007A5D8D" w:rsidRPr="008758E9" w:rsidP="007A5D8D">
      <w:pPr>
        <w:pStyle w:val="B12Ashurst"/>
      </w:pPr>
      <w:r w:rsidRPr="008758E9">
        <w:rPr>
          <w:b/>
        </w:rPr>
        <w:t>"United Kingdom"</w:t>
      </w:r>
      <w:r w:rsidRPr="008758E9">
        <w:t xml:space="preserve"> means Great Britain and Northern Ireland; and</w:t>
      </w:r>
    </w:p>
    <w:p w:rsidR="007A5D8D" w:rsidRPr="008758E9" w:rsidP="007A5D8D">
      <w:pPr>
        <w:pStyle w:val="B12Ashurst"/>
      </w:pPr>
      <w:r w:rsidRPr="008758E9">
        <w:rPr>
          <w:b/>
        </w:rPr>
        <w:t>"in writing"</w:t>
      </w:r>
      <w:r w:rsidRPr="008758E9">
        <w:t xml:space="preserve"> and </w:t>
      </w:r>
      <w:r w:rsidRPr="008758E9">
        <w:rPr>
          <w:b/>
        </w:rPr>
        <w:t>"written"</w:t>
      </w:r>
      <w:r w:rsidRPr="008758E9">
        <w:t xml:space="preserve"> includes printing, lithography, typewriting, photography and other modes of representing or reproducing words in visible form, whether sent or supplied in electronic form, made available on a website or otherwise.</w:t>
      </w:r>
    </w:p>
    <w:p w:rsidR="007A5D8D" w:rsidRPr="008758E9" w:rsidP="007A5D8D">
      <w:pPr>
        <w:pStyle w:val="H2Ashurst"/>
      </w:pPr>
      <w:r w:rsidRPr="008758E9">
        <w:t xml:space="preserve">Words importing the singular number only </w:t>
      </w:r>
      <w:r w:rsidRPr="008758E9">
        <w:t>shall include the plural, and vice versa.</w:t>
      </w:r>
    </w:p>
    <w:p w:rsidR="007A5D8D" w:rsidRPr="008758E9" w:rsidP="007A5D8D">
      <w:pPr>
        <w:pStyle w:val="H2Ashurst"/>
      </w:pPr>
      <w:r w:rsidRPr="008758E9">
        <w:t>Words importing the masculine gender only shall include the feminine gender.</w:t>
      </w:r>
    </w:p>
    <w:p w:rsidR="007A5D8D" w:rsidRPr="008758E9" w:rsidP="007A5D8D">
      <w:pPr>
        <w:pStyle w:val="H2Ashurst"/>
      </w:pPr>
      <w:r w:rsidRPr="008758E9">
        <w:t>Words importing individuals and words importing persons shall include bodies corporate and unincorporated associations.</w:t>
      </w:r>
    </w:p>
    <w:p w:rsidR="007A5D8D" w:rsidRPr="008758E9" w:rsidP="007A5D8D">
      <w:pPr>
        <w:pStyle w:val="H2Ashurst"/>
      </w:pPr>
      <w:r w:rsidRPr="008758E9">
        <w:t xml:space="preserve">Any reference </w:t>
      </w:r>
      <w:r w:rsidRPr="008758E9">
        <w:t>herein to the provisions of any statute or of any subordinate legislation shall include any amendment or re-enactment (with or without amendment) thereof for the time being in force.</w:t>
      </w:r>
    </w:p>
    <w:p w:rsidR="007A5D8D" w:rsidRPr="008758E9" w:rsidP="007A5D8D">
      <w:pPr>
        <w:pStyle w:val="H2Ashurst"/>
      </w:pPr>
      <w:r w:rsidRPr="008758E9">
        <w:t>Subject as aforesaid, and unless the context otherwise requires, words an</w:t>
      </w:r>
      <w:r w:rsidRPr="008758E9">
        <w:t>d expressions defined in the Statutes, or the Regulations, shall bear the same meanings in these Articles.</w:t>
      </w:r>
    </w:p>
    <w:p w:rsidR="007A5D8D" w:rsidRPr="008758E9" w:rsidP="007A5D8D">
      <w:pPr>
        <w:pStyle w:val="H2Ashurst"/>
      </w:pPr>
      <w:r w:rsidRPr="008758E9">
        <w:t>A special resolution shall be effective for any purpose for which an ordinary resolution is expressed to be required under any provision of these Art</w:t>
      </w:r>
      <w:r w:rsidRPr="008758E9">
        <w:t>icles.</w:t>
      </w:r>
    </w:p>
    <w:p w:rsidR="007A5D8D" w:rsidRPr="008758E9" w:rsidP="007A5D8D">
      <w:pPr>
        <w:pStyle w:val="H2Ashurst"/>
      </w:pPr>
      <w:r w:rsidRPr="008758E9">
        <w:t>References herein to a share being in uncertificated form are references to that share being an uncertificated unit of a security.</w:t>
      </w:r>
    </w:p>
    <w:p w:rsidR="00DE535B" w:rsidP="00DE535B">
      <w:pPr>
        <w:pStyle w:val="H2Ashurst"/>
      </w:pPr>
      <w:r>
        <w:t>References to a meeting refer to a meeting convened and held in any manner permitted by these Articles, including a ge</w:t>
      </w:r>
      <w:r>
        <w:t>neral meeting of the Company at which any of those entitled to be present attend and participate by means of an electronic facility and/or attend and participate at a satellite meeting, and such persons shall be deemed to be present at that meeting for all</w:t>
      </w:r>
      <w:r>
        <w:t xml:space="preserve"> purposes of the Companies Acts and these Articles and “attend”, “attending”, “attendance”, “participate”, “participating” and “participation” shall be construed accordingly.</w:t>
      </w:r>
    </w:p>
    <w:p w:rsidR="007A5D8D" w:rsidP="007A5D8D">
      <w:pPr>
        <w:pStyle w:val="H2Ashurst"/>
      </w:pPr>
      <w:r w:rsidRPr="008758E9">
        <w:t>Headings to these Articles are for convenience only and shall not affect construc</w:t>
      </w:r>
      <w:r w:rsidRPr="008758E9">
        <w:t>tion.</w:t>
      </w:r>
    </w:p>
    <w:p w:rsidR="007A5D8D" w:rsidRPr="008758E9" w:rsidP="007A5D8D">
      <w:pPr>
        <w:pStyle w:val="H1Ashurst"/>
        <w:rPr>
          <w:caps w:val="0"/>
        </w:rPr>
      </w:pPr>
      <w:bookmarkStart w:id="26" w:name="_Toc236794617"/>
      <w:bookmarkStart w:id="27" w:name="_Toc33542547"/>
      <w:r w:rsidRPr="008758E9">
        <w:rPr>
          <w:caps w:val="0"/>
        </w:rPr>
        <w:t>Limited liability</w:t>
      </w:r>
      <w:bookmarkEnd w:id="26"/>
      <w:bookmarkEnd w:id="27"/>
    </w:p>
    <w:p w:rsidR="007A5D8D" w:rsidP="007A5D8D">
      <w:pPr>
        <w:pStyle w:val="B12Ashurst"/>
      </w:pPr>
      <w:r>
        <w:t>The liability of the M</w:t>
      </w:r>
      <w:r w:rsidRPr="008758E9">
        <w:t>embers is limited to the amount, if any, unpaid on the shares in the Company respectively held by them.</w:t>
      </w:r>
    </w:p>
    <w:p w:rsidR="007A5D8D" w:rsidRPr="008758E9" w:rsidP="007A5D8D">
      <w:pPr>
        <w:pStyle w:val="CBOLDCAPSAshurst"/>
      </w:pPr>
      <w:bookmarkStart w:id="28" w:name="_Toc454355554"/>
      <w:bookmarkStart w:id="29" w:name="_Toc30915465"/>
      <w:bookmarkStart w:id="30" w:name="_Toc33260392"/>
      <w:r w:rsidRPr="008758E9">
        <w:t>SHARE</w:t>
      </w:r>
      <w:bookmarkEnd w:id="28"/>
      <w:bookmarkEnd w:id="29"/>
      <w:bookmarkEnd w:id="30"/>
      <w:r>
        <w:t>S</w:t>
      </w:r>
      <w:r>
        <w:fldChar w:fldCharType="begin"/>
      </w:r>
      <w:r w:rsidRPr="008758E9">
        <w:instrText xml:space="preserve"> TC "</w:instrText>
      </w:r>
      <w:bookmarkStart w:id="31" w:name="_Toc191358403"/>
      <w:bookmarkStart w:id="32" w:name="_Toc236794431"/>
      <w:bookmarkStart w:id="33" w:name="_Toc33542548"/>
      <w:r w:rsidRPr="008758E9">
        <w:instrText>SHARES</w:instrText>
      </w:r>
      <w:bookmarkEnd w:id="31"/>
      <w:bookmarkEnd w:id="32"/>
      <w:bookmarkEnd w:id="33"/>
      <w:r w:rsidRPr="008758E9">
        <w:instrText xml:space="preserve">" \f C \l "1" </w:instrText>
      </w:r>
      <w:r>
        <w:fldChar w:fldCharType="end"/>
      </w:r>
    </w:p>
    <w:p w:rsidR="007A5D8D" w:rsidRPr="008758E9" w:rsidP="007A5D8D">
      <w:pPr>
        <w:pStyle w:val="H1Ashurst"/>
        <w:rPr>
          <w:caps w:val="0"/>
        </w:rPr>
      </w:pPr>
      <w:bookmarkStart w:id="34" w:name="_Toc33542549"/>
      <w:bookmarkStart w:id="35" w:name="_Toc454355556"/>
      <w:bookmarkStart w:id="36" w:name="_Toc30915467"/>
      <w:bookmarkStart w:id="37" w:name="_Toc33260394"/>
      <w:bookmarkStart w:id="38" w:name="_Toc236794432"/>
      <w:r w:rsidRPr="008758E9">
        <w:rPr>
          <w:caps w:val="0"/>
        </w:rPr>
        <w:t>Rights attaching to shares</w:t>
      </w:r>
      <w:bookmarkEnd w:id="34"/>
    </w:p>
    <w:p w:rsidR="007A5D8D" w:rsidRPr="008758E9" w:rsidP="007A5D8D">
      <w:pPr>
        <w:pStyle w:val="H2Ashurst"/>
      </w:pPr>
      <w:bookmarkEnd w:id="35"/>
      <w:bookmarkEnd w:id="36"/>
      <w:bookmarkEnd w:id="37"/>
      <w:bookmarkEnd w:id="38"/>
      <w:r w:rsidRPr="008758E9">
        <w:t xml:space="preserve">Without prejudice to any special rights </w:t>
      </w:r>
      <w:r>
        <w:t>attac</w:t>
      </w:r>
      <w:r>
        <w:t xml:space="preserve">hed to </w:t>
      </w:r>
      <w:r w:rsidRPr="008758E9">
        <w:t xml:space="preserve">any existing share or class of share, any share in the Company may be issued with </w:t>
      </w:r>
      <w:r>
        <w:t xml:space="preserve">or have attached to it </w:t>
      </w:r>
      <w:r w:rsidRPr="008758E9">
        <w:t>such rights (including preferred, deferred or other special rights) or restrictions, whether in regard to dividend, voting, return of capital or</w:t>
      </w:r>
      <w:r w:rsidRPr="008758E9">
        <w:t xml:space="preserve"> otherwise as the Company may from time to time by ordinary resolution determine (or, in the absence of any such determination, as the Directors may determine). Such rights and restrictions shall apply to the relevant shares as if the same were set out in </w:t>
      </w:r>
      <w:r w:rsidRPr="008758E9">
        <w:t>these Articles.</w:t>
      </w:r>
    </w:p>
    <w:p w:rsidR="007A5D8D" w:rsidRPr="008758E9" w:rsidP="007A5D8D">
      <w:pPr>
        <w:pStyle w:val="H1Ashurst"/>
        <w:rPr>
          <w:caps w:val="0"/>
        </w:rPr>
      </w:pPr>
      <w:bookmarkStart w:id="39" w:name="_Toc454355557"/>
      <w:bookmarkStart w:id="40" w:name="_Toc30915468"/>
      <w:bookmarkStart w:id="41" w:name="_Toc33260395"/>
      <w:bookmarkStart w:id="42" w:name="_Toc236794433"/>
      <w:bookmarkStart w:id="43" w:name="_Toc33542550"/>
      <w:r w:rsidRPr="008758E9">
        <w:rPr>
          <w:caps w:val="0"/>
        </w:rPr>
        <w:t>Redemption of shares</w:t>
      </w:r>
      <w:bookmarkEnd w:id="39"/>
      <w:bookmarkEnd w:id="40"/>
      <w:bookmarkEnd w:id="41"/>
      <w:bookmarkEnd w:id="42"/>
      <w:bookmarkEnd w:id="43"/>
    </w:p>
    <w:p w:rsidR="007A5D8D" w:rsidRPr="008758E9" w:rsidP="007A5D8D">
      <w:pPr>
        <w:pStyle w:val="B12Ashurst"/>
      </w:pPr>
      <w:r w:rsidRPr="008758E9">
        <w:t xml:space="preserve">Subject to </w:t>
      </w:r>
      <w:r>
        <w:t>any rights attached to existing shares</w:t>
      </w:r>
      <w:r w:rsidRPr="008758E9">
        <w:t xml:space="preserve">, any shares may be issued which are to be redeemed or are liable to be redeemed at the option of the Company or the shareholder.  The terms and conditions and manner of </w:t>
      </w:r>
      <w:r w:rsidRPr="008758E9">
        <w:t>redemption may be determined by the Directors provided that this is done before the shares are allotted. Such terms and conditions shall apply to the relevant shares as if the same were set out in these Articles.</w:t>
      </w:r>
    </w:p>
    <w:p w:rsidR="007A5D8D" w:rsidRPr="008758E9" w:rsidP="007A5D8D">
      <w:pPr>
        <w:pStyle w:val="H1Ashurst"/>
        <w:rPr>
          <w:caps w:val="0"/>
        </w:rPr>
      </w:pPr>
      <w:bookmarkStart w:id="44" w:name="_Toc454355559"/>
      <w:bookmarkStart w:id="45" w:name="_Toc30915470"/>
      <w:bookmarkStart w:id="46" w:name="_Toc33260397"/>
      <w:bookmarkStart w:id="47" w:name="_Toc236794436"/>
      <w:bookmarkStart w:id="48" w:name="_Toc33542551"/>
      <w:r w:rsidRPr="008758E9">
        <w:rPr>
          <w:caps w:val="0"/>
        </w:rPr>
        <w:t>Allotment at a discount</w:t>
      </w:r>
      <w:bookmarkEnd w:id="44"/>
      <w:bookmarkEnd w:id="45"/>
      <w:bookmarkEnd w:id="46"/>
      <w:bookmarkEnd w:id="47"/>
      <w:bookmarkEnd w:id="48"/>
    </w:p>
    <w:p w:rsidR="007A5D8D" w:rsidRPr="008758E9" w:rsidP="007A5D8D">
      <w:pPr>
        <w:pStyle w:val="B12Ashurst"/>
      </w:pPr>
      <w:r w:rsidRPr="008758E9">
        <w:t>The shares of the C</w:t>
      </w:r>
      <w:r w:rsidRPr="008758E9">
        <w:t>ompany shall not be allotted at a discount and</w:t>
      </w:r>
      <w:r>
        <w:t>,</w:t>
      </w:r>
      <w:r w:rsidRPr="008758E9">
        <w:t xml:space="preserve"> save as permitted by the Statutes</w:t>
      </w:r>
      <w:r>
        <w:t>,</w:t>
      </w:r>
      <w:r w:rsidRPr="008758E9">
        <w:t xml:space="preserve"> shall not be allotted except as paid up at least as to one-quarter of their nominal value and the whole of any premium thereon.</w:t>
      </w:r>
    </w:p>
    <w:p w:rsidR="007A5D8D" w:rsidRPr="008758E9" w:rsidP="007A5D8D">
      <w:pPr>
        <w:pStyle w:val="H1Ashurst"/>
        <w:rPr>
          <w:caps w:val="0"/>
        </w:rPr>
      </w:pPr>
      <w:bookmarkStart w:id="49" w:name="_Toc454355560"/>
      <w:bookmarkStart w:id="50" w:name="_Toc30915471"/>
      <w:bookmarkStart w:id="51" w:name="_Toc33260398"/>
      <w:bookmarkStart w:id="52" w:name="_Toc236794437"/>
      <w:bookmarkStart w:id="53" w:name="_Toc33542552"/>
      <w:r w:rsidRPr="008758E9">
        <w:rPr>
          <w:caps w:val="0"/>
        </w:rPr>
        <w:t>Payment of commission and</w:t>
      </w:r>
      <w:r>
        <w:rPr>
          <w:caps w:val="0"/>
        </w:rPr>
        <w:t>/or</w:t>
      </w:r>
      <w:r w:rsidRPr="008758E9">
        <w:rPr>
          <w:caps w:val="0"/>
        </w:rPr>
        <w:t xml:space="preserve"> brokerage</w:t>
      </w:r>
      <w:bookmarkEnd w:id="49"/>
      <w:bookmarkEnd w:id="50"/>
      <w:bookmarkEnd w:id="51"/>
      <w:bookmarkEnd w:id="52"/>
      <w:bookmarkEnd w:id="53"/>
    </w:p>
    <w:p w:rsidR="007A5D8D" w:rsidRPr="008758E9" w:rsidP="007A5D8D">
      <w:pPr>
        <w:pStyle w:val="B12Ashurst"/>
      </w:pPr>
      <w:r w:rsidRPr="008758E9">
        <w:t>The Co</w:t>
      </w:r>
      <w:r w:rsidRPr="008758E9">
        <w:t xml:space="preserve">mpany may exercise </w:t>
      </w:r>
      <w:r>
        <w:t xml:space="preserve">all </w:t>
      </w:r>
      <w:r w:rsidRPr="008758E9">
        <w:t xml:space="preserve">powers of paying commission </w:t>
      </w:r>
      <w:r>
        <w:t xml:space="preserve">and/or brokerage </w:t>
      </w:r>
      <w:r w:rsidRPr="008758E9">
        <w:t xml:space="preserve">conferred by the Statutes.  Such commission </w:t>
      </w:r>
      <w:r>
        <w:t xml:space="preserve">and/or brokerage </w:t>
      </w:r>
      <w:r w:rsidRPr="008758E9">
        <w:t>may be satisfied by the payment of cash or the allotment of fully</w:t>
      </w:r>
      <w:r>
        <w:t>,</w:t>
      </w:r>
      <w:r w:rsidRPr="008758E9">
        <w:t xml:space="preserve"> or partly</w:t>
      </w:r>
      <w:r>
        <w:t>,</w:t>
      </w:r>
      <w:r w:rsidRPr="008758E9">
        <w:t xml:space="preserve"> paid shares or partly in one way and partly in th</w:t>
      </w:r>
      <w:r w:rsidRPr="008758E9">
        <w:t xml:space="preserve">e other.  </w:t>
      </w:r>
    </w:p>
    <w:p w:rsidR="007A5D8D" w:rsidRPr="008758E9" w:rsidP="007A5D8D">
      <w:pPr>
        <w:pStyle w:val="H1Ashurst"/>
        <w:rPr>
          <w:caps w:val="0"/>
        </w:rPr>
      </w:pPr>
      <w:bookmarkStart w:id="54" w:name="_Toc454355561"/>
      <w:bookmarkStart w:id="55" w:name="_Toc30915472"/>
      <w:bookmarkStart w:id="56" w:name="_Toc33260399"/>
      <w:bookmarkStart w:id="57" w:name="_Toc236794438"/>
      <w:bookmarkStart w:id="58" w:name="_Toc33542553"/>
      <w:r w:rsidRPr="008758E9">
        <w:rPr>
          <w:caps w:val="0"/>
        </w:rPr>
        <w:t>Allotment of shares</w:t>
      </w:r>
      <w:bookmarkEnd w:id="54"/>
      <w:bookmarkEnd w:id="55"/>
      <w:bookmarkEnd w:id="56"/>
      <w:bookmarkEnd w:id="57"/>
      <w:bookmarkEnd w:id="58"/>
    </w:p>
    <w:p w:rsidR="007A5D8D" w:rsidRPr="008758E9" w:rsidP="007A5D8D">
      <w:pPr>
        <w:pStyle w:val="B12Ashurst"/>
      </w:pPr>
      <w:r w:rsidRPr="008758E9">
        <w:t xml:space="preserve">Save as otherwise provided in the Statutes or in these Articles, the Directors may allot (with or without conferring a right of renunciation), grant options over, </w:t>
      </w:r>
      <w:r>
        <w:t xml:space="preserve">reclassify, </w:t>
      </w:r>
      <w:r w:rsidRPr="008758E9">
        <w:t xml:space="preserve">offer or otherwise deal with or dispose of shares </w:t>
      </w:r>
      <w:r w:rsidRPr="008758E9">
        <w:t>in the Company to such persons at such times and on such terms and conditions as they may determine.  The Directors may</w:t>
      </w:r>
      <w:r>
        <w:t>,</w:t>
      </w:r>
      <w:r w:rsidRPr="008758E9">
        <w:t xml:space="preserve"> at any time after the allotment of any share but before any person has been entered in the Register as the holder, recognise a renuncia</w:t>
      </w:r>
      <w:r w:rsidRPr="008758E9">
        <w:t>tion thereof by the allottee in favour of some other person and may accord to any allottee of a share a right to effect such renunciation upon and subject to such terms and conditions as the Directors may think fit to impose.</w:t>
      </w:r>
    </w:p>
    <w:p w:rsidR="007A5D8D" w:rsidRPr="008758E9" w:rsidP="007A5D8D">
      <w:pPr>
        <w:pStyle w:val="H1Ashurst"/>
        <w:rPr>
          <w:caps w:val="0"/>
        </w:rPr>
      </w:pPr>
      <w:bookmarkStart w:id="59" w:name="_Toc454355562"/>
      <w:bookmarkStart w:id="60" w:name="_Toc30915473"/>
      <w:bookmarkStart w:id="61" w:name="_Toc33260400"/>
      <w:bookmarkStart w:id="62" w:name="_Toc236794439"/>
      <w:bookmarkStart w:id="63" w:name="_Toc33542554"/>
      <w:r w:rsidRPr="008758E9">
        <w:rPr>
          <w:caps w:val="0"/>
        </w:rPr>
        <w:t>Recognition of trusts</w:t>
      </w:r>
      <w:bookmarkEnd w:id="59"/>
      <w:bookmarkEnd w:id="60"/>
      <w:bookmarkEnd w:id="61"/>
      <w:bookmarkEnd w:id="62"/>
      <w:bookmarkEnd w:id="63"/>
    </w:p>
    <w:p w:rsidR="007A5D8D" w:rsidRPr="008758E9" w:rsidP="007A5D8D">
      <w:pPr>
        <w:pStyle w:val="B12Ashurst"/>
      </w:pPr>
      <w:r w:rsidRPr="008758E9">
        <w:t>Except a</w:t>
      </w:r>
      <w:r w:rsidRPr="008758E9">
        <w:t xml:space="preserve">s </w:t>
      </w:r>
      <w:r>
        <w:t xml:space="preserve">ordered by a court of competent jurisdiction or as </w:t>
      </w:r>
      <w:r w:rsidRPr="008758E9">
        <w:t>required by law, no person shall be recognised by the Company as holding any share upon any trust and the Company shall not be bound by or be compelled in any way to recognise (even when having notice th</w:t>
      </w:r>
      <w:r w:rsidRPr="008758E9">
        <w:t xml:space="preserve">ereof) any equitable, contingent, future or partial interest in any share or any interest in any fractional part of a share or </w:t>
      </w:r>
      <w:r>
        <w:t xml:space="preserve">(except only as provided by these Articles or as required by law) </w:t>
      </w:r>
      <w:r w:rsidRPr="008758E9">
        <w:t>any other rights in respect of any share except an absolute rig</w:t>
      </w:r>
      <w:r w:rsidRPr="008758E9">
        <w:t>ht to the entirety thereof in the registered holder.</w:t>
      </w:r>
    </w:p>
    <w:p w:rsidR="007A5D8D" w:rsidRPr="008758E9" w:rsidP="007A5D8D">
      <w:pPr>
        <w:pStyle w:val="CBOLDCAPSAshurst"/>
      </w:pPr>
      <w:bookmarkStart w:id="64" w:name="_Toc454355563"/>
      <w:bookmarkStart w:id="65" w:name="_Toc30915474"/>
      <w:bookmarkStart w:id="66" w:name="_Toc33260401"/>
      <w:r w:rsidRPr="008758E9">
        <w:t>SHARE CERTIFICATES</w:t>
      </w:r>
      <w:bookmarkEnd w:id="64"/>
      <w:bookmarkEnd w:id="65"/>
      <w:bookmarkEnd w:id="66"/>
      <w:r>
        <w:fldChar w:fldCharType="begin"/>
      </w:r>
      <w:r w:rsidRPr="008758E9">
        <w:instrText xml:space="preserve"> TC "</w:instrText>
      </w:r>
      <w:bookmarkStart w:id="67" w:name="_Toc236794440"/>
      <w:bookmarkStart w:id="68" w:name="_Toc33542555"/>
      <w:r w:rsidRPr="008758E9">
        <w:instrText>SHARE CERTIFICATES</w:instrText>
      </w:r>
      <w:bookmarkEnd w:id="67"/>
      <w:bookmarkEnd w:id="68"/>
      <w:r w:rsidRPr="008758E9">
        <w:instrText xml:space="preserve">" \f C \l "1" </w:instrText>
      </w:r>
      <w:r>
        <w:fldChar w:fldCharType="end"/>
      </w:r>
    </w:p>
    <w:p w:rsidR="007A5D8D" w:rsidRPr="008758E9" w:rsidP="007A5D8D">
      <w:pPr>
        <w:pStyle w:val="H1Ashurst"/>
        <w:rPr>
          <w:caps w:val="0"/>
        </w:rPr>
      </w:pPr>
      <w:bookmarkStart w:id="69" w:name="_Toc393615207"/>
      <w:bookmarkStart w:id="70" w:name="_Toc454355564"/>
      <w:bookmarkStart w:id="71" w:name="_Toc30915475"/>
      <w:bookmarkStart w:id="72" w:name="_Toc33260402"/>
      <w:bookmarkStart w:id="73" w:name="_Toc236794441"/>
      <w:bookmarkStart w:id="74" w:name="_Toc33542556"/>
      <w:r w:rsidRPr="008758E9">
        <w:rPr>
          <w:caps w:val="0"/>
        </w:rPr>
        <w:t>Uncertificated shares</w:t>
      </w:r>
      <w:bookmarkEnd w:id="69"/>
      <w:bookmarkEnd w:id="70"/>
      <w:bookmarkEnd w:id="71"/>
      <w:bookmarkEnd w:id="72"/>
      <w:bookmarkEnd w:id="73"/>
      <w:bookmarkEnd w:id="74"/>
    </w:p>
    <w:p w:rsidR="007A5D8D" w:rsidRPr="008758E9" w:rsidP="007A5D8D">
      <w:pPr>
        <w:pStyle w:val="H2Ashurst"/>
      </w:pPr>
      <w:r w:rsidRPr="008758E9">
        <w:t xml:space="preserve">Unless otherwise determined by the Directors and permitted by the Regulations, no person shall be entitled to receive a </w:t>
      </w:r>
      <w:r w:rsidRPr="008758E9">
        <w:t>certificate in respect of any share for so long as the title to that share is evidenced otherwise than by a certificate and for so long as transfers of that share may be made otherwise than by a written instrument by virtue of the Regulations.  Notwithstan</w:t>
      </w:r>
      <w:r w:rsidRPr="008758E9">
        <w:t>ding any provisions of these Articles, the Directors shall have power to implement any arrangements they may, in their absolute discretion, think fit in relation to the evidencing of title to and transfer of an uncertificated share (subject always to the R</w:t>
      </w:r>
      <w:r w:rsidRPr="008758E9">
        <w:t>egulations and the facilities and requirements of the relevant system concerned).  No provision of these Articles shall apply or have effect to the extent that it is in any respect inconsistent with:</w:t>
      </w:r>
    </w:p>
    <w:p w:rsidR="007A5D8D" w:rsidRPr="008758E9" w:rsidP="007A5D8D">
      <w:pPr>
        <w:pStyle w:val="H3Ashurst"/>
      </w:pPr>
      <w:r w:rsidRPr="008758E9">
        <w:t>the holding of shares in uncertificated form;</w:t>
      </w:r>
    </w:p>
    <w:p w:rsidR="007A5D8D" w:rsidRPr="008758E9" w:rsidP="007A5D8D">
      <w:pPr>
        <w:pStyle w:val="H3Ashurst"/>
      </w:pPr>
      <w:r w:rsidRPr="008758E9">
        <w:t xml:space="preserve">the </w:t>
      </w:r>
      <w:r w:rsidRPr="008758E9">
        <w:t>transfer of title to shares by means of a relevant system;</w:t>
      </w:r>
    </w:p>
    <w:p w:rsidR="007A5D8D" w:rsidRPr="008758E9" w:rsidP="007A5D8D">
      <w:pPr>
        <w:pStyle w:val="H3Ashurst"/>
      </w:pPr>
      <w:r w:rsidRPr="008758E9">
        <w:t>any provision of the Regulations; and</w:t>
      </w:r>
    </w:p>
    <w:p w:rsidR="007A5D8D" w:rsidRPr="008758E9" w:rsidP="007A5D8D">
      <w:pPr>
        <w:pStyle w:val="H3Ashurst"/>
      </w:pPr>
      <w:r w:rsidRPr="008758E9">
        <w:t>the exercise of any powers or functions of the Company or the effecting by the Company of any actions by means of a relevant system,</w:t>
      </w:r>
    </w:p>
    <w:p w:rsidR="007A5D8D" w:rsidRPr="008758E9" w:rsidP="007A5D8D">
      <w:pPr>
        <w:pStyle w:val="NormalAshurst"/>
        <w:ind w:left="782"/>
      </w:pPr>
      <w:r w:rsidRPr="008758E9">
        <w:t xml:space="preserve">and, without prejudice to </w:t>
      </w:r>
      <w:r w:rsidRPr="008758E9">
        <w:t>the generality of this Article, no provision of these Articles shall apply or have effect to the extent that it is in any respect inconsistent with the maintenance, keeping or entering by the Operator, so long as that is permitted or required by the Regula</w:t>
      </w:r>
      <w:r w:rsidRPr="008758E9">
        <w:t>tions, of an Operator register of securities in respect of shares in uncertificated form.</w:t>
      </w:r>
    </w:p>
    <w:p w:rsidR="007A5D8D" w:rsidRPr="008758E9" w:rsidP="007A5D8D">
      <w:pPr>
        <w:pStyle w:val="H2Ashurst"/>
      </w:pPr>
      <w:r w:rsidRPr="008758E9">
        <w:t xml:space="preserve">Conversion of a certificated share into an uncertificated share, and vice versa, may be made in such manner as the Directors may, in their absolute discretion, think </w:t>
      </w:r>
      <w:r w:rsidRPr="008758E9">
        <w:t>fit (subject always to the Regulations and the facilities and requirements of the relevant system concerned).</w:t>
      </w:r>
    </w:p>
    <w:p w:rsidR="007A5D8D" w:rsidRPr="008758E9" w:rsidP="007A5D8D">
      <w:pPr>
        <w:pStyle w:val="H2Ashurst"/>
      </w:pPr>
      <w:r w:rsidRPr="008758E9">
        <w:t>The Company shall enter on the Register how many shares are held by each Member in uncertificated form and in certificated form and shall maintain</w:t>
      </w:r>
      <w:r w:rsidRPr="008758E9">
        <w:t xml:space="preserve"> the Register in each case as required by the Regulations and the relevant system concerned.  Unless the Directors otherwise determine, holdings of the same holder or joint holders in certificated form and uncertificated form shall be treated as separate h</w:t>
      </w:r>
      <w:r w:rsidRPr="008758E9">
        <w:t>oldings.</w:t>
      </w:r>
    </w:p>
    <w:p w:rsidR="007A5D8D" w:rsidRPr="008758E9" w:rsidP="007A5D8D">
      <w:pPr>
        <w:pStyle w:val="H2Ashurst"/>
      </w:pPr>
      <w:r w:rsidRPr="008758E9">
        <w:t>A class of share shall not be treated as two classes by virtue only of that class comprising both certificated shares and uncertificated shares or as a result of any provision of these Articles or the Regulations which applies only in respect of c</w:t>
      </w:r>
      <w:r w:rsidRPr="008758E9">
        <w:t>ertificated or uncertificated shares.</w:t>
      </w:r>
    </w:p>
    <w:p w:rsidR="007A5D8D" w:rsidRPr="008758E9" w:rsidP="007A5D8D">
      <w:pPr>
        <w:pStyle w:val="H2Ashurst"/>
      </w:pPr>
      <w:r w:rsidRPr="008758E9">
        <w:t xml:space="preserve">If, under these Articles </w:t>
      </w:r>
      <w:r>
        <w:t>(</w:t>
      </w:r>
      <w:r w:rsidRPr="008758E9">
        <w:t>including</w:t>
      </w:r>
      <w:r>
        <w:t>,</w:t>
      </w:r>
      <w:r w:rsidRPr="008758E9">
        <w:t xml:space="preserve"> in particular, Articles 4</w:t>
      </w:r>
      <w:r>
        <w:t>8 to 50</w:t>
      </w:r>
      <w:r w:rsidRPr="008758E9">
        <w:t>, 5</w:t>
      </w:r>
      <w:r>
        <w:t>4</w:t>
      </w:r>
      <w:r w:rsidRPr="008758E9">
        <w:t xml:space="preserve"> and 7</w:t>
      </w:r>
      <w:r>
        <w:t>1)</w:t>
      </w:r>
      <w:r w:rsidRPr="008758E9">
        <w:t xml:space="preserve"> or the Statutes, the </w:t>
      </w:r>
      <w:r>
        <w:t>C</w:t>
      </w:r>
      <w:r w:rsidRPr="008758E9">
        <w:t>ompany is entitled to sell, transfer or otherwise dispose of, forfeit, re-allot, accept the surrender of or otherw</w:t>
      </w:r>
      <w:r w:rsidRPr="008758E9">
        <w:t xml:space="preserve">ise enforce a lien over an uncertificated share, then, subject to these Articles and the Statutes, such entitlement shall include the right of the </w:t>
      </w:r>
      <w:r>
        <w:t>Directors</w:t>
      </w:r>
      <w:r w:rsidRPr="008758E9">
        <w:t xml:space="preserve"> to:</w:t>
      </w:r>
    </w:p>
    <w:p w:rsidR="007A5D8D" w:rsidRPr="008758E9" w:rsidP="007A5D8D">
      <w:pPr>
        <w:pStyle w:val="H3Ashurst"/>
      </w:pPr>
      <w:r w:rsidRPr="008758E9">
        <w:t xml:space="preserve">require the holder of that uncertificated share by notice in writing to change that share from </w:t>
      </w:r>
      <w:r w:rsidRPr="008758E9">
        <w:t xml:space="preserve">uncertificated to certificated form within such period as may be specified in the notice and keep it as a certificated share for as long as the </w:t>
      </w:r>
      <w:r>
        <w:t>Directors</w:t>
      </w:r>
      <w:r w:rsidRPr="008758E9">
        <w:t xml:space="preserve"> require;</w:t>
      </w:r>
    </w:p>
    <w:p w:rsidR="007A5D8D" w:rsidRPr="008758E9" w:rsidP="007A5D8D">
      <w:pPr>
        <w:pStyle w:val="H3Ashurst"/>
      </w:pPr>
      <w:r w:rsidRPr="008758E9">
        <w:t>appoint any person to take such other steps, by instruction given by means of a relevant syst</w:t>
      </w:r>
      <w:r w:rsidRPr="008758E9">
        <w:t>em or otherwise, in the name of the holder of such share as may be required to effect the transfer of such share and such steps shall be as effective as if they had been taken by the registered holder of that share; and</w:t>
      </w:r>
    </w:p>
    <w:p w:rsidR="007A5D8D" w:rsidRPr="008758E9" w:rsidP="007A5D8D">
      <w:pPr>
        <w:pStyle w:val="H3Ashurst"/>
      </w:pPr>
      <w:r w:rsidRPr="008758E9">
        <w:t xml:space="preserve">take such other action that the </w:t>
      </w:r>
      <w:r>
        <w:t>Dire</w:t>
      </w:r>
      <w:r>
        <w:t>ctors</w:t>
      </w:r>
      <w:r w:rsidRPr="008758E9">
        <w:t xml:space="preserve"> </w:t>
      </w:r>
      <w:r>
        <w:t>consider</w:t>
      </w:r>
      <w:r w:rsidRPr="008758E9">
        <w:t xml:space="preserve"> appropriate to achieve the sale, transfer, disposal, forfeiture, re-allotment or surrender of that share or otherwise to enforce a lien in respect of that share.</w:t>
      </w:r>
    </w:p>
    <w:p w:rsidR="007A5D8D" w:rsidRPr="008758E9" w:rsidP="007A5D8D">
      <w:pPr>
        <w:pStyle w:val="H2Ashurst"/>
      </w:pPr>
      <w:r w:rsidRPr="008758E9">
        <w:t xml:space="preserve">Unless the </w:t>
      </w:r>
      <w:r>
        <w:t>Directors</w:t>
      </w:r>
      <w:r w:rsidRPr="008758E9">
        <w:t xml:space="preserve"> </w:t>
      </w:r>
      <w:r>
        <w:t>otherwise determine</w:t>
      </w:r>
      <w:r w:rsidRPr="008758E9">
        <w:t xml:space="preserve"> or the Regulations otherwise require, </w:t>
      </w:r>
      <w:r w:rsidRPr="008758E9">
        <w:t>any shares issued or created out of or in respect of any uncertificated shares shall be uncertificated shares and any shares issued or created out of or in respect of any certificated shares shall be certificated shares.</w:t>
      </w:r>
    </w:p>
    <w:p w:rsidR="007A5D8D" w:rsidRPr="008758E9" w:rsidP="007A5D8D">
      <w:pPr>
        <w:pStyle w:val="H2Ashurst"/>
      </w:pPr>
      <w:r w:rsidRPr="008758E9">
        <w:t>The Company shall be entitled to as</w:t>
      </w:r>
      <w:r w:rsidRPr="008758E9">
        <w:t>sume that the entries on any record of securities maintained by it in accordance with the Regulations and regularly reconciled with the relevant Operator register of securities are a complete and accurate reproduction of the particulars entered in the Oper</w:t>
      </w:r>
      <w:r w:rsidRPr="008758E9">
        <w:t>ator register of securities and shall accordingly not be liable in respect of any act or thing done or omitted to be done by or on behalf of the Company in reliance on such assumption; in particular, any provision of these articles which requires or envisa</w:t>
      </w:r>
      <w:r w:rsidRPr="008758E9">
        <w:t>ges that action will be taken in reliance on information contained in the register shall be construed to permit that action to be taken in reliance on information contained in any relevant record of securities (as so maintained and reconciled).</w:t>
      </w:r>
    </w:p>
    <w:p w:rsidR="007A5D8D" w:rsidRPr="008758E9" w:rsidP="007A5D8D">
      <w:pPr>
        <w:pStyle w:val="H2Ashurst"/>
      </w:pPr>
      <w:r w:rsidRPr="008758E9">
        <w:t>The provisi</w:t>
      </w:r>
      <w:r w:rsidRPr="008758E9">
        <w:t>ons of Articles 1</w:t>
      </w:r>
      <w:r>
        <w:t>1</w:t>
      </w:r>
      <w:r w:rsidRPr="008758E9">
        <w:t xml:space="preserve"> to 1</w:t>
      </w:r>
      <w:r>
        <w:t>4</w:t>
      </w:r>
      <w:r w:rsidRPr="008758E9">
        <w:t xml:space="preserve"> inclusive shall not apply to uncertificated shares.</w:t>
      </w:r>
    </w:p>
    <w:p w:rsidR="007A5D8D" w:rsidRPr="008758E9" w:rsidP="007A5D8D">
      <w:pPr>
        <w:pStyle w:val="H1Ashurst"/>
        <w:rPr>
          <w:caps w:val="0"/>
        </w:rPr>
      </w:pPr>
      <w:bookmarkStart w:id="75" w:name="_Toc454355565"/>
      <w:bookmarkStart w:id="76" w:name="_Toc30915476"/>
      <w:bookmarkStart w:id="77" w:name="_Toc33260403"/>
      <w:bookmarkStart w:id="78" w:name="_Toc236794442"/>
      <w:bookmarkStart w:id="79" w:name="_Toc33542557"/>
      <w:r w:rsidRPr="008758E9">
        <w:rPr>
          <w:caps w:val="0"/>
        </w:rPr>
        <w:t>Share certificates and right to share certificates</w:t>
      </w:r>
      <w:bookmarkEnd w:id="75"/>
      <w:bookmarkEnd w:id="76"/>
      <w:bookmarkEnd w:id="77"/>
      <w:bookmarkEnd w:id="78"/>
      <w:bookmarkEnd w:id="79"/>
    </w:p>
    <w:p w:rsidR="007A5D8D" w:rsidRPr="008758E9" w:rsidP="007A5D8D">
      <w:pPr>
        <w:pStyle w:val="H2Ashurst"/>
      </w:pPr>
      <w:r w:rsidRPr="008758E9">
        <w:t xml:space="preserve">Every share certificate shall be executed under a seal or in such other manner as the Directors may authorise, having regard to </w:t>
      </w:r>
      <w:r w:rsidRPr="008758E9">
        <w:t>the terms of issue and any listing requirements, and shall specify the number and class and the distinguishing number (if any) of the shares to which it relates and the amount paid up thereon.  No certificate shall be issued relating to shares of more than</w:t>
      </w:r>
      <w:r w:rsidRPr="008758E9">
        <w:t xml:space="preserve"> one class.  The Directors may by resolution decide, either generally or in any particular case or cases, that any signatures on any share certificates need not be </w:t>
      </w:r>
      <w:r w:rsidRPr="008758E9">
        <w:t>autographic but may be applied to the certificates by some mechanical or electronic or other</w:t>
      </w:r>
      <w:r w:rsidRPr="008758E9">
        <w:t xml:space="preserve"> means or may be printed on them or that the certificates need not be signed by any person.</w:t>
      </w:r>
    </w:p>
    <w:p w:rsidR="007A5D8D" w:rsidRPr="008758E9" w:rsidP="007A5D8D">
      <w:pPr>
        <w:pStyle w:val="H2Ashurst"/>
      </w:pPr>
      <w:r w:rsidRPr="008758E9">
        <w:t>Subject to Article 1</w:t>
      </w:r>
      <w:r>
        <w:t>0</w:t>
      </w:r>
      <w:r w:rsidRPr="008758E9">
        <w:t xml:space="preserve">, every person (other than </w:t>
      </w:r>
      <w:r>
        <w:t xml:space="preserve">a person in respect of </w:t>
      </w:r>
      <w:r w:rsidRPr="008758E9">
        <w:t>whom the Company is not by law required to complete and have ready for delivery a certificate</w:t>
      </w:r>
      <w:r w:rsidRPr="008758E9">
        <w:t xml:space="preserve">) upon becoming the holder of a certificated share and whose name is entered as a Member on the Register shall be entitled without payment to receive within two months after allotment or lodgement of transfer (or within such other period as the conditions </w:t>
      </w:r>
      <w:r w:rsidRPr="008758E9">
        <w:t>of issue shall provide) one certificate for all the certificated shares registered in his name or, in the case of shares of more than one class being registered in his name, a separate certificate for each class of certificated share so registered, and whe</w:t>
      </w:r>
      <w:r w:rsidRPr="008758E9">
        <w:t>re a Member (except such a clearing house or nominee) transfers part of the shares of any class registered in his name he shall be entitled without payment to one certificate for the balance of certificated shares of that class retained by him.  If a Membe</w:t>
      </w:r>
      <w:r w:rsidRPr="008758E9">
        <w:t>r shall require additional certificates he shall pay for each additional certificate such reasonable sum (if any) as the Directors may determine.</w:t>
      </w:r>
    </w:p>
    <w:p w:rsidR="007A5D8D" w:rsidRPr="008758E9" w:rsidP="007A5D8D">
      <w:pPr>
        <w:pStyle w:val="H1Ashurst"/>
        <w:rPr>
          <w:caps w:val="0"/>
        </w:rPr>
      </w:pPr>
      <w:bookmarkStart w:id="80" w:name="_Toc454355566"/>
      <w:bookmarkStart w:id="81" w:name="_Toc30915477"/>
      <w:bookmarkStart w:id="82" w:name="_Toc33260404"/>
      <w:bookmarkStart w:id="83" w:name="_Toc236794443"/>
      <w:bookmarkStart w:id="84" w:name="_Toc33542558"/>
      <w:r w:rsidRPr="008758E9">
        <w:rPr>
          <w:caps w:val="0"/>
        </w:rPr>
        <w:t>Share certificate of joint holders</w:t>
      </w:r>
      <w:bookmarkEnd w:id="80"/>
      <w:bookmarkEnd w:id="81"/>
      <w:bookmarkEnd w:id="82"/>
      <w:bookmarkEnd w:id="83"/>
      <w:bookmarkEnd w:id="84"/>
    </w:p>
    <w:p w:rsidR="007A5D8D" w:rsidRPr="008758E9" w:rsidP="007A5D8D">
      <w:pPr>
        <w:pStyle w:val="B12Ashurst"/>
      </w:pPr>
      <w:r w:rsidRPr="008758E9">
        <w:t>In respect of certificated shares of one class held jointly by more than on</w:t>
      </w:r>
      <w:r w:rsidRPr="008758E9">
        <w:t>e person the Company shall not be bound to issue more than one certificate, and delivery of a certificate for such shares to one of the joint holders of such shares shall be sufficient delivery to all such holders.</w:t>
      </w:r>
    </w:p>
    <w:p w:rsidR="007A5D8D" w:rsidRPr="008758E9" w:rsidP="007A5D8D">
      <w:pPr>
        <w:pStyle w:val="H1Ashurst"/>
        <w:rPr>
          <w:caps w:val="0"/>
        </w:rPr>
      </w:pPr>
      <w:bookmarkStart w:id="85" w:name="_Toc454355567"/>
      <w:bookmarkStart w:id="86" w:name="_Toc30915478"/>
      <w:bookmarkStart w:id="87" w:name="_Toc33260405"/>
      <w:bookmarkStart w:id="88" w:name="_Toc236794444"/>
      <w:bookmarkStart w:id="89" w:name="_Toc33542559"/>
      <w:r w:rsidRPr="008758E9">
        <w:rPr>
          <w:caps w:val="0"/>
        </w:rPr>
        <w:t>Replacement of share certificates</w:t>
      </w:r>
      <w:bookmarkEnd w:id="85"/>
      <w:bookmarkEnd w:id="86"/>
      <w:bookmarkEnd w:id="87"/>
      <w:bookmarkEnd w:id="88"/>
      <w:bookmarkEnd w:id="89"/>
    </w:p>
    <w:p w:rsidR="007A5D8D" w:rsidRPr="008758E9" w:rsidP="007A5D8D">
      <w:pPr>
        <w:pStyle w:val="B12Ashurst"/>
      </w:pPr>
      <w:r w:rsidRPr="008758E9">
        <w:t xml:space="preserve">If any </w:t>
      </w:r>
      <w:r w:rsidRPr="008758E9">
        <w:t>certificate be defaced then upon delivery thereof to the Directors they may order the same to be cancelled and may issue a new certificate in lieu thereof; and if any certificate be worn out, lost or destroyed, then upon proof thereof to the satisfaction o</w:t>
      </w:r>
      <w:r w:rsidRPr="008758E9">
        <w:t>f the Directors and on such indemnity with or without security as the Directors deem adequate being given, a new certificate in lieu thereof shall be given to the party entitled to such worn out, lost or destroyed certificate.</w:t>
      </w:r>
    </w:p>
    <w:p w:rsidR="007A5D8D" w:rsidRPr="008758E9" w:rsidP="007A5D8D">
      <w:pPr>
        <w:pStyle w:val="H1Ashurst"/>
        <w:rPr>
          <w:caps w:val="0"/>
        </w:rPr>
      </w:pPr>
      <w:bookmarkStart w:id="90" w:name="_Toc454355568"/>
      <w:bookmarkStart w:id="91" w:name="_Toc30915479"/>
      <w:bookmarkStart w:id="92" w:name="_Toc33260406"/>
      <w:bookmarkStart w:id="93" w:name="_Toc236794445"/>
      <w:bookmarkStart w:id="94" w:name="_Toc33542560"/>
      <w:r w:rsidRPr="008758E9">
        <w:rPr>
          <w:caps w:val="0"/>
        </w:rPr>
        <w:t>Payment for share certificate</w:t>
      </w:r>
      <w:r w:rsidRPr="008758E9">
        <w:rPr>
          <w:caps w:val="0"/>
        </w:rPr>
        <w:t>s</w:t>
      </w:r>
      <w:bookmarkEnd w:id="90"/>
      <w:bookmarkEnd w:id="91"/>
      <w:bookmarkEnd w:id="92"/>
      <w:bookmarkEnd w:id="93"/>
      <w:bookmarkEnd w:id="94"/>
    </w:p>
    <w:p w:rsidR="007A5D8D" w:rsidRPr="008758E9" w:rsidP="007A5D8D">
      <w:pPr>
        <w:pStyle w:val="B12Ashurst"/>
      </w:pPr>
      <w:r w:rsidRPr="008758E9">
        <w:t>Every certificate issued under the last preceding Article shall be issued without payment, but there shall be paid to the Company such exceptional out-of-pocket expenses of the Company in connection with the request (including, without limiting the gener</w:t>
      </w:r>
      <w:r w:rsidRPr="008758E9">
        <w:t>ality of the foregoing, the investigation of such request and the preparation and execution of any such indemnity or security) as the Directors think fit.</w:t>
      </w:r>
    </w:p>
    <w:p w:rsidR="007A5D8D" w:rsidRPr="008758E9" w:rsidP="007A5D8D">
      <w:pPr>
        <w:pStyle w:val="CBOLDCAPSAshurst"/>
      </w:pPr>
      <w:bookmarkStart w:id="95" w:name="_Toc454355569"/>
      <w:bookmarkStart w:id="96" w:name="_Toc30915480"/>
      <w:bookmarkStart w:id="97" w:name="_Toc33260407"/>
      <w:r w:rsidRPr="008758E9">
        <w:t>VARIATION OF RIGHTS</w:t>
      </w:r>
      <w:bookmarkEnd w:id="95"/>
      <w:bookmarkEnd w:id="96"/>
      <w:bookmarkEnd w:id="97"/>
      <w:r>
        <w:fldChar w:fldCharType="begin"/>
      </w:r>
      <w:r w:rsidRPr="008758E9">
        <w:instrText xml:space="preserve"> TC "</w:instrText>
      </w:r>
      <w:bookmarkStart w:id="98" w:name="_Toc236794446"/>
      <w:bookmarkStart w:id="99" w:name="_Toc33542561"/>
      <w:r w:rsidRPr="008758E9">
        <w:instrText>VARIATION OF RIGHTS</w:instrText>
      </w:r>
      <w:bookmarkEnd w:id="98"/>
      <w:bookmarkEnd w:id="99"/>
      <w:r w:rsidRPr="008758E9">
        <w:instrText xml:space="preserve">" \f C \l "1" </w:instrText>
      </w:r>
      <w:r>
        <w:fldChar w:fldCharType="end"/>
      </w:r>
    </w:p>
    <w:p w:rsidR="007A5D8D" w:rsidRPr="008758E9" w:rsidP="007A5D8D">
      <w:pPr>
        <w:pStyle w:val="H1Ashurst"/>
        <w:rPr>
          <w:caps w:val="0"/>
        </w:rPr>
      </w:pPr>
      <w:bookmarkStart w:id="100" w:name="_Toc454355570"/>
      <w:bookmarkStart w:id="101" w:name="_Toc30915481"/>
      <w:bookmarkStart w:id="102" w:name="_Toc33260408"/>
      <w:bookmarkStart w:id="103" w:name="_Toc236794447"/>
      <w:bookmarkStart w:id="104" w:name="_Toc33542562"/>
      <w:r w:rsidRPr="008758E9">
        <w:rPr>
          <w:caps w:val="0"/>
        </w:rPr>
        <w:t>Variation of class rights</w:t>
      </w:r>
      <w:bookmarkEnd w:id="100"/>
      <w:bookmarkEnd w:id="101"/>
      <w:bookmarkEnd w:id="102"/>
      <w:bookmarkEnd w:id="103"/>
      <w:bookmarkEnd w:id="104"/>
    </w:p>
    <w:p w:rsidR="007A5D8D" w:rsidRPr="008758E9" w:rsidP="007A5D8D">
      <w:pPr>
        <w:pStyle w:val="B12Ashurst"/>
      </w:pPr>
      <w:r w:rsidRPr="008758E9">
        <w:t xml:space="preserve">The rights </w:t>
      </w:r>
      <w:r w:rsidRPr="008758E9">
        <w:t>attached to any class of shares or any of such rights may, subject to the provisions of the Statutes, whether or not the Company is being wound up, be abrogated or varied with the consent in writing of the holders of at least three-quarters in nominal valu</w:t>
      </w:r>
      <w:r w:rsidRPr="008758E9">
        <w:t>e of the issued shares of that class (excluding any shares of that class held as treasury shares) or with the sanction of a special resolution passed at a separate general meeting of the holders of the shares of that class.</w:t>
      </w:r>
    </w:p>
    <w:p w:rsidR="007A5D8D" w:rsidRPr="008758E9" w:rsidP="007A5D8D">
      <w:pPr>
        <w:pStyle w:val="H1Ashurst"/>
        <w:rPr>
          <w:caps w:val="0"/>
        </w:rPr>
      </w:pPr>
      <w:bookmarkStart w:id="105" w:name="_Toc454355571"/>
      <w:bookmarkStart w:id="106" w:name="_Toc30915482"/>
      <w:bookmarkStart w:id="107" w:name="_Toc33260409"/>
      <w:bookmarkStart w:id="108" w:name="_Toc236794448"/>
      <w:bookmarkStart w:id="109" w:name="_Toc33542563"/>
      <w:r w:rsidRPr="008758E9">
        <w:rPr>
          <w:caps w:val="0"/>
        </w:rPr>
        <w:t>Separate general meetings</w:t>
      </w:r>
      <w:bookmarkEnd w:id="105"/>
      <w:bookmarkEnd w:id="106"/>
      <w:bookmarkEnd w:id="107"/>
      <w:bookmarkEnd w:id="108"/>
      <w:bookmarkEnd w:id="109"/>
    </w:p>
    <w:p w:rsidR="007A5D8D" w:rsidRPr="008758E9" w:rsidP="007A5D8D">
      <w:pPr>
        <w:pStyle w:val="B12Ashurst"/>
      </w:pPr>
      <w:r>
        <w:t>T</w:t>
      </w:r>
      <w:r w:rsidRPr="008758E9">
        <w:t>he pr</w:t>
      </w:r>
      <w:r w:rsidRPr="008758E9">
        <w:t>ovisions of chapter 3 of part 13 of the 2006 Act (save as stated in section 334(2) to (3)) and the provisions of these Articles relating to general meetings shall</w:t>
      </w:r>
      <w:r>
        <w:t xml:space="preserve"> apply</w:t>
      </w:r>
      <w:r w:rsidRPr="008758E9">
        <w:t xml:space="preserve">, mutatis mutandis, </w:t>
      </w:r>
      <w:r>
        <w:t>to any separate general meeting of the holders of any class of share</w:t>
      </w:r>
      <w:r>
        <w:t>s in the Company</w:t>
      </w:r>
      <w:r w:rsidRPr="008758E9">
        <w:t>, subject to the following provisions, namely:</w:t>
      </w:r>
    </w:p>
    <w:p w:rsidR="007A5D8D" w:rsidRPr="008758E9" w:rsidP="007A5D8D">
      <w:pPr>
        <w:pStyle w:val="H2Ashurst"/>
      </w:pPr>
      <w:r w:rsidRPr="008758E9">
        <w:t>the necessary quorum at any such meeting, other than an adjourned meeting, shall be two persons present holding at least one-third in nominal value of the issued shares of the class in question</w:t>
      </w:r>
      <w:r w:rsidRPr="008758E9">
        <w:t xml:space="preserve"> (excluding any shares of that class held as treasury shares) and at an adjourned meeting one person present holding shares of the class in question; and</w:t>
      </w:r>
    </w:p>
    <w:p w:rsidR="007A5D8D" w:rsidRPr="008758E9" w:rsidP="007A5D8D">
      <w:pPr>
        <w:pStyle w:val="H2Ashurst"/>
      </w:pPr>
      <w:r w:rsidRPr="008758E9">
        <w:t>any holder of shares of the class in question present in person or by proxy may demand a poll.</w:t>
      </w:r>
    </w:p>
    <w:p w:rsidR="007A5D8D" w:rsidRPr="008758E9" w:rsidP="007A5D8D">
      <w:pPr>
        <w:pStyle w:val="B12Ashurst"/>
      </w:pPr>
      <w:r w:rsidRPr="008758E9">
        <w:t>For the</w:t>
      </w:r>
      <w:r w:rsidRPr="008758E9">
        <w:t xml:space="preserve"> purposes of Article 1</w:t>
      </w:r>
      <w:r>
        <w:t>6</w:t>
      </w:r>
      <w:r w:rsidRPr="008758E9">
        <w:t>.1 above, where a person is present by proxy or proxies, he is treated as holding only the shares in respect of which those proxies are authorised to exercise voting rights.</w:t>
      </w:r>
    </w:p>
    <w:p w:rsidR="007A5D8D" w:rsidRPr="008758E9" w:rsidP="007A5D8D">
      <w:pPr>
        <w:pStyle w:val="H1Ashurst"/>
        <w:rPr>
          <w:caps w:val="0"/>
        </w:rPr>
      </w:pPr>
      <w:bookmarkStart w:id="110" w:name="_Toc454355572"/>
      <w:bookmarkStart w:id="111" w:name="_Toc30915483"/>
      <w:bookmarkStart w:id="112" w:name="_Toc33260410"/>
      <w:bookmarkStart w:id="113" w:name="_Toc236794449"/>
      <w:bookmarkStart w:id="114" w:name="_Toc33542564"/>
      <w:r w:rsidRPr="008758E9">
        <w:rPr>
          <w:caps w:val="0"/>
        </w:rPr>
        <w:t>Issues of further shares</w:t>
      </w:r>
      <w:bookmarkEnd w:id="110"/>
      <w:bookmarkEnd w:id="111"/>
      <w:bookmarkEnd w:id="112"/>
      <w:bookmarkEnd w:id="113"/>
      <w:bookmarkEnd w:id="114"/>
    </w:p>
    <w:p w:rsidR="007A5D8D" w:rsidRPr="008758E9" w:rsidP="007A5D8D">
      <w:pPr>
        <w:pStyle w:val="B12Ashurst"/>
      </w:pPr>
      <w:r w:rsidRPr="008758E9">
        <w:t>The rights attached to any class o</w:t>
      </w:r>
      <w:r w:rsidRPr="008758E9">
        <w:t>f shares shall</w:t>
      </w:r>
      <w:r>
        <w:t xml:space="preserve"> not</w:t>
      </w:r>
      <w:r w:rsidRPr="008758E9">
        <w:t>, unless otherwise expressly provided by the terms of issue of the shares of that class or by the terms upon which such shares are for the time being held, be deemed to be abrogated or varied by the creation or issue of further shares ran</w:t>
      </w:r>
      <w:r w:rsidRPr="008758E9">
        <w:t xml:space="preserve">king pari passu </w:t>
      </w:r>
      <w:r>
        <w:t>with them or by the purchase or redemption by the Company of its own shares</w:t>
      </w:r>
      <w:r w:rsidRPr="008758E9">
        <w:t>.</w:t>
      </w:r>
    </w:p>
    <w:p w:rsidR="007A5D8D" w:rsidRPr="008758E9" w:rsidP="007A5D8D">
      <w:pPr>
        <w:pStyle w:val="CBOLDCAPSAshurst"/>
      </w:pPr>
      <w:bookmarkStart w:id="115" w:name="_Toc454355573"/>
      <w:bookmarkStart w:id="116" w:name="_Toc30915484"/>
      <w:bookmarkStart w:id="117" w:name="_Toc33260411"/>
      <w:r w:rsidRPr="008758E9">
        <w:t>CALLS ON SHARES</w:t>
      </w:r>
      <w:bookmarkEnd w:id="115"/>
      <w:bookmarkEnd w:id="116"/>
      <w:bookmarkEnd w:id="117"/>
      <w:r>
        <w:fldChar w:fldCharType="begin"/>
      </w:r>
      <w:r w:rsidRPr="008758E9">
        <w:instrText xml:space="preserve"> TC "</w:instrText>
      </w:r>
      <w:bookmarkStart w:id="118" w:name="_Toc236794450"/>
      <w:bookmarkStart w:id="119" w:name="_Toc33542565"/>
      <w:r w:rsidRPr="008758E9">
        <w:instrText>CALLS ON SHARES</w:instrText>
      </w:r>
      <w:bookmarkEnd w:id="118"/>
      <w:bookmarkEnd w:id="119"/>
      <w:r w:rsidRPr="008758E9">
        <w:instrText xml:space="preserve">" \f C \l "1" </w:instrText>
      </w:r>
      <w:r>
        <w:fldChar w:fldCharType="end"/>
      </w:r>
    </w:p>
    <w:p w:rsidR="007A5D8D" w:rsidRPr="008758E9" w:rsidP="007A5D8D">
      <w:pPr>
        <w:pStyle w:val="H1Ashurst"/>
        <w:rPr>
          <w:caps w:val="0"/>
        </w:rPr>
      </w:pPr>
      <w:bookmarkStart w:id="120" w:name="_Toc454355574"/>
      <w:bookmarkStart w:id="121" w:name="_Toc30915485"/>
      <w:bookmarkStart w:id="122" w:name="_Toc33260412"/>
      <w:bookmarkStart w:id="123" w:name="_Toc236794451"/>
      <w:bookmarkStart w:id="124" w:name="_Toc33542566"/>
      <w:r w:rsidRPr="008758E9">
        <w:rPr>
          <w:caps w:val="0"/>
        </w:rPr>
        <w:t>Calls</w:t>
      </w:r>
      <w:bookmarkEnd w:id="120"/>
      <w:bookmarkEnd w:id="121"/>
      <w:bookmarkEnd w:id="122"/>
      <w:bookmarkEnd w:id="123"/>
      <w:bookmarkEnd w:id="124"/>
    </w:p>
    <w:p w:rsidR="007A5D8D" w:rsidRPr="008758E9" w:rsidP="007A5D8D">
      <w:pPr>
        <w:pStyle w:val="B12Ashurst"/>
      </w:pPr>
      <w:r w:rsidRPr="008758E9">
        <w:t xml:space="preserve">The Directors may, subject to the terms of allotment thereof, from time to time make such calls upon the </w:t>
      </w:r>
      <w:r w:rsidRPr="008758E9">
        <w:t>Members as they think fit in respect of any monies unpaid on their shares (whether on account of the nominal value of the shares or by way of premium) and each Member shall (subject to the Company serving on him at least 14 days' notice specifying the time</w:t>
      </w:r>
      <w:r w:rsidRPr="008758E9">
        <w:t xml:space="preserve"> or times and place of payment) pay to the Company at the time or times and place so specified the amount called on his shares.  A call may be revoked or postponed, in whole or in part, as the Directors may determine.  A person upon whom a call is made sha</w:t>
      </w:r>
      <w:r w:rsidRPr="008758E9">
        <w:t xml:space="preserve">ll remain </w:t>
      </w:r>
      <w:r>
        <w:t xml:space="preserve">jointly and severally </w:t>
      </w:r>
      <w:r w:rsidRPr="008758E9">
        <w:t xml:space="preserve">liable </w:t>
      </w:r>
      <w:r>
        <w:t xml:space="preserve">with the successors in title to his shares </w:t>
      </w:r>
      <w:r w:rsidRPr="008758E9">
        <w:t>for all calls made upon him notwithstanding the subsequent transfer of the shares in respect of which the call was made.</w:t>
      </w:r>
    </w:p>
    <w:p w:rsidR="007A5D8D" w:rsidRPr="008758E9" w:rsidP="007A5D8D">
      <w:pPr>
        <w:pStyle w:val="H1Ashurst"/>
        <w:rPr>
          <w:caps w:val="0"/>
        </w:rPr>
      </w:pPr>
      <w:bookmarkStart w:id="125" w:name="_Toc454355575"/>
      <w:bookmarkStart w:id="126" w:name="_Toc30915486"/>
      <w:bookmarkStart w:id="127" w:name="_Toc33260413"/>
      <w:bookmarkStart w:id="128" w:name="_Toc236794452"/>
      <w:bookmarkStart w:id="129" w:name="_Toc33542567"/>
      <w:r w:rsidRPr="008758E9">
        <w:rPr>
          <w:caps w:val="0"/>
        </w:rPr>
        <w:t>Timing and payment of calls</w:t>
      </w:r>
      <w:bookmarkEnd w:id="125"/>
      <w:bookmarkEnd w:id="126"/>
      <w:bookmarkEnd w:id="127"/>
      <w:bookmarkEnd w:id="128"/>
      <w:bookmarkEnd w:id="129"/>
    </w:p>
    <w:p w:rsidR="007A5D8D" w:rsidRPr="008758E9" w:rsidP="007A5D8D">
      <w:pPr>
        <w:pStyle w:val="B12Ashurst"/>
      </w:pPr>
      <w:r w:rsidRPr="008758E9">
        <w:t>A call shall be deemed to</w:t>
      </w:r>
      <w:r w:rsidRPr="008758E9">
        <w:t xml:space="preserve"> have been made at the time when the resolution of the Directors authorising the call was passed and may be required to be paid by instalments.</w:t>
      </w:r>
    </w:p>
    <w:p w:rsidR="007A5D8D" w:rsidRPr="008758E9" w:rsidP="007A5D8D">
      <w:pPr>
        <w:pStyle w:val="H1Ashurst"/>
        <w:rPr>
          <w:caps w:val="0"/>
        </w:rPr>
      </w:pPr>
      <w:bookmarkStart w:id="130" w:name="_Toc454355576"/>
      <w:bookmarkStart w:id="131" w:name="_Toc30915487"/>
      <w:bookmarkStart w:id="132" w:name="_Toc33260414"/>
      <w:bookmarkStart w:id="133" w:name="_Toc236794453"/>
      <w:bookmarkStart w:id="134" w:name="_Toc33542568"/>
      <w:r w:rsidRPr="008758E9">
        <w:rPr>
          <w:caps w:val="0"/>
        </w:rPr>
        <w:t>Liability of joint holders</w:t>
      </w:r>
      <w:bookmarkEnd w:id="130"/>
      <w:bookmarkEnd w:id="131"/>
      <w:bookmarkEnd w:id="132"/>
      <w:bookmarkEnd w:id="133"/>
      <w:bookmarkEnd w:id="134"/>
    </w:p>
    <w:p w:rsidR="007A5D8D" w:rsidRPr="008758E9" w:rsidP="007A5D8D">
      <w:pPr>
        <w:pStyle w:val="B12Ashurst"/>
      </w:pPr>
      <w:r w:rsidRPr="008758E9">
        <w:t>The joint holders of a share shall be jointly and severally liable to pay all calls i</w:t>
      </w:r>
      <w:r w:rsidRPr="008758E9">
        <w:t>n respect thereof.</w:t>
      </w:r>
    </w:p>
    <w:p w:rsidR="007A5D8D" w:rsidRPr="008758E9" w:rsidP="007A5D8D">
      <w:pPr>
        <w:pStyle w:val="H1Ashurst"/>
        <w:keepNext w:val="0"/>
        <w:rPr>
          <w:caps w:val="0"/>
        </w:rPr>
      </w:pPr>
      <w:bookmarkStart w:id="135" w:name="_Toc454355577"/>
      <w:bookmarkStart w:id="136" w:name="_Toc30915488"/>
      <w:bookmarkStart w:id="137" w:name="_Toc33260415"/>
      <w:bookmarkStart w:id="138" w:name="_Toc236794454"/>
      <w:bookmarkStart w:id="139" w:name="_Toc33542569"/>
      <w:r w:rsidRPr="008758E9">
        <w:rPr>
          <w:caps w:val="0"/>
        </w:rPr>
        <w:t>Interest due on non-payment of calls</w:t>
      </w:r>
      <w:bookmarkEnd w:id="135"/>
      <w:bookmarkEnd w:id="136"/>
      <w:bookmarkEnd w:id="137"/>
      <w:bookmarkEnd w:id="138"/>
      <w:bookmarkEnd w:id="139"/>
    </w:p>
    <w:p w:rsidR="007A5D8D" w:rsidRPr="008758E9" w:rsidP="007A5D8D">
      <w:pPr>
        <w:pStyle w:val="B12Ashurst"/>
      </w:pPr>
      <w:r w:rsidRPr="008758E9">
        <w:t>If a sum payable in respect of any call or instalment is not paid on or before the day appointed for payment thereof, the person from whom it is due shall pay interest on the sum at such rate, not exc</w:t>
      </w:r>
      <w:r w:rsidRPr="008758E9">
        <w:t>eeding 15 per cent per annum, as the Directors may determine from the day appointed for  the payment thereof until the actual payment thereof, and all expenses that may have been incurred by the Company by reason of such non-payment; but the Directors may,</w:t>
      </w:r>
      <w:r w:rsidRPr="008758E9">
        <w:t xml:space="preserve"> if they shall think fit, waive the payment of such interest and expenses or any part thereof.</w:t>
      </w:r>
    </w:p>
    <w:p w:rsidR="007A5D8D" w:rsidRPr="008758E9" w:rsidP="007A5D8D">
      <w:pPr>
        <w:pStyle w:val="H1Ashurst"/>
        <w:keepNext w:val="0"/>
        <w:rPr>
          <w:caps w:val="0"/>
        </w:rPr>
      </w:pPr>
      <w:bookmarkStart w:id="140" w:name="_Toc454355578"/>
      <w:bookmarkStart w:id="141" w:name="_Toc30915489"/>
      <w:bookmarkStart w:id="142" w:name="_Toc33260416"/>
      <w:bookmarkStart w:id="143" w:name="_Toc236794455"/>
      <w:bookmarkStart w:id="144" w:name="_Toc33542570"/>
      <w:r w:rsidRPr="008758E9">
        <w:rPr>
          <w:caps w:val="0"/>
        </w:rPr>
        <w:t>Deemed calls</w:t>
      </w:r>
      <w:bookmarkEnd w:id="140"/>
      <w:bookmarkEnd w:id="141"/>
      <w:bookmarkEnd w:id="142"/>
      <w:bookmarkEnd w:id="143"/>
      <w:bookmarkEnd w:id="144"/>
    </w:p>
    <w:p w:rsidR="007A5D8D" w:rsidRPr="008758E9" w:rsidP="007A5D8D">
      <w:pPr>
        <w:pStyle w:val="B12Ashurst"/>
      </w:pPr>
      <w:r w:rsidRPr="008758E9">
        <w:t>Any sum which by the terms of issue of a share becomes payable on allotment or at any fixed date, whether on account of the nominal value of the sha</w:t>
      </w:r>
      <w:r w:rsidRPr="008758E9">
        <w:t xml:space="preserve">re or by way of premium, shall for the purposes of these Articles be deemed to be a call duly made and payable on the date on which by the terms of issue the same becomes payable, and in case of non-payment all the relevant provisions of these Articles as </w:t>
      </w:r>
      <w:r w:rsidRPr="008758E9">
        <w:t>to payment of interest and expenses, forfeiture or otherwise shall apply as if such sum had become payable by virtue of a call duly made and notified.</w:t>
      </w:r>
    </w:p>
    <w:p w:rsidR="007A5D8D" w:rsidRPr="008758E9" w:rsidP="007A5D8D">
      <w:pPr>
        <w:pStyle w:val="H1Ashurst"/>
        <w:rPr>
          <w:caps w:val="0"/>
        </w:rPr>
      </w:pPr>
      <w:bookmarkStart w:id="145" w:name="_Toc454355579"/>
      <w:bookmarkStart w:id="146" w:name="_Toc30915490"/>
      <w:bookmarkStart w:id="147" w:name="_Toc33260417"/>
      <w:bookmarkStart w:id="148" w:name="_Toc236794456"/>
      <w:bookmarkStart w:id="149" w:name="_Toc33542571"/>
      <w:r w:rsidRPr="008758E9">
        <w:rPr>
          <w:caps w:val="0"/>
        </w:rPr>
        <w:t>Power to differentiate between holders</w:t>
      </w:r>
      <w:bookmarkEnd w:id="145"/>
      <w:bookmarkEnd w:id="146"/>
      <w:bookmarkEnd w:id="147"/>
      <w:bookmarkEnd w:id="148"/>
      <w:bookmarkEnd w:id="149"/>
    </w:p>
    <w:p w:rsidR="007A5D8D" w:rsidRPr="008758E9" w:rsidP="007A5D8D">
      <w:pPr>
        <w:pStyle w:val="B12Ashurst"/>
      </w:pPr>
      <w:r w:rsidRPr="008758E9">
        <w:t>The Directors may, on the issue of shares, differentiate between t</w:t>
      </w:r>
      <w:r w:rsidRPr="008758E9">
        <w:t>he holders of such shares as regards the amounts of calls to be paid and the times of payment of such calls.</w:t>
      </w:r>
    </w:p>
    <w:p w:rsidR="007A5D8D" w:rsidRPr="008758E9" w:rsidP="007A5D8D">
      <w:pPr>
        <w:pStyle w:val="H1Ashurst"/>
        <w:rPr>
          <w:caps w:val="0"/>
        </w:rPr>
      </w:pPr>
      <w:bookmarkStart w:id="150" w:name="_Toc454355580"/>
      <w:bookmarkStart w:id="151" w:name="_Toc30915491"/>
      <w:bookmarkStart w:id="152" w:name="_Toc33260418"/>
      <w:bookmarkStart w:id="153" w:name="_Toc236794457"/>
      <w:bookmarkStart w:id="154" w:name="_Toc33542572"/>
      <w:r w:rsidRPr="008758E9">
        <w:rPr>
          <w:caps w:val="0"/>
        </w:rPr>
        <w:t>Payment of calls in advance</w:t>
      </w:r>
      <w:bookmarkEnd w:id="150"/>
      <w:bookmarkEnd w:id="151"/>
      <w:bookmarkEnd w:id="152"/>
      <w:bookmarkEnd w:id="153"/>
      <w:bookmarkEnd w:id="154"/>
    </w:p>
    <w:p w:rsidR="007A5D8D" w:rsidRPr="008758E9" w:rsidP="007A5D8D">
      <w:pPr>
        <w:pStyle w:val="B12Ashurst"/>
      </w:pPr>
      <w:r w:rsidRPr="008758E9">
        <w:t>The Directors may, if they think fit, receive from any Member willing to advance the same all or any part of the monies</w:t>
      </w:r>
      <w:r w:rsidRPr="008758E9">
        <w:t>, whether on account of the nominal value of the shares or by way of premium, uncalled and unpaid upon any shares held by him; and upon all or any of the monies so paid in advance the Directors may (until the same would, but for such advance, become presen</w:t>
      </w:r>
      <w:r w:rsidRPr="008758E9">
        <w:t>tly payable) pay interest at such rate not exceeding (unless the Company in general meeting shall otherwise direct) 12 per cent per annum, as may be agreed upon between the Directors and the Member paying such monies in advance.</w:t>
      </w:r>
    </w:p>
    <w:p w:rsidR="007A5D8D" w:rsidRPr="008758E9" w:rsidP="007A5D8D">
      <w:pPr>
        <w:pStyle w:val="CBOLDCAPSAshurst"/>
      </w:pPr>
      <w:bookmarkStart w:id="155" w:name="_Toc454355581"/>
      <w:bookmarkStart w:id="156" w:name="_Toc30915492"/>
      <w:bookmarkStart w:id="157" w:name="_Toc33260419"/>
      <w:r w:rsidRPr="008758E9">
        <w:t>FORFEITURE AND LIEN</w:t>
      </w:r>
      <w:bookmarkEnd w:id="155"/>
      <w:bookmarkEnd w:id="156"/>
      <w:bookmarkEnd w:id="157"/>
      <w:r>
        <w:fldChar w:fldCharType="begin"/>
      </w:r>
      <w:r w:rsidRPr="008758E9">
        <w:instrText xml:space="preserve"> TC "</w:instrText>
      </w:r>
      <w:bookmarkStart w:id="158" w:name="_Toc236794458"/>
      <w:bookmarkStart w:id="159" w:name="_Toc33542573"/>
      <w:r w:rsidRPr="008758E9">
        <w:instrText>FOR</w:instrText>
      </w:r>
      <w:r w:rsidRPr="008758E9">
        <w:instrText>FEITURE AND LIEN</w:instrText>
      </w:r>
      <w:bookmarkEnd w:id="158"/>
      <w:bookmarkEnd w:id="159"/>
      <w:r w:rsidRPr="008758E9">
        <w:instrText xml:space="preserve">" \f C \l "1" </w:instrText>
      </w:r>
      <w:r>
        <w:fldChar w:fldCharType="end"/>
      </w:r>
    </w:p>
    <w:p w:rsidR="007A5D8D" w:rsidRPr="008758E9" w:rsidP="007A5D8D">
      <w:pPr>
        <w:pStyle w:val="H1Ashurst"/>
        <w:rPr>
          <w:caps w:val="0"/>
        </w:rPr>
      </w:pPr>
      <w:bookmarkStart w:id="160" w:name="_Toc454355582"/>
      <w:bookmarkStart w:id="161" w:name="_Toc30915493"/>
      <w:bookmarkStart w:id="162" w:name="_Toc33260420"/>
      <w:bookmarkStart w:id="163" w:name="_Toc236794459"/>
      <w:bookmarkStart w:id="164" w:name="_Toc33542574"/>
      <w:r w:rsidRPr="008758E9">
        <w:rPr>
          <w:caps w:val="0"/>
        </w:rPr>
        <w:t>Notice if call or instalment not paid</w:t>
      </w:r>
      <w:bookmarkEnd w:id="160"/>
      <w:bookmarkEnd w:id="161"/>
      <w:bookmarkEnd w:id="162"/>
      <w:bookmarkEnd w:id="163"/>
      <w:bookmarkEnd w:id="164"/>
    </w:p>
    <w:p w:rsidR="007A5D8D" w:rsidRPr="008758E9" w:rsidP="007A5D8D">
      <w:pPr>
        <w:pStyle w:val="B12Ashurst"/>
      </w:pPr>
      <w:r w:rsidRPr="008758E9">
        <w:t>If any Member fails to pay any call or instalment in full on</w:t>
      </w:r>
      <w:r w:rsidRPr="008758E9">
        <w:t xml:space="preserve"> or before the day appointed for payment thereof, the Directors may, at any time thereafter, serve a notice on him requiring him to pay so much of the call or instalment as is unpaid, together with any interest which may have accrued and any expenses incur</w:t>
      </w:r>
      <w:r w:rsidRPr="008758E9">
        <w:t>red by the Company by reason of such non-payment.</w:t>
      </w:r>
    </w:p>
    <w:p w:rsidR="007A5D8D" w:rsidRPr="008758E9" w:rsidP="007A5D8D">
      <w:pPr>
        <w:pStyle w:val="H1Ashurst"/>
        <w:rPr>
          <w:caps w:val="0"/>
        </w:rPr>
      </w:pPr>
      <w:bookmarkStart w:id="165" w:name="_Toc454355583"/>
      <w:bookmarkStart w:id="166" w:name="_Toc30915494"/>
      <w:bookmarkStart w:id="167" w:name="_Toc33260421"/>
      <w:bookmarkStart w:id="168" w:name="_Toc236794460"/>
      <w:bookmarkStart w:id="169" w:name="_Toc33542575"/>
      <w:r w:rsidRPr="008758E9">
        <w:rPr>
          <w:caps w:val="0"/>
        </w:rPr>
        <w:t>Form of notice</w:t>
      </w:r>
      <w:bookmarkEnd w:id="165"/>
      <w:bookmarkEnd w:id="166"/>
      <w:bookmarkEnd w:id="167"/>
      <w:bookmarkEnd w:id="168"/>
      <w:bookmarkEnd w:id="169"/>
    </w:p>
    <w:p w:rsidR="007A5D8D" w:rsidRPr="008758E9" w:rsidP="007A5D8D">
      <w:pPr>
        <w:pStyle w:val="B12Ashurst"/>
        <w:widowControl w:val="0"/>
        <w:suppressAutoHyphens w:val="0"/>
      </w:pPr>
      <w:r w:rsidRPr="008758E9">
        <w:t>The notice shall name a further day (not earlier than the expiration of 14 days from the date of service of the notice) on or before which, and the place where, such call or instalment and su</w:t>
      </w:r>
      <w:r w:rsidRPr="008758E9">
        <w:t>ch interest and expenses as aforesaid are to be paid.  The notice shall also state that in the event of non-payment at or before the time and at the place appointed, the shares in respect of which such call or instalment is payable will be liable to be for</w:t>
      </w:r>
      <w:r w:rsidRPr="008758E9">
        <w:t>feited.</w:t>
      </w:r>
    </w:p>
    <w:p w:rsidR="007A5D8D" w:rsidRPr="008758E9" w:rsidP="007A5D8D">
      <w:pPr>
        <w:pStyle w:val="H1Ashurst"/>
        <w:keepNext w:val="0"/>
        <w:widowControl w:val="0"/>
        <w:suppressAutoHyphens w:val="0"/>
        <w:rPr>
          <w:caps w:val="0"/>
        </w:rPr>
      </w:pPr>
      <w:bookmarkStart w:id="170" w:name="_Toc454355584"/>
      <w:bookmarkStart w:id="171" w:name="_Toc30915495"/>
      <w:bookmarkStart w:id="172" w:name="_Toc33260422"/>
      <w:bookmarkStart w:id="173" w:name="_Toc236794461"/>
      <w:bookmarkStart w:id="174" w:name="_Toc33542576"/>
      <w:r w:rsidRPr="008758E9">
        <w:rPr>
          <w:caps w:val="0"/>
        </w:rPr>
        <w:t>Forfeiture for non-compliance</w:t>
      </w:r>
      <w:bookmarkEnd w:id="170"/>
      <w:bookmarkEnd w:id="171"/>
      <w:bookmarkEnd w:id="172"/>
      <w:bookmarkEnd w:id="173"/>
      <w:bookmarkEnd w:id="174"/>
    </w:p>
    <w:p w:rsidR="007A5D8D" w:rsidRPr="008758E9" w:rsidP="007A5D8D">
      <w:pPr>
        <w:pStyle w:val="B12Ashurst"/>
        <w:widowControl w:val="0"/>
        <w:suppressAutoHyphens w:val="0"/>
      </w:pPr>
      <w:r w:rsidRPr="008758E9">
        <w:t>If the requirements of any such notice as aforesaid are not complied with, any share in respect of which such notice has been given may at any time after the day specified in such notice, before the payment required by</w:t>
      </w:r>
      <w:r w:rsidRPr="008758E9">
        <w:t xml:space="preserve"> the notice has been made, be forfeited by a resolution of the Directors to that effect.  Such forfeiture shall extend to all dividends declared and other monies payable in respect of the shares so forfeited and not actually paid before such forfeiture.  F</w:t>
      </w:r>
      <w:r w:rsidRPr="008758E9">
        <w:t>orfeiture shall be deemed to occur at the time of the passing of the said resolution of the Directors.  The Directors may accept a surrender of any share liable to be forfeited hereunder upon such terms and conditions as they think fit.</w:t>
      </w:r>
    </w:p>
    <w:p w:rsidR="007A5D8D" w:rsidRPr="008758E9" w:rsidP="007A5D8D">
      <w:pPr>
        <w:pStyle w:val="H1Ashurst"/>
        <w:rPr>
          <w:caps w:val="0"/>
        </w:rPr>
      </w:pPr>
      <w:bookmarkStart w:id="175" w:name="_Toc454355585"/>
      <w:bookmarkStart w:id="176" w:name="_Toc30915496"/>
      <w:bookmarkStart w:id="177" w:name="_Toc33260423"/>
      <w:bookmarkStart w:id="178" w:name="_Toc236794462"/>
      <w:bookmarkStart w:id="179" w:name="_Toc33542577"/>
      <w:r w:rsidRPr="008758E9">
        <w:rPr>
          <w:caps w:val="0"/>
        </w:rPr>
        <w:t>Notice after forfei</w:t>
      </w:r>
      <w:r w:rsidRPr="008758E9">
        <w:rPr>
          <w:caps w:val="0"/>
        </w:rPr>
        <w:t>ture</w:t>
      </w:r>
      <w:bookmarkEnd w:id="175"/>
      <w:bookmarkEnd w:id="176"/>
      <w:bookmarkEnd w:id="177"/>
      <w:bookmarkEnd w:id="178"/>
      <w:bookmarkEnd w:id="179"/>
    </w:p>
    <w:p w:rsidR="007A5D8D" w:rsidRPr="008758E9" w:rsidP="007A5D8D">
      <w:pPr>
        <w:pStyle w:val="B12Ashurst"/>
      </w:pPr>
      <w:r w:rsidRPr="008758E9">
        <w:t>When any share has been forfeited</w:t>
      </w:r>
      <w:r>
        <w:t>,</w:t>
      </w:r>
      <w:r w:rsidRPr="008758E9">
        <w:t xml:space="preserve"> notice of the forfeiture shall be served upon the person who was</w:t>
      </w:r>
      <w:r>
        <w:t>,</w:t>
      </w:r>
      <w:r w:rsidRPr="008758E9">
        <w:t xml:space="preserve"> before forfeiture</w:t>
      </w:r>
      <w:r>
        <w:t>,</w:t>
      </w:r>
      <w:r w:rsidRPr="008758E9">
        <w:t xml:space="preserve"> the holder of the share or any person entitled to the share by transmission, and an entry of the forfeiture or surrender, with the </w:t>
      </w:r>
      <w:r w:rsidRPr="008758E9">
        <w:t>date thereof, shall forthwith be made in the Register, but no forfeiture or surrender shall be invalidated by any failure to give such notice or make such entry as aforesaid.</w:t>
      </w:r>
    </w:p>
    <w:p w:rsidR="007A5D8D" w:rsidRPr="008758E9" w:rsidP="007A5D8D">
      <w:pPr>
        <w:pStyle w:val="H1Ashurst"/>
        <w:rPr>
          <w:caps w:val="0"/>
        </w:rPr>
      </w:pPr>
      <w:bookmarkStart w:id="180" w:name="_Toc454355586"/>
      <w:bookmarkStart w:id="181" w:name="_Toc30915497"/>
      <w:bookmarkStart w:id="182" w:name="_Toc33260424"/>
      <w:bookmarkStart w:id="183" w:name="_Toc236794463"/>
      <w:bookmarkStart w:id="184" w:name="_Toc33542578"/>
      <w:r w:rsidRPr="008758E9">
        <w:rPr>
          <w:caps w:val="0"/>
        </w:rPr>
        <w:t>Disposal of forfeited shares</w:t>
      </w:r>
      <w:bookmarkEnd w:id="180"/>
      <w:bookmarkEnd w:id="181"/>
      <w:bookmarkEnd w:id="182"/>
      <w:bookmarkEnd w:id="183"/>
      <w:bookmarkEnd w:id="184"/>
    </w:p>
    <w:p w:rsidR="007A5D8D" w:rsidRPr="008758E9" w:rsidP="007A5D8D">
      <w:pPr>
        <w:pStyle w:val="B12Ashurst"/>
      </w:pPr>
      <w:r w:rsidRPr="008758E9">
        <w:t xml:space="preserve">A share so forfeited or surrendered shall be deemed </w:t>
      </w:r>
      <w:r w:rsidRPr="008758E9">
        <w:t>to be the property of the Company, and may be sold, re-allotted or otherwise disposed of either to the person who was, before forfeiture, the holder or to any other person in such manner, either subject to or discharged from all calls made or instalments d</w:t>
      </w:r>
      <w:r w:rsidRPr="008758E9">
        <w:t>ue prior to the forfeiture or surren</w:t>
      </w:r>
      <w:r>
        <w:t>der, as the Directors think fit,</w:t>
      </w:r>
      <w:r w:rsidRPr="008758E9">
        <w:t xml:space="preserve"> </w:t>
      </w:r>
      <w:r>
        <w:t>p</w:t>
      </w:r>
      <w:r w:rsidRPr="008758E9">
        <w:t xml:space="preserve">rovided that the Company shall not exercise any voting rights in respect of such share and any such share not disposed of in accordance with the foregoing within a period of three years </w:t>
      </w:r>
      <w:r w:rsidRPr="008758E9">
        <w:t xml:space="preserve">from the date of its forfeiture or surrender shall thereupon be cancelled in accordance with the provisions of the Statutes.  </w:t>
      </w:r>
      <w:r>
        <w:t xml:space="preserve">The Company may receive the consideration (if any) given for the share on its disposal.  </w:t>
      </w:r>
      <w:r w:rsidRPr="008758E9">
        <w:t>For the purpose of giving effect to any s</w:t>
      </w:r>
      <w:r w:rsidRPr="008758E9">
        <w:t>uch sale or other disposition the Directors may authorise some person to transfer the share so sold or otherwise disposed of to, or in accordance with the directions of, the buyer thereof or other person becoming entitled thereto.</w:t>
      </w:r>
    </w:p>
    <w:p w:rsidR="007A5D8D" w:rsidRPr="008758E9" w:rsidP="007A5D8D">
      <w:pPr>
        <w:pStyle w:val="H1Ashurst"/>
        <w:rPr>
          <w:caps w:val="0"/>
        </w:rPr>
      </w:pPr>
      <w:bookmarkStart w:id="185" w:name="_Toc454355587"/>
      <w:bookmarkStart w:id="186" w:name="_Toc30915498"/>
      <w:bookmarkStart w:id="187" w:name="_Toc33260425"/>
      <w:bookmarkStart w:id="188" w:name="_Toc236794464"/>
      <w:bookmarkStart w:id="189" w:name="_Toc33542579"/>
      <w:r w:rsidRPr="008758E9">
        <w:rPr>
          <w:caps w:val="0"/>
        </w:rPr>
        <w:t>Annulment of forfeiture</w:t>
      </w:r>
      <w:bookmarkEnd w:id="185"/>
      <w:bookmarkEnd w:id="186"/>
      <w:bookmarkEnd w:id="187"/>
      <w:bookmarkEnd w:id="188"/>
      <w:bookmarkEnd w:id="189"/>
    </w:p>
    <w:p w:rsidR="007A5D8D" w:rsidRPr="008758E9" w:rsidP="007A5D8D">
      <w:pPr>
        <w:pStyle w:val="B12Ashurst"/>
      </w:pPr>
      <w:r w:rsidRPr="008758E9">
        <w:t>T</w:t>
      </w:r>
      <w:r w:rsidRPr="008758E9">
        <w:t>he Directors may, at any time before any share so forfeited or surrendered shall have been cancelled or sold, re-allotted or otherwise disposed of, annul the forfeiture or surrender upon such terms as they think fit.</w:t>
      </w:r>
    </w:p>
    <w:p w:rsidR="007A5D8D" w:rsidRPr="008758E9" w:rsidP="007A5D8D">
      <w:pPr>
        <w:pStyle w:val="H1Ashurst"/>
        <w:rPr>
          <w:caps w:val="0"/>
        </w:rPr>
      </w:pPr>
      <w:bookmarkStart w:id="190" w:name="_Toc454355588"/>
      <w:bookmarkStart w:id="191" w:name="_Toc30915499"/>
      <w:bookmarkStart w:id="192" w:name="_Toc33260426"/>
      <w:bookmarkStart w:id="193" w:name="_Toc236794465"/>
      <w:bookmarkStart w:id="194" w:name="_Toc33542580"/>
      <w:r w:rsidRPr="008758E9">
        <w:rPr>
          <w:caps w:val="0"/>
        </w:rPr>
        <w:t>Continuing liability</w:t>
      </w:r>
      <w:bookmarkEnd w:id="190"/>
      <w:bookmarkEnd w:id="191"/>
      <w:bookmarkEnd w:id="192"/>
      <w:bookmarkEnd w:id="193"/>
      <w:bookmarkEnd w:id="194"/>
    </w:p>
    <w:p w:rsidR="007A5D8D" w:rsidRPr="008758E9" w:rsidP="007A5D8D">
      <w:pPr>
        <w:pStyle w:val="B12Ashurst"/>
      </w:pPr>
      <w:r w:rsidRPr="008758E9">
        <w:t>Any person whose s</w:t>
      </w:r>
      <w:r w:rsidRPr="008758E9">
        <w:t>hares have been forfeited or surrendered shall cease to be a Member in respect of those shares and shall surrender to the Company for cancellation the certificate for the forfeited or surrendered shares, but shall, notwithstanding such forfeiture or surren</w:t>
      </w:r>
      <w:r w:rsidRPr="008758E9">
        <w:t>der, remain liable to pay to the Company all monies which, at the date of the forfeiture or surrender, were payable by him to the Company in respect of the shares, together with interest thereon at such rate, not exceeding 15 per cent per annum, as the Dir</w:t>
      </w:r>
      <w:r w:rsidRPr="008758E9">
        <w:t>ectors may determine from the time of forfeiture or surrender until the time of payment, but his liability shall cease if and when the Company shall have received payment in full of all such monies in respect of the shares, together with interest as afores</w:t>
      </w:r>
      <w:r w:rsidRPr="008758E9">
        <w:t>aid.  The Directors may, if they shall think fit, waive the payment of such interest or any part thereof.  The Company may enforce payment of such monies without being under any obligation to make any allowance for the value of the shares forfeited or surr</w:t>
      </w:r>
      <w:r w:rsidRPr="008758E9">
        <w:t>endered or for any consideration received on their disposal.</w:t>
      </w:r>
    </w:p>
    <w:p w:rsidR="007A5D8D" w:rsidRPr="008758E9" w:rsidP="007A5D8D">
      <w:pPr>
        <w:pStyle w:val="H1Ashurst"/>
        <w:rPr>
          <w:caps w:val="0"/>
        </w:rPr>
      </w:pPr>
      <w:bookmarkStart w:id="195" w:name="_Toc454355589"/>
      <w:bookmarkStart w:id="196" w:name="_Toc30915500"/>
      <w:bookmarkStart w:id="197" w:name="_Toc33260427"/>
      <w:bookmarkStart w:id="198" w:name="_Toc236794466"/>
      <w:bookmarkStart w:id="199" w:name="_Toc33542581"/>
      <w:r w:rsidRPr="008758E9">
        <w:rPr>
          <w:caps w:val="0"/>
        </w:rPr>
        <w:t>Lien on partly-paid shares</w:t>
      </w:r>
      <w:bookmarkEnd w:id="195"/>
      <w:bookmarkEnd w:id="196"/>
      <w:bookmarkEnd w:id="197"/>
      <w:bookmarkEnd w:id="198"/>
      <w:bookmarkEnd w:id="199"/>
    </w:p>
    <w:p w:rsidR="007A5D8D" w:rsidRPr="008758E9" w:rsidP="007A5D8D">
      <w:pPr>
        <w:pStyle w:val="B12Ashurst"/>
      </w:pPr>
      <w:r w:rsidRPr="008758E9">
        <w:t>The Company shall have a first and paramount lien on every share (not being a fully-paid share) for all monies (whether presently payable or not) called or payable at a</w:t>
      </w:r>
      <w:r w:rsidRPr="008758E9">
        <w:t xml:space="preserve"> fixed time in respect of such share; but the Directors may at any time waive any lien which has arisen and may declare any share to be wholly or in part exempt from the provisions of this Article.  The Company's lien, if any, on a share shall extend to al</w:t>
      </w:r>
      <w:r w:rsidRPr="008758E9">
        <w:t>l amounts payable in respect of it.</w:t>
      </w:r>
    </w:p>
    <w:p w:rsidR="007A5D8D" w:rsidRPr="008758E9" w:rsidP="007A5D8D">
      <w:pPr>
        <w:pStyle w:val="H1Ashurst"/>
        <w:rPr>
          <w:caps w:val="0"/>
        </w:rPr>
      </w:pPr>
      <w:bookmarkStart w:id="200" w:name="_Toc454355590"/>
      <w:bookmarkStart w:id="201" w:name="_Toc30915501"/>
      <w:bookmarkStart w:id="202" w:name="_Toc33260428"/>
      <w:bookmarkStart w:id="203" w:name="_Toc236794467"/>
      <w:bookmarkStart w:id="204" w:name="_Toc33542582"/>
      <w:r w:rsidRPr="008758E9">
        <w:rPr>
          <w:caps w:val="0"/>
        </w:rPr>
        <w:t>Enforcement of lien by sale</w:t>
      </w:r>
      <w:bookmarkEnd w:id="200"/>
      <w:bookmarkEnd w:id="201"/>
      <w:bookmarkEnd w:id="202"/>
      <w:bookmarkEnd w:id="203"/>
      <w:bookmarkEnd w:id="204"/>
    </w:p>
    <w:p w:rsidR="007A5D8D" w:rsidRPr="008758E9" w:rsidP="007A5D8D">
      <w:pPr>
        <w:pStyle w:val="B12Ashurst"/>
      </w:pPr>
      <w:r w:rsidRPr="008758E9">
        <w:t>The Company may sell, in such manner as the Directors think fit, any share on which the Company has a lien, but no sale shall be made unless a sum in respect of which the lien exists is presen</w:t>
      </w:r>
      <w:r w:rsidRPr="008758E9">
        <w:t>tly payable, nor until the expiration of 14 days after a notice in writing (i) stating, and demanding payment of, the sum presently payable, and (ii) giving notice of intention to sell in default of such payment, has been given to the registered holder for</w:t>
      </w:r>
      <w:r w:rsidRPr="008758E9">
        <w:t xml:space="preserve"> the time being of the share, or the person entitled thereto by reason of his death or bankruptcy or otherwise by operation of law.</w:t>
      </w:r>
    </w:p>
    <w:p w:rsidR="007A5D8D" w:rsidRPr="008758E9" w:rsidP="007A5D8D">
      <w:pPr>
        <w:pStyle w:val="H1Ashurst"/>
        <w:rPr>
          <w:caps w:val="0"/>
        </w:rPr>
      </w:pPr>
      <w:bookmarkStart w:id="205" w:name="_Toc454355591"/>
      <w:bookmarkStart w:id="206" w:name="_Toc30915502"/>
      <w:bookmarkStart w:id="207" w:name="_Toc33260429"/>
      <w:bookmarkStart w:id="208" w:name="_Toc236794468"/>
      <w:bookmarkStart w:id="209" w:name="_Toc33542583"/>
      <w:r w:rsidRPr="008758E9">
        <w:rPr>
          <w:caps w:val="0"/>
        </w:rPr>
        <w:t>Application of sale proceeds</w:t>
      </w:r>
      <w:bookmarkEnd w:id="205"/>
      <w:bookmarkEnd w:id="206"/>
      <w:bookmarkEnd w:id="207"/>
      <w:bookmarkEnd w:id="208"/>
      <w:bookmarkEnd w:id="209"/>
    </w:p>
    <w:p w:rsidR="007A5D8D" w:rsidRPr="008758E9" w:rsidP="007A5D8D">
      <w:pPr>
        <w:pStyle w:val="B12Ashurst"/>
      </w:pPr>
      <w:r w:rsidRPr="008758E9">
        <w:t>The net proceeds of such sale, after payment of the costs thereof, shall be applied in or towar</w:t>
      </w:r>
      <w:r w:rsidRPr="008758E9">
        <w:t>ds satisfaction of such part of the amount in respect of which the lien exists as is presently payable.  The residue, if any, shall (subject to a like lien for sums not presently payable as existed upon the shares before the sale) be paid to the person ent</w:t>
      </w:r>
      <w:r w:rsidRPr="008758E9">
        <w:t>itled to the shares at the date of sale.  For giving effect to any such sale the Directors may authorise some person to transfer the shares sold to, or in accordance with the directions of, the buyer.</w:t>
      </w:r>
    </w:p>
    <w:p w:rsidR="007A5D8D" w:rsidRPr="008758E9" w:rsidP="007A5D8D">
      <w:pPr>
        <w:pStyle w:val="H1Ashurst"/>
        <w:rPr>
          <w:caps w:val="0"/>
        </w:rPr>
      </w:pPr>
      <w:bookmarkStart w:id="210" w:name="_Toc454355592"/>
      <w:bookmarkStart w:id="211" w:name="_Toc30915503"/>
      <w:bookmarkStart w:id="212" w:name="_Toc33260430"/>
      <w:bookmarkStart w:id="213" w:name="_Toc236794469"/>
      <w:bookmarkStart w:id="214" w:name="_Toc33542584"/>
      <w:r w:rsidRPr="008758E9">
        <w:rPr>
          <w:caps w:val="0"/>
        </w:rPr>
        <w:t>Statutory declaration</w:t>
      </w:r>
      <w:bookmarkEnd w:id="210"/>
      <w:bookmarkEnd w:id="211"/>
      <w:bookmarkEnd w:id="212"/>
      <w:bookmarkEnd w:id="213"/>
      <w:bookmarkEnd w:id="214"/>
    </w:p>
    <w:p w:rsidR="007A5D8D" w:rsidRPr="008758E9" w:rsidP="007A5D8D">
      <w:pPr>
        <w:pStyle w:val="B12Ashurst"/>
      </w:pPr>
      <w:r w:rsidRPr="008758E9">
        <w:t>A statutory declaration in writin</w:t>
      </w:r>
      <w:r w:rsidRPr="008758E9">
        <w:t>g that the declarant is a Director or the Secretary of the Company, and that a share has been duly forfeited or surrendered or sold to satisfy a lien of the Company on a date stated in the declaration, shall be conclusive evidence of the facts stated there</w:t>
      </w:r>
      <w:r w:rsidRPr="008758E9">
        <w:t>in against all persons claiming to be entitled to the share.  Such declaration and the receipt of the Company for the consideration (if any) given for the share on the sale, re-allotment or disposal thereof, together with, in the case of certificated share</w:t>
      </w:r>
      <w:r w:rsidRPr="008758E9">
        <w:t>s, the share certificate delivered to a buyer or allottee thereof, shall (subject to the execution of a transfer if the same be required) constitute a good title to the share and the person to whom the share is sold, re-allotted or disposed of shall be reg</w:t>
      </w:r>
      <w:r w:rsidRPr="008758E9">
        <w:t>istered as the holder of the share and shall not be bound to see to the application of the purchase money (if any) nor shall his title to the share be affected by any irregularity or invalidity in the proceedings relating to the forfeiture, surrender, sale</w:t>
      </w:r>
      <w:r w:rsidRPr="008758E9">
        <w:t>, re-allotment or disposal of the share.</w:t>
      </w:r>
    </w:p>
    <w:p w:rsidR="007A5D8D" w:rsidRPr="008758E9" w:rsidP="007A5D8D">
      <w:pPr>
        <w:pStyle w:val="CBOLDCAPSAshurst"/>
      </w:pPr>
      <w:bookmarkStart w:id="215" w:name="_Toc454355593"/>
      <w:bookmarkStart w:id="216" w:name="_Toc30915504"/>
      <w:bookmarkStart w:id="217" w:name="_Toc33260431"/>
      <w:r w:rsidRPr="008758E9">
        <w:t>TRANSFER OF SHARES</w:t>
      </w:r>
      <w:bookmarkEnd w:id="215"/>
      <w:bookmarkEnd w:id="216"/>
      <w:bookmarkEnd w:id="217"/>
      <w:r>
        <w:fldChar w:fldCharType="begin"/>
      </w:r>
      <w:r w:rsidRPr="008758E9">
        <w:instrText xml:space="preserve"> TC "</w:instrText>
      </w:r>
      <w:bookmarkStart w:id="218" w:name="_Toc236794470"/>
      <w:bookmarkStart w:id="219" w:name="_Toc33542585"/>
      <w:r w:rsidRPr="008758E9">
        <w:instrText>TRANSFER OF SHARES</w:instrText>
      </w:r>
      <w:bookmarkEnd w:id="218"/>
      <w:bookmarkEnd w:id="219"/>
      <w:r w:rsidRPr="008758E9">
        <w:instrText xml:space="preserve">" \f C \l "1" </w:instrText>
      </w:r>
      <w:r>
        <w:fldChar w:fldCharType="end"/>
      </w:r>
    </w:p>
    <w:p w:rsidR="007A5D8D" w:rsidRPr="008758E9" w:rsidP="007A5D8D">
      <w:pPr>
        <w:pStyle w:val="H1Ashurst"/>
        <w:rPr>
          <w:caps w:val="0"/>
        </w:rPr>
      </w:pPr>
      <w:bookmarkStart w:id="220" w:name="_Toc393615238"/>
      <w:bookmarkStart w:id="221" w:name="_Toc454355594"/>
      <w:bookmarkStart w:id="222" w:name="_Toc30915505"/>
      <w:bookmarkStart w:id="223" w:name="_Toc33260432"/>
      <w:bookmarkStart w:id="224" w:name="_Toc236794471"/>
      <w:bookmarkStart w:id="225" w:name="_Toc33542586"/>
      <w:r w:rsidRPr="008758E9">
        <w:rPr>
          <w:caps w:val="0"/>
        </w:rPr>
        <w:t>Transfers of uncertificated shares</w:t>
      </w:r>
      <w:bookmarkEnd w:id="220"/>
      <w:bookmarkEnd w:id="221"/>
      <w:bookmarkEnd w:id="222"/>
      <w:bookmarkEnd w:id="223"/>
      <w:bookmarkEnd w:id="224"/>
      <w:bookmarkEnd w:id="225"/>
    </w:p>
    <w:p w:rsidR="007A5D8D" w:rsidRPr="008758E9" w:rsidP="007A5D8D">
      <w:pPr>
        <w:pStyle w:val="B12Ashurst"/>
      </w:pPr>
      <w:r>
        <w:t xml:space="preserve">All transfers of </w:t>
      </w:r>
      <w:r w:rsidRPr="008758E9">
        <w:t xml:space="preserve">uncertificated shares </w:t>
      </w:r>
      <w:r>
        <w:t>shall be made in accordance with and be subject to the provisions of the Regulation</w:t>
      </w:r>
      <w:r>
        <w:t xml:space="preserve">s and the facilities and requirements of the </w:t>
      </w:r>
      <w:r w:rsidRPr="008758E9">
        <w:t>relevant system and in accordance with any arrangement made by the Direct</w:t>
      </w:r>
      <w:r>
        <w:t>ors pursuant to Article 10</w:t>
      </w:r>
      <w:r w:rsidRPr="008758E9">
        <w:t>.1.  No provision of these Articles shall apply in respect of an uncertificated share to the extent that it requ</w:t>
      </w:r>
      <w:r w:rsidRPr="008758E9">
        <w:t>ires or contemplates the effecting of a transfer by an instrument in writing or the production of a certificate for the share to be transferred</w:t>
      </w:r>
      <w:r>
        <w:t xml:space="preserve">. </w:t>
      </w:r>
    </w:p>
    <w:p w:rsidR="007A5D8D" w:rsidRPr="008758E9" w:rsidP="007A5D8D">
      <w:pPr>
        <w:pStyle w:val="H1Ashurst"/>
        <w:rPr>
          <w:caps w:val="0"/>
        </w:rPr>
      </w:pPr>
      <w:bookmarkStart w:id="226" w:name="_Toc454355595"/>
      <w:bookmarkStart w:id="227" w:name="_Toc30915506"/>
      <w:bookmarkStart w:id="228" w:name="_Toc33260433"/>
      <w:bookmarkStart w:id="229" w:name="_Toc236794472"/>
      <w:bookmarkStart w:id="230" w:name="_Toc33542587"/>
      <w:r w:rsidRPr="008758E9">
        <w:rPr>
          <w:caps w:val="0"/>
        </w:rPr>
        <w:t>Form of transfer</w:t>
      </w:r>
      <w:bookmarkEnd w:id="226"/>
      <w:bookmarkEnd w:id="227"/>
      <w:bookmarkEnd w:id="228"/>
      <w:bookmarkEnd w:id="229"/>
      <w:bookmarkEnd w:id="230"/>
    </w:p>
    <w:p w:rsidR="007A5D8D" w:rsidRPr="008758E9" w:rsidP="007A5D8D">
      <w:pPr>
        <w:pStyle w:val="H2Ashurst"/>
      </w:pPr>
      <w:r w:rsidRPr="008758E9">
        <w:t xml:space="preserve">All transfers of certificated shares shall be effected by instrument in writing in any usual </w:t>
      </w:r>
      <w:r w:rsidRPr="008758E9">
        <w:t>or common form or any other form which the Directors may approve.</w:t>
      </w:r>
    </w:p>
    <w:p w:rsidR="007A5D8D" w:rsidRPr="008758E9" w:rsidP="007A5D8D">
      <w:pPr>
        <w:pStyle w:val="H2Ashurst"/>
      </w:pPr>
      <w:r w:rsidRPr="008758E9">
        <w:t>The instrument of transfer of any certificated share in the Company shall be signed by or on behalf of the transferor (and, in the case of a share which is not fully paid, shall also be sign</w:t>
      </w:r>
      <w:r w:rsidRPr="008758E9">
        <w:t>ed by or on behalf of the transferee).  In relation to the transfer of any share (whether a certificated or an uncertificated share) the transferor shall be deemed to remain the holder of the share until the name of the transferee is entered in the Registe</w:t>
      </w:r>
      <w:r w:rsidRPr="008758E9">
        <w:t xml:space="preserve">r in respect thereof.  </w:t>
      </w:r>
    </w:p>
    <w:p w:rsidR="007A5D8D" w:rsidRPr="008758E9" w:rsidP="007A5D8D">
      <w:pPr>
        <w:pStyle w:val="H1Ashurst"/>
        <w:rPr>
          <w:caps w:val="0"/>
        </w:rPr>
      </w:pPr>
      <w:bookmarkStart w:id="231" w:name="_Toc454355596"/>
      <w:bookmarkStart w:id="232" w:name="_Toc30915507"/>
      <w:bookmarkStart w:id="233" w:name="_Toc33260434"/>
      <w:bookmarkStart w:id="234" w:name="_Toc236794473"/>
      <w:bookmarkStart w:id="235" w:name="_Toc33542588"/>
      <w:r w:rsidRPr="008758E9">
        <w:rPr>
          <w:caps w:val="0"/>
        </w:rPr>
        <w:t>Right to decline registration</w:t>
      </w:r>
      <w:bookmarkEnd w:id="231"/>
      <w:bookmarkEnd w:id="232"/>
      <w:bookmarkEnd w:id="233"/>
      <w:bookmarkEnd w:id="234"/>
      <w:bookmarkEnd w:id="235"/>
    </w:p>
    <w:p w:rsidR="007A5D8D" w:rsidRPr="008758E9" w:rsidP="007A5D8D">
      <w:pPr>
        <w:pStyle w:val="B12Ashurst"/>
      </w:pPr>
      <w:r w:rsidRPr="008758E9">
        <w:t>Subject to Article 7</w:t>
      </w:r>
      <w:r>
        <w:t>1</w:t>
      </w:r>
      <w:r w:rsidRPr="008758E9">
        <w:t>, the Directors may, in their absolute discretion, refuse to register any transfer of any share which is not a fully-paid share (whether certificated or uncertificated) provided tha</w:t>
      </w:r>
      <w:r w:rsidRPr="008758E9">
        <w:t>t, where any such shares are admitted to the Official List of the Financial Conduct Authority or admitted to AIM such discretion may not be exercised in a way which the Financial Conduct Authority or the London Stock Exchange regards as preventing dealings</w:t>
      </w:r>
      <w:r w:rsidRPr="008758E9">
        <w:t xml:space="preserve"> in the shares of the relevant class or classes from taking place on an open and proper basis.  The Directors may likewise refuse to register any transfer of a share (whether certificated or uncertificated), whether fully-paid or not, in favour of more tha</w:t>
      </w:r>
      <w:r w:rsidRPr="008758E9">
        <w:t xml:space="preserve">n four persons jointly.  </w:t>
      </w:r>
    </w:p>
    <w:p w:rsidR="007A5D8D" w:rsidRPr="008758E9" w:rsidP="007A5D8D">
      <w:pPr>
        <w:pStyle w:val="H1Ashurst"/>
        <w:rPr>
          <w:caps w:val="0"/>
        </w:rPr>
      </w:pPr>
      <w:bookmarkStart w:id="236" w:name="_Toc454355597"/>
      <w:bookmarkStart w:id="237" w:name="_Toc30915508"/>
      <w:bookmarkStart w:id="238" w:name="_Toc33260435"/>
      <w:bookmarkStart w:id="239" w:name="_Toc236794474"/>
      <w:bookmarkStart w:id="240" w:name="_Toc33542589"/>
      <w:r w:rsidRPr="008758E9">
        <w:rPr>
          <w:caps w:val="0"/>
        </w:rPr>
        <w:t>Further rights to decline registration</w:t>
      </w:r>
      <w:bookmarkEnd w:id="236"/>
      <w:bookmarkEnd w:id="237"/>
      <w:bookmarkEnd w:id="238"/>
      <w:bookmarkEnd w:id="239"/>
      <w:bookmarkEnd w:id="240"/>
    </w:p>
    <w:p w:rsidR="007A5D8D" w:rsidRPr="008758E9" w:rsidP="007A5D8D">
      <w:pPr>
        <w:pStyle w:val="H2Ashurst"/>
      </w:pPr>
      <w:r w:rsidRPr="008758E9">
        <w:t>In relation to a certificated share, the Directors may decline to recognise any instrument of transfer unless:</w:t>
      </w:r>
    </w:p>
    <w:p w:rsidR="007A5D8D" w:rsidRPr="008758E9" w:rsidP="007A5D8D">
      <w:pPr>
        <w:pStyle w:val="H3Ashurst"/>
      </w:pPr>
      <w:r w:rsidRPr="008758E9">
        <w:t xml:space="preserve">the instrument of transfer is duly stamped or duly certified or otherwise shown </w:t>
      </w:r>
      <w:r w:rsidRPr="008758E9">
        <w:t>to the satisfaction of the Directors to be exempt from stamp duty and is left at the Office, or at such other place as the Directors may from time to time determine, accompanied (save in the case of a transfer by a person to whom the Company is not require</w:t>
      </w:r>
      <w:r w:rsidRPr="008758E9">
        <w:t xml:space="preserve">d by law to issue a certificate and to whom a certificate has not been issued) by the certificate(s) of the shares to which it relates and such other evidence as the Directors may reasonably require to show the right of the transferor to make the transfer </w:t>
      </w:r>
      <w:r w:rsidRPr="008758E9">
        <w:t>(and, if the instrument of transfer is executed by some other person on his behalf, the authority of that person so to do); and</w:t>
      </w:r>
    </w:p>
    <w:p w:rsidR="007A5D8D" w:rsidRPr="008758E9" w:rsidP="007A5D8D">
      <w:pPr>
        <w:pStyle w:val="H3Ashurst"/>
      </w:pPr>
      <w:r w:rsidRPr="008758E9">
        <w:t xml:space="preserve">the instrument of transfer is in respect of only one class of share; </w:t>
      </w:r>
    </w:p>
    <w:p w:rsidR="007A5D8D" w:rsidRPr="008758E9" w:rsidP="007A5D8D">
      <w:pPr>
        <w:pStyle w:val="H2Ashurst"/>
      </w:pPr>
      <w:r w:rsidRPr="008758E9">
        <w:t xml:space="preserve">In relation to an uncertificated share, the Directors may </w:t>
      </w:r>
      <w:r w:rsidRPr="008758E9">
        <w:t>decline to recognise any instrument of transfer in the circumstances set out in the Regulations.</w:t>
      </w:r>
    </w:p>
    <w:p w:rsidR="007A5D8D" w:rsidRPr="008758E9" w:rsidP="007A5D8D">
      <w:pPr>
        <w:pStyle w:val="H2Ashurst"/>
      </w:pPr>
      <w:r w:rsidRPr="008758E9">
        <w:t>For all purposes of these Articles relating to the registration of transfers of shares, the renunciation of the allotment of any shares by the allottee in favo</w:t>
      </w:r>
      <w:r w:rsidRPr="008758E9">
        <w:t>ur of some other person shall be deemed to be a transfer and the Directors shall have the same powers of refusing to give effect to such a renunciation as if it were a transfer</w:t>
      </w:r>
    </w:p>
    <w:p w:rsidR="007A5D8D" w:rsidRPr="008758E9" w:rsidP="007A5D8D">
      <w:pPr>
        <w:pStyle w:val="H1Ashurst"/>
        <w:rPr>
          <w:caps w:val="0"/>
        </w:rPr>
      </w:pPr>
      <w:bookmarkStart w:id="241" w:name="_Toc454355598"/>
      <w:bookmarkStart w:id="242" w:name="_Toc30915509"/>
      <w:bookmarkStart w:id="243" w:name="_Toc33260436"/>
      <w:bookmarkStart w:id="244" w:name="_Toc236794475"/>
      <w:bookmarkStart w:id="245" w:name="_Toc33542590"/>
      <w:r w:rsidRPr="008758E9">
        <w:rPr>
          <w:caps w:val="0"/>
        </w:rPr>
        <w:t>Notice of refusal to register</w:t>
      </w:r>
      <w:bookmarkEnd w:id="241"/>
      <w:bookmarkEnd w:id="242"/>
      <w:bookmarkEnd w:id="243"/>
      <w:bookmarkEnd w:id="244"/>
      <w:bookmarkEnd w:id="245"/>
    </w:p>
    <w:p w:rsidR="007A5D8D" w:rsidRPr="008758E9" w:rsidP="007A5D8D">
      <w:pPr>
        <w:pStyle w:val="B12Ashurst"/>
      </w:pPr>
      <w:r w:rsidRPr="008758E9">
        <w:t>If the Directors refuse to register a transfer th</w:t>
      </w:r>
      <w:r w:rsidRPr="008758E9">
        <w:t>ey shall, in the case of certificated shares, within two months after the date on which the transfer was lodged with the Company, send to the transferee notice of the refusal and (except in the case of fraud) return to him the instrument of transfer or, in</w:t>
      </w:r>
      <w:r w:rsidRPr="008758E9">
        <w:t xml:space="preserve"> the case of uncertificated shares, notify such person as may be required by the Regulations and the requirements of the relevant system concerned. </w:t>
      </w:r>
    </w:p>
    <w:p w:rsidR="007A5D8D" w:rsidRPr="008758E9" w:rsidP="007A5D8D">
      <w:pPr>
        <w:pStyle w:val="H1Ashurst"/>
        <w:rPr>
          <w:caps w:val="0"/>
        </w:rPr>
      </w:pPr>
      <w:bookmarkStart w:id="246" w:name="_Toc236794476"/>
      <w:bookmarkStart w:id="247" w:name="_Toc33542591"/>
      <w:bookmarkStart w:id="248" w:name="_Toc454355599"/>
      <w:bookmarkStart w:id="249" w:name="_Toc30915510"/>
      <w:bookmarkStart w:id="250" w:name="_Toc33260437"/>
      <w:r w:rsidRPr="008758E9">
        <w:rPr>
          <w:caps w:val="0"/>
        </w:rPr>
        <w:t>Retention of instruments of transfer</w:t>
      </w:r>
      <w:bookmarkEnd w:id="246"/>
      <w:bookmarkEnd w:id="247"/>
    </w:p>
    <w:p w:rsidR="007A5D8D" w:rsidRPr="008758E9" w:rsidP="007A5D8D">
      <w:pPr>
        <w:pStyle w:val="B12Ashurst"/>
      </w:pPr>
      <w:r w:rsidRPr="008758E9">
        <w:t>All instruments of transfer which are registered may be retained by th</w:t>
      </w:r>
      <w:r w:rsidRPr="008758E9">
        <w:t>e Company.</w:t>
      </w:r>
    </w:p>
    <w:p w:rsidR="007A5D8D" w:rsidRPr="008758E9" w:rsidP="007A5D8D">
      <w:pPr>
        <w:pStyle w:val="H1Ashurst"/>
        <w:rPr>
          <w:caps w:val="0"/>
        </w:rPr>
      </w:pPr>
      <w:bookmarkStart w:id="251" w:name="_Toc236794477"/>
      <w:bookmarkStart w:id="252" w:name="_Toc33542592"/>
      <w:r w:rsidRPr="008758E9">
        <w:rPr>
          <w:caps w:val="0"/>
        </w:rPr>
        <w:t>No fee for registration</w:t>
      </w:r>
      <w:bookmarkEnd w:id="248"/>
      <w:bookmarkEnd w:id="249"/>
      <w:bookmarkEnd w:id="250"/>
      <w:bookmarkEnd w:id="251"/>
      <w:bookmarkEnd w:id="252"/>
    </w:p>
    <w:p w:rsidR="007A5D8D" w:rsidRPr="008758E9" w:rsidP="007A5D8D">
      <w:pPr>
        <w:pStyle w:val="B12Ashurst"/>
      </w:pPr>
      <w:r w:rsidRPr="008758E9">
        <w:t>No fee shall be charged by the Company on the registration of any instrument of transfer, probate, letters of administration, certificate of death or marriage, power of attorney, renunciation of a renounceable letter of a</w:t>
      </w:r>
      <w:r w:rsidRPr="008758E9">
        <w:t>llotment, stop notice or other document or instruction relating to or affecting the title to any shares or otherwise for making any entry in the Register affecting the title to any shares.</w:t>
      </w:r>
    </w:p>
    <w:p w:rsidR="007A5D8D" w:rsidRPr="008758E9" w:rsidP="007A5D8D">
      <w:pPr>
        <w:pStyle w:val="H1Ashurst"/>
        <w:rPr>
          <w:caps w:val="0"/>
        </w:rPr>
      </w:pPr>
      <w:bookmarkStart w:id="253" w:name="_Toc454355601"/>
      <w:bookmarkStart w:id="254" w:name="_Toc30915512"/>
      <w:bookmarkStart w:id="255" w:name="_Toc33260439"/>
      <w:bookmarkStart w:id="256" w:name="_Toc236794478"/>
      <w:bookmarkStart w:id="257" w:name="_Toc33542593"/>
      <w:r w:rsidRPr="008758E9">
        <w:rPr>
          <w:caps w:val="0"/>
        </w:rPr>
        <w:t>Destruction of documents</w:t>
      </w:r>
      <w:bookmarkEnd w:id="253"/>
      <w:bookmarkEnd w:id="254"/>
      <w:bookmarkEnd w:id="255"/>
      <w:bookmarkEnd w:id="256"/>
      <w:bookmarkEnd w:id="257"/>
    </w:p>
    <w:p w:rsidR="007A5D8D" w:rsidRPr="008758E9" w:rsidP="007A5D8D">
      <w:pPr>
        <w:pStyle w:val="B12Ashurst"/>
      </w:pPr>
      <w:r w:rsidRPr="008758E9">
        <w:t>The Company shall be entitled to destroy:</w:t>
      </w:r>
    </w:p>
    <w:p w:rsidR="007A5D8D" w:rsidRPr="008758E9" w:rsidP="007A5D8D">
      <w:pPr>
        <w:pStyle w:val="H2Ashurst"/>
      </w:pPr>
      <w:r w:rsidRPr="008758E9">
        <w:t>any instrument of transfer (which phrase, together with references to documents, shall for the purposes of this Article 4</w:t>
      </w:r>
      <w:r>
        <w:t>3</w:t>
      </w:r>
      <w:r w:rsidRPr="008758E9">
        <w:t xml:space="preserve"> include electronically generated or stored communications in relation to the transfer of uncertificated shares and any electronic or </w:t>
      </w:r>
      <w:r w:rsidRPr="008758E9">
        <w:t>tangible copies of the same) or other document which has been registered, or on the basis of which registration was made, at any time after the expiration of six years from the date of registration thereof;</w:t>
      </w:r>
    </w:p>
    <w:p w:rsidR="007A5D8D" w:rsidRPr="008758E9" w:rsidP="007A5D8D">
      <w:pPr>
        <w:pStyle w:val="H2Ashurst"/>
      </w:pPr>
      <w:r w:rsidRPr="008758E9">
        <w:t>any dividend mandate or any variation or cancella</w:t>
      </w:r>
      <w:r w:rsidRPr="008758E9">
        <w:t>tion thereof or any notification of change of address (which shall include, in relation to communications in electronic form, any number or address used for the purposes of such communications), at any time after the expiration of two years from the date o</w:t>
      </w:r>
      <w:r w:rsidRPr="008758E9">
        <w:t xml:space="preserve">f recording thereof; </w:t>
      </w:r>
    </w:p>
    <w:p w:rsidR="007A5D8D" w:rsidRPr="008758E9" w:rsidP="007A5D8D">
      <w:pPr>
        <w:pStyle w:val="H2Ashurst"/>
      </w:pPr>
      <w:r w:rsidRPr="008758E9">
        <w:t xml:space="preserve">any share certificate which has been cancelled, at any time after the expiration of one year from the date of such cancellation; </w:t>
      </w:r>
    </w:p>
    <w:p w:rsidR="007A5D8D" w:rsidRPr="008758E9" w:rsidP="007A5D8D">
      <w:pPr>
        <w:pStyle w:val="H2Ashurst"/>
      </w:pPr>
      <w:r w:rsidRPr="008758E9">
        <w:t>any proxy form, after one year from the date it was used if it was used for a poll, or after one month f</w:t>
      </w:r>
      <w:r w:rsidRPr="008758E9">
        <w:t>rom the end of the meeting to which it relates if it was not used for a poll; and</w:t>
      </w:r>
    </w:p>
    <w:p w:rsidR="007A5D8D" w:rsidRPr="008758E9" w:rsidP="007A5D8D">
      <w:pPr>
        <w:pStyle w:val="H2Ashurst"/>
      </w:pPr>
      <w:r w:rsidRPr="008758E9">
        <w:t>any other document on the basis of which any entry is made in the register at any time after a period of six years has elapsed from the date the entry was first made in the r</w:t>
      </w:r>
      <w:r w:rsidRPr="008758E9">
        <w:t>egister in respect of it,</w:t>
      </w:r>
    </w:p>
    <w:p w:rsidR="007A5D8D" w:rsidRPr="008758E9" w:rsidP="007A5D8D">
      <w:pPr>
        <w:pStyle w:val="B12Ashurst"/>
      </w:pPr>
      <w:r w:rsidRPr="008758E9">
        <w:t>and it shall conclusively be presumed in favour of the Company that every entry in the Register purporting to have been made on the basis of an instrument of transfer or other document so destroyed was duly and properly made, that</w:t>
      </w:r>
      <w:r w:rsidRPr="008758E9">
        <w:t xml:space="preserve"> every instrument of transfer so destroyed was a valid and effective instrument duly and properly registered, that every share certificate so destroyed was a valid certificate duly and properly cancelled and that every other document destroyed hereunder wa</w:t>
      </w:r>
      <w:r w:rsidRPr="008758E9">
        <w:t>s a valid and effective document in accordance with the recorded particulars thereof in the books or records of the Company, provided always that:</w:t>
      </w:r>
    </w:p>
    <w:p w:rsidR="007A5D8D" w:rsidRPr="008758E9" w:rsidP="007A5D8D">
      <w:pPr>
        <w:pStyle w:val="H3Ashurst"/>
      </w:pPr>
      <w:r w:rsidRPr="008758E9">
        <w:t xml:space="preserve">the provisions aforesaid shall apply only to the destruction of a document in good faith and without express </w:t>
      </w:r>
      <w:r w:rsidRPr="008758E9">
        <w:t>notice to the Company that the preservation of such document was relevant to any claim (regardless of the parties thereto);</w:t>
      </w:r>
    </w:p>
    <w:p w:rsidR="007A5D8D" w:rsidRPr="008758E9" w:rsidP="007A5D8D">
      <w:pPr>
        <w:pStyle w:val="H3Ashurst"/>
      </w:pPr>
      <w:r w:rsidRPr="008758E9">
        <w:t>nothing contained in this Article shall be construed as imposing upon the Company any liability in respect of the destruction of any</w:t>
      </w:r>
      <w:r w:rsidRPr="008758E9">
        <w:t xml:space="preserve"> such document earlier than as aforesaid or in any case where the conditions of proviso (a) above are not fulfilled;</w:t>
      </w:r>
    </w:p>
    <w:p w:rsidR="007A5D8D" w:rsidRPr="008758E9" w:rsidP="007A5D8D">
      <w:pPr>
        <w:pStyle w:val="H3Ashurst"/>
      </w:pPr>
      <w:r w:rsidRPr="008758E9">
        <w:t>references in this Article to instruments of transfer shall include, in relation to uncertificated shares, instructions and/or notification</w:t>
      </w:r>
      <w:r w:rsidRPr="008758E9">
        <w:t>s made in accordance with the relevant system concerned relating to the transfer of such shares;</w:t>
      </w:r>
    </w:p>
    <w:p w:rsidR="007A5D8D" w:rsidRPr="008758E9" w:rsidP="007A5D8D">
      <w:pPr>
        <w:pStyle w:val="H3Ashurst"/>
      </w:pPr>
      <w:r w:rsidRPr="008758E9">
        <w:t>references in this Article to the destruction of any document include references to its disposal in any manner; and</w:t>
      </w:r>
    </w:p>
    <w:p w:rsidR="007A5D8D" w:rsidRPr="008758E9" w:rsidP="007A5D8D">
      <w:pPr>
        <w:pStyle w:val="H3Ashurst"/>
      </w:pPr>
      <w:r w:rsidRPr="008758E9">
        <w:t>in</w:t>
      </w:r>
      <w:r w:rsidRPr="008758E9">
        <w:t xml:space="preserve"> relation to uncertificated shares, the provisions of this Article shall apply only to the extent the same are consistent with the Regulations.</w:t>
      </w:r>
    </w:p>
    <w:p w:rsidR="007A5D8D" w:rsidRPr="008758E9" w:rsidP="007A5D8D">
      <w:pPr>
        <w:pStyle w:val="CBOLDCAPSAshurst"/>
      </w:pPr>
      <w:bookmarkStart w:id="258" w:name="_Toc454355602"/>
      <w:bookmarkStart w:id="259" w:name="_Toc30915513"/>
      <w:bookmarkStart w:id="260" w:name="_Toc33260440"/>
      <w:r w:rsidRPr="008758E9">
        <w:t>TRANSMISSION OF SHARES</w:t>
      </w:r>
      <w:bookmarkEnd w:id="258"/>
      <w:bookmarkEnd w:id="259"/>
      <w:bookmarkEnd w:id="260"/>
      <w:r>
        <w:fldChar w:fldCharType="begin"/>
      </w:r>
      <w:r w:rsidRPr="008758E9">
        <w:instrText xml:space="preserve"> TC "</w:instrText>
      </w:r>
      <w:bookmarkStart w:id="261" w:name="_Toc236794479"/>
      <w:bookmarkStart w:id="262" w:name="_Toc33542594"/>
      <w:r w:rsidRPr="008758E9">
        <w:instrText>TRANSMISSION OF SHARES</w:instrText>
      </w:r>
      <w:bookmarkEnd w:id="261"/>
      <w:bookmarkEnd w:id="262"/>
      <w:r w:rsidRPr="008758E9">
        <w:instrText xml:space="preserve">" \f C \l "1" </w:instrText>
      </w:r>
      <w:r>
        <w:fldChar w:fldCharType="end"/>
      </w:r>
    </w:p>
    <w:p w:rsidR="007A5D8D" w:rsidRPr="008758E9" w:rsidP="007A5D8D">
      <w:pPr>
        <w:pStyle w:val="H1Ashurst"/>
        <w:rPr>
          <w:caps w:val="0"/>
        </w:rPr>
      </w:pPr>
      <w:bookmarkStart w:id="263" w:name="_Toc454355603"/>
      <w:bookmarkStart w:id="264" w:name="_Toc30915514"/>
      <w:bookmarkStart w:id="265" w:name="_Toc33260441"/>
      <w:bookmarkStart w:id="266" w:name="_Toc236794480"/>
      <w:bookmarkStart w:id="267" w:name="_Toc33542595"/>
      <w:r w:rsidRPr="008758E9">
        <w:rPr>
          <w:caps w:val="0"/>
        </w:rPr>
        <w:t>Transmission on death</w:t>
      </w:r>
      <w:bookmarkEnd w:id="263"/>
      <w:bookmarkEnd w:id="264"/>
      <w:bookmarkEnd w:id="265"/>
      <w:bookmarkEnd w:id="266"/>
      <w:bookmarkEnd w:id="267"/>
    </w:p>
    <w:p w:rsidR="007A5D8D" w:rsidRPr="008758E9" w:rsidP="007A5D8D">
      <w:pPr>
        <w:pStyle w:val="B12Ashurst"/>
      </w:pPr>
      <w:r w:rsidRPr="008758E9">
        <w:t xml:space="preserve">In case of the death of </w:t>
      </w:r>
      <w:r w:rsidRPr="008758E9">
        <w:t>a Member, the survivor or survivors where the deceased was a joint holder, and the legal personal representatives of the deceased where he was a sole or only surviving holder, shall be the only persons recognised by the Company as having any title to his i</w:t>
      </w:r>
      <w:r w:rsidRPr="008758E9">
        <w:t>nterest in the shares; but nothing herein contained shall release the estate of a deceased Member from any liability in respect of any share which had been solely or jointly held by him.</w:t>
      </w:r>
    </w:p>
    <w:p w:rsidR="007A5D8D" w:rsidRPr="008758E9" w:rsidP="007A5D8D">
      <w:pPr>
        <w:pStyle w:val="H1Ashurst"/>
        <w:rPr>
          <w:caps w:val="0"/>
        </w:rPr>
      </w:pPr>
      <w:bookmarkStart w:id="268" w:name="_Toc454355604"/>
      <w:bookmarkStart w:id="269" w:name="_Toc30915515"/>
      <w:bookmarkStart w:id="270" w:name="_Toc33260442"/>
      <w:bookmarkStart w:id="271" w:name="_Toc236794481"/>
      <w:bookmarkStart w:id="272" w:name="_Toc33542596"/>
      <w:r w:rsidRPr="008758E9">
        <w:rPr>
          <w:caps w:val="0"/>
        </w:rPr>
        <w:t>Person entitled by transmission</w:t>
      </w:r>
      <w:bookmarkEnd w:id="268"/>
      <w:bookmarkEnd w:id="269"/>
      <w:bookmarkEnd w:id="270"/>
      <w:bookmarkEnd w:id="271"/>
      <w:bookmarkEnd w:id="272"/>
    </w:p>
    <w:p w:rsidR="007A5D8D" w:rsidRPr="008758E9" w:rsidP="007A5D8D">
      <w:pPr>
        <w:pStyle w:val="B12Ashurst"/>
      </w:pPr>
      <w:r w:rsidRPr="008758E9">
        <w:t>Any person becoming entitled to a sha</w:t>
      </w:r>
      <w:r w:rsidRPr="008758E9">
        <w:t>re in consequence of the death or bankruptcy of a Member or otherwise by operation of law may, upon such evidence being produced as may from time to time properly be required by the Directors and subject as hereinafter provided, elect either to be register</w:t>
      </w:r>
      <w:r w:rsidRPr="008758E9">
        <w:t>ed himself as holder of the share or to have some person nominated by him registered as the transferee thereof, but the Directors shall, in either case, have the same right to decline or suspend registration as they would have had in the case of a transfer</w:t>
      </w:r>
      <w:r w:rsidRPr="008758E9">
        <w:t xml:space="preserve"> of the share by the Member registered as the holder of any such share before his death or bankruptcy or other event, as the case may be.</w:t>
      </w:r>
    </w:p>
    <w:p w:rsidR="007A5D8D" w:rsidRPr="008758E9" w:rsidP="007A5D8D">
      <w:pPr>
        <w:pStyle w:val="H1Ashurst"/>
        <w:rPr>
          <w:caps w:val="0"/>
        </w:rPr>
      </w:pPr>
      <w:bookmarkStart w:id="273" w:name="_Toc454355605"/>
      <w:bookmarkStart w:id="274" w:name="_Toc30915516"/>
      <w:bookmarkStart w:id="275" w:name="_Toc33260443"/>
      <w:bookmarkStart w:id="276" w:name="_Toc236794482"/>
      <w:bookmarkStart w:id="277" w:name="_Toc33542597"/>
      <w:r w:rsidRPr="008758E9">
        <w:rPr>
          <w:caps w:val="0"/>
        </w:rPr>
        <w:t>Restrictions on election</w:t>
      </w:r>
      <w:bookmarkEnd w:id="273"/>
      <w:bookmarkEnd w:id="274"/>
      <w:bookmarkEnd w:id="275"/>
      <w:bookmarkEnd w:id="276"/>
      <w:bookmarkEnd w:id="277"/>
    </w:p>
    <w:p w:rsidR="007A5D8D" w:rsidRPr="008758E9" w:rsidP="007A5D8D">
      <w:pPr>
        <w:pStyle w:val="B12Ashurst"/>
        <w:keepNext/>
      </w:pPr>
      <w:r w:rsidRPr="008758E9">
        <w:t xml:space="preserve">If the person so becoming entitled shall elect to be registered himself, he shall deliver or </w:t>
      </w:r>
      <w:r w:rsidRPr="008758E9">
        <w:t>send to the Company a notice in writing signed by him stating that he so elects.  If he shall elect to have another person registered and the share is a certificated share, he shall sign an instrument of transfer of the share to that person. If he elects t</w:t>
      </w:r>
      <w:r w:rsidRPr="008758E9">
        <w:t>o have himself or another person registered and the share is an uncertificated share, he shall take any action the Directors may require (including, without limitation, the signing of any document and the giving of any instruction by means of a relevant sy</w:t>
      </w:r>
      <w:r w:rsidRPr="008758E9">
        <w:t>stem) to enable himself or that person to be registered as the holder of the share.  All the limitations, restrictions and provisions of these Articles relating to the right to transfer and the registration of transfers of shares shall be applicable to any</w:t>
      </w:r>
      <w:r w:rsidRPr="008758E9">
        <w:t xml:space="preserve"> such notice or transfer as aforesaid as if the death or bankruptcy of the Member or other event had not occurred and the notice or transfer were a transfer signed by the Member registered as the holder of any such share.</w:t>
      </w:r>
    </w:p>
    <w:p w:rsidR="007A5D8D" w:rsidRPr="008758E9" w:rsidP="007A5D8D">
      <w:pPr>
        <w:pStyle w:val="H1Ashurst"/>
        <w:rPr>
          <w:caps w:val="0"/>
        </w:rPr>
      </w:pPr>
      <w:bookmarkStart w:id="278" w:name="_Toc454355606"/>
      <w:bookmarkStart w:id="279" w:name="_Toc30915517"/>
      <w:bookmarkStart w:id="280" w:name="_Toc33260444"/>
      <w:bookmarkStart w:id="281" w:name="_Toc236794483"/>
      <w:bookmarkStart w:id="282" w:name="_Toc33542598"/>
      <w:r w:rsidRPr="008758E9">
        <w:rPr>
          <w:caps w:val="0"/>
        </w:rPr>
        <w:t>Rights of persons entitled by tran</w:t>
      </w:r>
      <w:r w:rsidRPr="008758E9">
        <w:rPr>
          <w:caps w:val="0"/>
        </w:rPr>
        <w:t>smission</w:t>
      </w:r>
      <w:bookmarkEnd w:id="278"/>
      <w:bookmarkEnd w:id="279"/>
      <w:bookmarkEnd w:id="280"/>
      <w:bookmarkEnd w:id="281"/>
      <w:bookmarkEnd w:id="282"/>
    </w:p>
    <w:p w:rsidR="007A5D8D" w:rsidRPr="008758E9" w:rsidP="007A5D8D">
      <w:pPr>
        <w:pStyle w:val="B12Ashurst"/>
      </w:pPr>
      <w:r w:rsidRPr="008758E9">
        <w:t>A person becoming entitled to a share by reason of the death or bankruptcy of the holder or otherwise by operation of law shall, upon supplying to the Company such evidence as the Directors may reasonably require to show his title to the share, be</w:t>
      </w:r>
      <w:r w:rsidRPr="008758E9">
        <w:t xml:space="preserve"> entitled to the same dividends and other advantages to which he would be entitled if he were the registered holder of the share, except that he shall not, before being registered as a Member in respect of the share, be entitled in respect of it to exercis</w:t>
      </w:r>
      <w:r w:rsidRPr="008758E9">
        <w:t>e any right conferred by membership in relation to meetings of the Company (including meetings of the holders of any class of shares in the Company), provided always that the Directors may at any time give notice requiring any such person to elect either t</w:t>
      </w:r>
      <w:r w:rsidRPr="008758E9">
        <w:t xml:space="preserve">o be registered himself or to transfer the share, and, if the notice is not complied with within 60 days, the Directors may thereafter withhold payment of all dividends, bonuses or other monies payable in respect of the share until the requirements of the </w:t>
      </w:r>
      <w:r w:rsidRPr="008758E9">
        <w:t>notice have been complied with.</w:t>
      </w:r>
    </w:p>
    <w:p w:rsidR="007A5D8D" w:rsidRPr="008758E9" w:rsidP="007A5D8D">
      <w:pPr>
        <w:pStyle w:val="CBOLDCAPSAshurst"/>
      </w:pPr>
      <w:bookmarkStart w:id="283" w:name="_Toc454355607"/>
      <w:bookmarkStart w:id="284" w:name="_Toc30915518"/>
      <w:bookmarkStart w:id="285" w:name="_Toc33260445"/>
      <w:r w:rsidRPr="008758E9">
        <w:t>UNTRACED SHAREHOLDERS</w:t>
      </w:r>
      <w:bookmarkEnd w:id="283"/>
      <w:bookmarkEnd w:id="284"/>
      <w:bookmarkEnd w:id="285"/>
      <w:r>
        <w:fldChar w:fldCharType="begin"/>
      </w:r>
      <w:r w:rsidRPr="008758E9">
        <w:instrText xml:space="preserve"> TC "</w:instrText>
      </w:r>
      <w:bookmarkStart w:id="286" w:name="_Toc236794484"/>
      <w:bookmarkStart w:id="287" w:name="_Toc33542599"/>
      <w:r w:rsidRPr="008758E9">
        <w:instrText>UNTRACED SHAREHOLDERS</w:instrText>
      </w:r>
      <w:bookmarkEnd w:id="286"/>
      <w:bookmarkEnd w:id="287"/>
      <w:r w:rsidRPr="008758E9">
        <w:instrText xml:space="preserve">" \f C \l "1" </w:instrText>
      </w:r>
      <w:r>
        <w:fldChar w:fldCharType="end"/>
      </w:r>
    </w:p>
    <w:p w:rsidR="007A5D8D" w:rsidRPr="008758E9" w:rsidP="007A5D8D">
      <w:pPr>
        <w:pStyle w:val="H1Ashurst"/>
        <w:rPr>
          <w:caps w:val="0"/>
        </w:rPr>
      </w:pPr>
      <w:bookmarkStart w:id="288" w:name="_Toc454355608"/>
      <w:bookmarkStart w:id="289" w:name="_Toc30915519"/>
      <w:bookmarkStart w:id="290" w:name="_Toc33260446"/>
      <w:bookmarkStart w:id="291" w:name="_Toc236794485"/>
      <w:bookmarkStart w:id="292" w:name="_Toc33542600"/>
      <w:r w:rsidRPr="008758E9">
        <w:rPr>
          <w:caps w:val="0"/>
        </w:rPr>
        <w:t>Power to sell shares</w:t>
      </w:r>
      <w:bookmarkEnd w:id="288"/>
      <w:bookmarkEnd w:id="289"/>
      <w:bookmarkEnd w:id="290"/>
      <w:bookmarkEnd w:id="291"/>
      <w:bookmarkEnd w:id="292"/>
    </w:p>
    <w:p w:rsidR="007A5D8D" w:rsidRPr="008758E9" w:rsidP="007A5D8D">
      <w:pPr>
        <w:pStyle w:val="B12Ashurst"/>
      </w:pPr>
      <w:r w:rsidRPr="008758E9">
        <w:t>The Company shall be entitled to sell, at the best price reasonably obtainable at the time of sale, any share of a Member or any share to w</w:t>
      </w:r>
      <w:r w:rsidRPr="008758E9">
        <w:t>hich a person is entitled by transmission if and provided that:</w:t>
      </w:r>
    </w:p>
    <w:p w:rsidR="007A5D8D" w:rsidRPr="008758E9" w:rsidP="007A5D8D">
      <w:pPr>
        <w:pStyle w:val="H2Ashurst"/>
      </w:pPr>
      <w:r w:rsidRPr="008758E9">
        <w:t>for a period of 12 years</w:t>
      </w:r>
      <w:r>
        <w:t>,</w:t>
      </w:r>
      <w:r w:rsidRPr="008758E9">
        <w:t xml:space="preserve"> no cheque, warrant or order sent by the Company in the manner authorised by these Articles in respect of the share in question has been cashed and no communication ha</w:t>
      </w:r>
      <w:r w:rsidRPr="008758E9">
        <w:t>s been received by the Company from the Member or the person entitled by transmission; provided that, in such period of 12 years, at least three dividends whether interim or final on or in respect of the share in question have become payable and no such di</w:t>
      </w:r>
      <w:r w:rsidRPr="008758E9">
        <w:t>vidend during that period has been claimed; and</w:t>
      </w:r>
    </w:p>
    <w:p w:rsidR="007A5D8D" w:rsidRPr="008758E9" w:rsidP="007A5D8D">
      <w:pPr>
        <w:pStyle w:val="H2Ashurst"/>
      </w:pPr>
      <w:r w:rsidRPr="008758E9">
        <w:t xml:space="preserve">the Company has, on or after expiration of the said period of 12 years, given notice of its intention to sell such share </w:t>
      </w:r>
      <w:r>
        <w:t>by sending a notice to the last known address of the Member or the address at which ser</w:t>
      </w:r>
      <w:r>
        <w:t>vice of notices may be effected in accordance with these Articles, provided that the Company must have used such efforts as it considers reasonable to trace the Member or person entitled by transmission before sending such notice</w:t>
      </w:r>
      <w:r w:rsidRPr="008758E9">
        <w:t>; and</w:t>
      </w:r>
    </w:p>
    <w:p w:rsidR="007A5D8D" w:rsidRPr="008758E9" w:rsidP="007A5D8D">
      <w:pPr>
        <w:pStyle w:val="H2Ashurst"/>
      </w:pPr>
      <w:r w:rsidRPr="008758E9">
        <w:t xml:space="preserve">the Company has not, </w:t>
      </w:r>
      <w:r w:rsidRPr="008758E9">
        <w:t xml:space="preserve">during the further period of three months after the </w:t>
      </w:r>
      <w:r>
        <w:t>Company has completed the steps it considers reasonable to trace the Member or person entitled by transmission</w:t>
      </w:r>
      <w:r w:rsidRPr="008758E9">
        <w:t xml:space="preserve"> and prior to the exercise of the power of sale, received any communication from the Member or</w:t>
      </w:r>
      <w:r w:rsidRPr="008758E9">
        <w:t xml:space="preserve"> person entitled by transmission; and</w:t>
      </w:r>
    </w:p>
    <w:p w:rsidR="007A5D8D" w:rsidRPr="008758E9" w:rsidP="007A5D8D">
      <w:pPr>
        <w:pStyle w:val="H2Ashurst"/>
      </w:pPr>
      <w:r w:rsidRPr="008758E9">
        <w:t>if the shares are admitted to the Official List of the Financial Conduct Authority or admitted to AIM, the Company has given notice to a Regulatory Information Service (as defined in the Financial Conduct Authority Lis</w:t>
      </w:r>
      <w:r w:rsidRPr="008758E9">
        <w:t>ting Rules) of its intention to sell such shares.</w:t>
      </w:r>
    </w:p>
    <w:p w:rsidR="007A5D8D" w:rsidRPr="008758E9" w:rsidP="004A4A70">
      <w:pPr>
        <w:pStyle w:val="H1Ashurst"/>
        <w:rPr>
          <w:caps w:val="0"/>
        </w:rPr>
      </w:pPr>
      <w:bookmarkStart w:id="293" w:name="_Toc454355609"/>
      <w:bookmarkStart w:id="294" w:name="_Toc30915520"/>
      <w:bookmarkStart w:id="295" w:name="_Toc33260447"/>
      <w:bookmarkStart w:id="296" w:name="_Toc236794486"/>
      <w:bookmarkStart w:id="297" w:name="_Toc33542601"/>
      <w:r w:rsidRPr="008758E9">
        <w:rPr>
          <w:caps w:val="0"/>
        </w:rPr>
        <w:t>Power to sell further shares</w:t>
      </w:r>
      <w:bookmarkEnd w:id="293"/>
      <w:bookmarkEnd w:id="294"/>
      <w:bookmarkEnd w:id="295"/>
      <w:bookmarkEnd w:id="296"/>
      <w:bookmarkEnd w:id="297"/>
    </w:p>
    <w:p w:rsidR="007A5D8D" w:rsidRPr="008758E9" w:rsidP="007A5D8D">
      <w:pPr>
        <w:pStyle w:val="B12Ashurst"/>
      </w:pPr>
      <w:r>
        <w:t>If, during any 12-year period or three-</w:t>
      </w:r>
      <w:r w:rsidRPr="008758E9">
        <w:t xml:space="preserve">month period referred to in Articles </w:t>
      </w:r>
      <w:r>
        <w:t>48</w:t>
      </w:r>
      <w:r w:rsidRPr="008758E9">
        <w:t xml:space="preserve">.1 and </w:t>
      </w:r>
      <w:r>
        <w:t>48</w:t>
      </w:r>
      <w:r w:rsidRPr="008758E9">
        <w:t>.3 of the preceding Article, further shares have been issued in respect of those h</w:t>
      </w:r>
      <w:r>
        <w:t>eld at t</w:t>
      </w:r>
      <w:r>
        <w:t>he beginning of such 12-</w:t>
      </w:r>
      <w:r w:rsidRPr="008758E9">
        <w:t>year period or of any subsequently issued during such periods and all the other requirements of such Article have been satisfied in respect of the further shares, the Company may also sell such further shares.</w:t>
      </w:r>
    </w:p>
    <w:p w:rsidR="007A5D8D" w:rsidRPr="008758E9" w:rsidP="007A5D8D">
      <w:pPr>
        <w:pStyle w:val="H1Ashurst"/>
        <w:rPr>
          <w:caps w:val="0"/>
        </w:rPr>
      </w:pPr>
      <w:bookmarkStart w:id="298" w:name="_Toc454355610"/>
      <w:bookmarkStart w:id="299" w:name="_Toc30915521"/>
      <w:bookmarkStart w:id="300" w:name="_Toc33260448"/>
      <w:bookmarkStart w:id="301" w:name="_Toc236794487"/>
      <w:bookmarkStart w:id="302" w:name="_Toc33542602"/>
      <w:r w:rsidRPr="008758E9">
        <w:rPr>
          <w:caps w:val="0"/>
        </w:rPr>
        <w:t>Authority to effect sa</w:t>
      </w:r>
      <w:r w:rsidRPr="008758E9">
        <w:rPr>
          <w:caps w:val="0"/>
        </w:rPr>
        <w:t>le</w:t>
      </w:r>
      <w:bookmarkEnd w:id="298"/>
      <w:bookmarkEnd w:id="299"/>
      <w:bookmarkEnd w:id="300"/>
      <w:bookmarkEnd w:id="301"/>
      <w:bookmarkEnd w:id="302"/>
    </w:p>
    <w:p w:rsidR="007A5D8D" w:rsidRPr="008758E9" w:rsidP="007A5D8D">
      <w:pPr>
        <w:pStyle w:val="B12Ashurst"/>
      </w:pPr>
      <w:r w:rsidRPr="008758E9">
        <w:t>To give effect to any sale pursuant to the previous two Articles, the Directors may authorise any person to execute as transferor an instrument of transfer of the said share and such instrument of transfer shall be as effective as if it had been execute</w:t>
      </w:r>
      <w:r w:rsidRPr="008758E9">
        <w:t>d by the registered holder of, or person entitled by transmission to, such share.  The transferee shall not be bound to see to the application of the purchase monies and the title of the transferee shall not be affected by any irregularity or invalidity in</w:t>
      </w:r>
      <w:r w:rsidRPr="008758E9">
        <w:t xml:space="preserve"> the proceedings relating thereto.  The net proceeds of sale shall belong to the Company which shall be obliged to account to the former Member or other person previously entitled as aforesaid for an amount equal to such proceeds and shall enter the name o</w:t>
      </w:r>
      <w:r w:rsidRPr="008758E9">
        <w:t xml:space="preserve">f such former Member or other person in the books of the Company as a creditor for such amount.  </w:t>
      </w:r>
    </w:p>
    <w:p w:rsidR="007A5D8D" w:rsidRPr="008758E9" w:rsidP="007A5D8D">
      <w:pPr>
        <w:pStyle w:val="H1Ashurst"/>
      </w:pPr>
      <w:bookmarkStart w:id="303" w:name="_Toc236794488"/>
      <w:bookmarkStart w:id="304" w:name="_Toc33542603"/>
      <w:r w:rsidRPr="008758E9">
        <w:rPr>
          <w:caps w:val="0"/>
        </w:rPr>
        <w:t>No trust</w:t>
      </w:r>
      <w:bookmarkEnd w:id="303"/>
      <w:bookmarkEnd w:id="304"/>
      <w:r w:rsidRPr="008758E9">
        <w:rPr>
          <w:caps w:val="0"/>
        </w:rPr>
        <w:t xml:space="preserve"> </w:t>
      </w:r>
    </w:p>
    <w:p w:rsidR="007A5D8D" w:rsidRPr="008758E9" w:rsidP="007A5D8D">
      <w:pPr>
        <w:pStyle w:val="B12Ashurst"/>
      </w:pPr>
      <w:r w:rsidRPr="008758E9">
        <w:t>No trust shall be created in respect of the debt, no interest shall be payable in respect of the same and the Company shall not be required to accou</w:t>
      </w:r>
      <w:r w:rsidRPr="008758E9">
        <w:t>nt for any money earned on the net proceeds, which may be employed in the business of the Company or invested in such investments (other than shares of the Company or its holding company (if any)) as the Directors may from time to time think fit.</w:t>
      </w:r>
      <w:r>
        <w:t xml:space="preserve"> If no val</w:t>
      </w:r>
      <w:r>
        <w:t xml:space="preserve">id claim for the money has been received </w:t>
      </w:r>
      <w:r>
        <w:rPr>
          <w:color w:val="000000"/>
        </w:rPr>
        <w:t xml:space="preserve">by the Company during a period of two years from the date on which the relevant shares were sold by the Company under Articles 48, 49 or 50 the money will be forfeited and will belong to the Company.  </w:t>
      </w:r>
    </w:p>
    <w:p w:rsidR="007A5D8D" w:rsidRPr="008758E9" w:rsidP="007A5D8D">
      <w:pPr>
        <w:pStyle w:val="H1Ashurst"/>
        <w:rPr>
          <w:caps w:val="0"/>
        </w:rPr>
      </w:pPr>
      <w:bookmarkStart w:id="305" w:name="_Toc454355611"/>
      <w:bookmarkStart w:id="306" w:name="_Toc30915522"/>
      <w:bookmarkStart w:id="307" w:name="_Toc33260449"/>
      <w:bookmarkStart w:id="308" w:name="_Toc236794489"/>
      <w:bookmarkStart w:id="309" w:name="_Toc33542604"/>
      <w:r w:rsidRPr="008758E9">
        <w:rPr>
          <w:caps w:val="0"/>
        </w:rPr>
        <w:t xml:space="preserve">Authority to </w:t>
      </w:r>
      <w:r w:rsidRPr="008758E9">
        <w:rPr>
          <w:caps w:val="0"/>
        </w:rPr>
        <w:t>cease sending cheques</w:t>
      </w:r>
      <w:bookmarkEnd w:id="305"/>
      <w:bookmarkEnd w:id="306"/>
      <w:bookmarkEnd w:id="307"/>
      <w:bookmarkEnd w:id="308"/>
      <w:bookmarkEnd w:id="309"/>
    </w:p>
    <w:p w:rsidR="007A5D8D" w:rsidRPr="008758E9" w:rsidP="007A5D8D">
      <w:pPr>
        <w:pStyle w:val="B12Ashurst"/>
      </w:pPr>
      <w:r w:rsidRPr="008758E9">
        <w:t xml:space="preserve">If either (i) on two consecutive occasions cheques, warrants or orders in payment of dividends or other monies payable in respect of any share have been sent through the post or otherwise in accordance with the provisions of </w:t>
      </w:r>
      <w:r w:rsidRPr="008758E9">
        <w:t xml:space="preserve">these Articles but have been returned undelivered or left uncashed during the periods for which the same are valid or any transfer by bank or other funds transfer system has not been satisfied; or (ii) following one such occasion reasonable enquiries have </w:t>
      </w:r>
      <w:r w:rsidRPr="008758E9">
        <w:t xml:space="preserve">failed to establish any new postal address of the registered holder; the Company need not thereafter despatch further cheques, warrants or orders and need not thereafter transfer any sum (as the case may be) in payment of dividends or other monies payable </w:t>
      </w:r>
      <w:r w:rsidRPr="008758E9">
        <w:t>in respect of the share in question until the Member or other person entitled thereto shall have communicated with the Company and supplied in writing to the Office an address for the purpose.</w:t>
      </w:r>
    </w:p>
    <w:p w:rsidR="007A5D8D" w:rsidRPr="008758E9" w:rsidP="007A5D8D">
      <w:pPr>
        <w:pStyle w:val="CBOLDCAPSAshurst"/>
      </w:pPr>
      <w:bookmarkStart w:id="310" w:name="_Toc454355612"/>
      <w:bookmarkStart w:id="311" w:name="_Toc30915523"/>
      <w:bookmarkStart w:id="312" w:name="_Toc33260450"/>
      <w:r w:rsidRPr="008758E9">
        <w:t>ALTERATION OF CAPITAL</w:t>
      </w:r>
      <w:bookmarkEnd w:id="310"/>
      <w:bookmarkEnd w:id="311"/>
      <w:bookmarkEnd w:id="312"/>
      <w:r>
        <w:fldChar w:fldCharType="begin"/>
      </w:r>
      <w:r w:rsidRPr="008758E9">
        <w:instrText xml:space="preserve"> TC "</w:instrText>
      </w:r>
      <w:bookmarkStart w:id="313" w:name="_Toc236794490"/>
      <w:bookmarkStart w:id="314" w:name="_Toc33542605"/>
      <w:r w:rsidRPr="008758E9">
        <w:instrText>ALTERATION OF CAPITAL</w:instrText>
      </w:r>
      <w:bookmarkEnd w:id="313"/>
      <w:bookmarkEnd w:id="314"/>
      <w:r w:rsidRPr="008758E9">
        <w:instrText xml:space="preserve">" \f C \l "1" </w:instrText>
      </w:r>
      <w:r>
        <w:fldChar w:fldCharType="end"/>
      </w:r>
    </w:p>
    <w:p w:rsidR="007A5D8D" w:rsidRPr="008758E9" w:rsidP="007A5D8D">
      <w:pPr>
        <w:pStyle w:val="H1Ashurst"/>
        <w:rPr>
          <w:caps w:val="0"/>
        </w:rPr>
      </w:pPr>
      <w:bookmarkStart w:id="315" w:name="_Toc454355614"/>
      <w:bookmarkStart w:id="316" w:name="_Toc30915525"/>
      <w:bookmarkStart w:id="317" w:name="_Toc33260452"/>
      <w:bookmarkStart w:id="318" w:name="_Toc236794491"/>
      <w:bookmarkStart w:id="319" w:name="_Toc33542606"/>
      <w:r w:rsidRPr="008758E9">
        <w:rPr>
          <w:caps w:val="0"/>
        </w:rPr>
        <w:t>Consolidation and sub-division</w:t>
      </w:r>
      <w:bookmarkEnd w:id="315"/>
      <w:bookmarkEnd w:id="316"/>
      <w:bookmarkEnd w:id="317"/>
      <w:bookmarkEnd w:id="318"/>
      <w:bookmarkEnd w:id="319"/>
      <w:r w:rsidRPr="008758E9">
        <w:rPr>
          <w:caps w:val="0"/>
        </w:rPr>
        <w:t xml:space="preserve"> </w:t>
      </w:r>
    </w:p>
    <w:p w:rsidR="007A5D8D" w:rsidRPr="008758E9" w:rsidP="007A5D8D">
      <w:pPr>
        <w:pStyle w:val="B12Ashurst"/>
        <w:keepNext/>
      </w:pPr>
      <w:r w:rsidRPr="008758E9">
        <w:t>The Company may subject to the passing of a resolution authorising it to do so in accordance with the 2006 Act:</w:t>
      </w:r>
    </w:p>
    <w:p w:rsidR="007A5D8D" w:rsidRPr="008758E9" w:rsidP="007A5D8D">
      <w:pPr>
        <w:pStyle w:val="H2Ashurst"/>
      </w:pPr>
      <w:r w:rsidRPr="008758E9">
        <w:t>consolidate and divide all or any of its share capital into shares of a larger nominal amount than its existing</w:t>
      </w:r>
      <w:r w:rsidRPr="008758E9">
        <w:t xml:space="preserve"> shares;</w:t>
      </w:r>
    </w:p>
    <w:p w:rsidR="007A5D8D" w:rsidRPr="008758E9" w:rsidP="007A5D8D">
      <w:pPr>
        <w:pStyle w:val="H2Ashurst"/>
      </w:pPr>
      <w:r w:rsidRPr="008758E9">
        <w:t>sub-divide its shares or any of them into shares of smaller nominal amount, provided that:</w:t>
      </w:r>
    </w:p>
    <w:p w:rsidR="007A5D8D" w:rsidRPr="008758E9" w:rsidP="007A5D8D">
      <w:pPr>
        <w:pStyle w:val="H3Ashurst"/>
      </w:pPr>
      <w:r w:rsidRPr="008758E9">
        <w:t>in the sub-division, consolidation or division, the proportion between the amount paid and the amount, if any, unpaid on each resulting share shall be the s</w:t>
      </w:r>
      <w:r w:rsidRPr="008758E9">
        <w:t>ame as it was in the case of the share from which that share is derived; and</w:t>
      </w:r>
    </w:p>
    <w:p w:rsidR="007A5D8D" w:rsidRPr="008758E9" w:rsidP="007A5D8D">
      <w:pPr>
        <w:pStyle w:val="H3Ashurst"/>
      </w:pPr>
      <w:r w:rsidRPr="008758E9">
        <w:t>the resolution pursuant to which any share is sub-divided may determine that as between the resulting shares one or more of such shares may be given any preference</w:t>
      </w:r>
      <w:r>
        <w:t xml:space="preserve">, </w:t>
      </w:r>
      <w:r w:rsidRPr="008758E9">
        <w:t>advantage</w:t>
      </w:r>
      <w:r>
        <w:t xml:space="preserve"> or d</w:t>
      </w:r>
      <w:r>
        <w:t>eferred or other right or</w:t>
      </w:r>
      <w:r w:rsidRPr="008758E9">
        <w:t xml:space="preserve"> be subject to any restriction as regards dividend, capital, voting or otherwise over the others or any other of such shares.</w:t>
      </w:r>
    </w:p>
    <w:p w:rsidR="007A5D8D" w:rsidRPr="008758E9" w:rsidP="007A5D8D">
      <w:pPr>
        <w:pStyle w:val="H1Ashurst"/>
        <w:rPr>
          <w:caps w:val="0"/>
        </w:rPr>
      </w:pPr>
      <w:bookmarkStart w:id="320" w:name="_Toc454355615"/>
      <w:bookmarkStart w:id="321" w:name="_Toc30915526"/>
      <w:bookmarkStart w:id="322" w:name="_Toc33260453"/>
      <w:bookmarkStart w:id="323" w:name="_Toc236794492"/>
      <w:bookmarkStart w:id="324" w:name="_Toc33542607"/>
      <w:r w:rsidRPr="008758E9">
        <w:rPr>
          <w:caps w:val="0"/>
        </w:rPr>
        <w:t>Fractions of shares</w:t>
      </w:r>
      <w:bookmarkEnd w:id="320"/>
      <w:bookmarkEnd w:id="321"/>
      <w:bookmarkEnd w:id="322"/>
      <w:bookmarkEnd w:id="323"/>
      <w:bookmarkEnd w:id="324"/>
    </w:p>
    <w:p w:rsidR="007A5D8D" w:rsidRPr="008758E9" w:rsidP="007A5D8D">
      <w:pPr>
        <w:pStyle w:val="B12Ashurst"/>
      </w:pPr>
      <w:r w:rsidRPr="008758E9">
        <w:t>Subject to any direction by the Company in general meeting, whenever as the result of</w:t>
      </w:r>
      <w:r w:rsidRPr="008758E9">
        <w:t xml:space="preserve"> any consolidation or division of shares Members of the Company are entitled to any issued shares of the Company in fractions, the Directors may deal with such fractions as they shall determine and in particular may sell the shares to which Members are so </w:t>
      </w:r>
      <w:r w:rsidRPr="008758E9">
        <w:t xml:space="preserve">entitled in fractions to any person (including, subject to the provisions of the Statutes, the Company) and pay and distribute to and amongst the Members entitled to such shares in due proportions the net proceeds of the sales thereof </w:t>
      </w:r>
      <w:r>
        <w:t>(</w:t>
      </w:r>
      <w:r w:rsidRPr="008758E9">
        <w:t xml:space="preserve">save for individual </w:t>
      </w:r>
      <w:r w:rsidRPr="008758E9">
        <w:t>entitlements (net of expenses) not exceeding £3 which may be retained for the benefit of the Company</w:t>
      </w:r>
      <w:r>
        <w:t>)</w:t>
      </w:r>
      <w:r w:rsidRPr="008758E9">
        <w:t>.  For the purpose of giving effect to any such sale the Directors may, in respect of certificated shares, nominate some person to execute a transfer of th</w:t>
      </w:r>
      <w:r w:rsidRPr="008758E9">
        <w:t xml:space="preserve">e shares sold on behalf of the Members so entitled to, or, in respect of uncertificated shares, nominate any person to transfer such shares in accordance with the facilities and requirements of the relevant system concerned or make such other arrangements </w:t>
      </w:r>
      <w:r w:rsidRPr="008758E9">
        <w:t>as are compatible with the relevant system concerned or, in either case, in accordance with the directions of the buyer thereof and may cause the name of the transferee(s) to be entered in the Register as the holder(s) of the shares comprised in any such t</w:t>
      </w:r>
      <w:r w:rsidRPr="008758E9">
        <w:t>ransfer, and such transferee(s) shall not be bound to see to the application of the purchase money nor shall such transferee's(s') title to the shares be affected by any irregularity or invalidity in the proceedings in reference to the sale.  For the purpo</w:t>
      </w:r>
      <w:r w:rsidRPr="008758E9">
        <w:t>ses of this Article, any shares representing fractional entitlements to which any Member would, but for this Article, become entitled may be issued in certificated form or uncertificated form.</w:t>
      </w:r>
    </w:p>
    <w:p w:rsidR="007A5D8D" w:rsidRPr="008758E9" w:rsidP="007A5D8D">
      <w:pPr>
        <w:pStyle w:val="CBOLDCAPSAshurst"/>
      </w:pPr>
      <w:bookmarkStart w:id="325" w:name="_Toc454355617"/>
      <w:bookmarkStart w:id="326" w:name="_Toc30915528"/>
      <w:bookmarkStart w:id="327" w:name="_Toc33260455"/>
      <w:r w:rsidRPr="008758E9">
        <w:t>GENERAL MEETINGS</w:t>
      </w:r>
      <w:bookmarkEnd w:id="325"/>
      <w:bookmarkEnd w:id="326"/>
      <w:bookmarkEnd w:id="327"/>
      <w:r>
        <w:fldChar w:fldCharType="begin"/>
      </w:r>
      <w:r w:rsidRPr="008758E9">
        <w:instrText xml:space="preserve"> TC "</w:instrText>
      </w:r>
      <w:bookmarkStart w:id="328" w:name="_Toc236794494"/>
      <w:bookmarkStart w:id="329" w:name="_Toc33542608"/>
      <w:r w:rsidRPr="008758E9">
        <w:instrText>GENERAL MEETINGS</w:instrText>
      </w:r>
      <w:bookmarkEnd w:id="328"/>
      <w:bookmarkEnd w:id="329"/>
      <w:r w:rsidRPr="008758E9">
        <w:instrText xml:space="preserve">" \f C \l "1" </w:instrText>
      </w:r>
      <w:r>
        <w:fldChar w:fldCharType="end"/>
      </w:r>
    </w:p>
    <w:p w:rsidR="007A5D8D" w:rsidP="007A5D8D">
      <w:pPr>
        <w:pStyle w:val="H1Ashurst"/>
        <w:keepNext w:val="0"/>
        <w:rPr>
          <w:caps w:val="0"/>
        </w:rPr>
      </w:pPr>
      <w:bookmarkStart w:id="330" w:name="_Toc454355620"/>
      <w:bookmarkStart w:id="331" w:name="_Toc30915531"/>
      <w:bookmarkStart w:id="332" w:name="_Toc33260458"/>
      <w:bookmarkStart w:id="333" w:name="_Toc236794497"/>
      <w:bookmarkStart w:id="334" w:name="_Toc33542609"/>
      <w:r w:rsidRPr="008758E9">
        <w:rPr>
          <w:caps w:val="0"/>
        </w:rPr>
        <w:t>Convening</w:t>
      </w:r>
      <w:r w:rsidRPr="008758E9">
        <w:rPr>
          <w:caps w:val="0"/>
        </w:rPr>
        <w:t xml:space="preserve"> of general meetings</w:t>
      </w:r>
      <w:bookmarkEnd w:id="330"/>
      <w:bookmarkEnd w:id="331"/>
      <w:bookmarkEnd w:id="332"/>
      <w:bookmarkEnd w:id="333"/>
      <w:bookmarkEnd w:id="334"/>
    </w:p>
    <w:p w:rsidR="007A5D8D" w:rsidP="000B7097">
      <w:pPr>
        <w:pStyle w:val="H2Ashurst"/>
        <w:numPr>
          <w:ilvl w:val="0"/>
          <w:numId w:val="0"/>
        </w:numPr>
        <w:ind w:left="782"/>
      </w:pPr>
      <w:r w:rsidRPr="008758E9">
        <w:t>The Directors may, whenever they think fit, convene a general meeting</w:t>
      </w:r>
      <w:r>
        <w:t xml:space="preserve"> </w:t>
      </w:r>
      <w:r w:rsidRPr="008758E9">
        <w:t>at such time and place as the Directors shall appoint, and general meetings shall also be convened on such requisition, or, in default, may be convened by such requi</w:t>
      </w:r>
      <w:r w:rsidRPr="008758E9">
        <w:t xml:space="preserve">sitionists, as provided by the Statutes.  </w:t>
      </w:r>
    </w:p>
    <w:p w:rsidR="007A5D8D" w:rsidRPr="008758E9" w:rsidP="007A5D8D">
      <w:pPr>
        <w:pStyle w:val="H1Ashurst"/>
        <w:rPr>
          <w:caps w:val="0"/>
        </w:rPr>
      </w:pPr>
      <w:bookmarkStart w:id="335" w:name="_Toc33542610"/>
      <w:r w:rsidRPr="008758E9">
        <w:rPr>
          <w:caps w:val="0"/>
        </w:rPr>
        <w:t>No Quorum</w:t>
      </w:r>
      <w:bookmarkEnd w:id="335"/>
      <w:r w:rsidRPr="008758E9">
        <w:rPr>
          <w:caps w:val="0"/>
        </w:rPr>
        <w:t xml:space="preserve"> </w:t>
      </w:r>
    </w:p>
    <w:p w:rsidR="007A5D8D" w:rsidP="007A5D8D">
      <w:pPr>
        <w:pStyle w:val="B12Ashurst"/>
      </w:pPr>
      <w:r w:rsidRPr="008758E9">
        <w:t>If at any time there are not within the United Kingdom sufficient Directors capable of acting to form a quorum, the Directors in the United Kingdom capable of acting may convene a general meeting in the</w:t>
      </w:r>
      <w:r w:rsidRPr="008758E9">
        <w:t xml:space="preserve"> same manner as nearly as possible as that in which meetings may be convened by the Directors.</w:t>
      </w:r>
    </w:p>
    <w:p w:rsidR="007A5D8D" w:rsidP="000B7097">
      <w:pPr>
        <w:pStyle w:val="H1Ashurst"/>
      </w:pPr>
      <w:r>
        <w:rPr>
          <w:caps w:val="0"/>
        </w:rPr>
        <w:t>Participation in general meetings</w:t>
      </w:r>
    </w:p>
    <w:p w:rsidR="007A5D8D" w:rsidP="007A5D8D">
      <w:pPr>
        <w:pStyle w:val="H2Ashurst"/>
      </w:pPr>
      <w:r>
        <w:t>The Directors may make any arrangements they decide fit to allow those entitled to do so to attend and participate in any gener</w:t>
      </w:r>
      <w:r>
        <w:t>al meeting.</w:t>
      </w:r>
    </w:p>
    <w:p w:rsidR="007A5D8D" w:rsidP="007A5D8D">
      <w:pPr>
        <w:pStyle w:val="H2Ashurst"/>
      </w:pPr>
      <w:r>
        <w:t xml:space="preserve">Unless the notice of meeting says otherwise or the chair of the meeting decides otherwise, a general meeting will be treated as taking place where the chair of the meeting is at the time of the meeting. </w:t>
      </w:r>
    </w:p>
    <w:p w:rsidR="007A5D8D" w:rsidP="007A5D8D">
      <w:pPr>
        <w:pStyle w:val="H2Ashurst"/>
      </w:pPr>
      <w:r>
        <w:t>Two or more persons who may not be in th</w:t>
      </w:r>
      <w:r>
        <w:t>e same place as each other attend and participate in a general meeting if they are able to exercise their rights to speak and vote at that meeting. A person is able to exercise the right to speak at a general meeting if that person can communicate to all t</w:t>
      </w:r>
      <w:r>
        <w:t>hose attending the meeting while the meeting is taking place. A person is able to exercise the right to vote at a general meeting if that person can vote on resolutions put to the meeting (or, in relation to a poll, can vote within the required time frame)</w:t>
      </w:r>
      <w:r>
        <w:t xml:space="preserve"> and that person’s vote can be taken into account in deciding whether or not such resolutions are passed at the same time as the votes of others attending the meeting. </w:t>
      </w:r>
    </w:p>
    <w:p w:rsidR="0012661D" w:rsidP="007A5D8D">
      <w:pPr>
        <w:pStyle w:val="H2Ashurst"/>
      </w:pPr>
      <w:r>
        <w:t>When deciding whether a person is attending or participating in a meeting other than at</w:t>
      </w:r>
      <w:r>
        <w:t xml:space="preserve"> a physical place, it is immaterial where that person is or how that person is able to communicate with others who are attending and participating.</w:t>
      </w:r>
    </w:p>
    <w:p w:rsidR="0012661D" w:rsidP="007A5D8D">
      <w:pPr>
        <w:pStyle w:val="H2Ashurst"/>
      </w:pPr>
      <w:r w:rsidRPr="0012661D">
        <w:t xml:space="preserve">Where </w:t>
      </w:r>
      <w:r>
        <w:t>holders of</w:t>
      </w:r>
      <w:r w:rsidRPr="0012661D">
        <w:t>, and persons entitled by transmission to, shares can participate at a general meeting by me</w:t>
      </w:r>
      <w:r w:rsidRPr="0012661D">
        <w:t>ans of an electronic facility, any document required to be on display or available for inspection will be made available for the required period in electronic form to those persons entitled to inspect it and this will satisfy any such requirement.</w:t>
      </w:r>
    </w:p>
    <w:p w:rsidR="007A5D8D" w:rsidRPr="000B7097" w:rsidP="000B7097">
      <w:pPr>
        <w:pStyle w:val="H2Ashurst"/>
        <w:numPr>
          <w:ilvl w:val="0"/>
          <w:numId w:val="0"/>
        </w:numPr>
        <w:ind w:left="782"/>
        <w:jc w:val="center"/>
        <w:rPr>
          <w:b/>
        </w:rPr>
      </w:pPr>
      <w:r w:rsidRPr="000B7097">
        <w:rPr>
          <w:b/>
        </w:rPr>
        <w:t xml:space="preserve">NOTICE </w:t>
      </w:r>
      <w:r w:rsidRPr="000B7097">
        <w:rPr>
          <w:b/>
        </w:rPr>
        <w:t>OF GENERAL MEETINGS</w:t>
      </w:r>
    </w:p>
    <w:p w:rsidR="007A5D8D" w:rsidRPr="008758E9" w:rsidP="007A5D8D">
      <w:pPr>
        <w:pStyle w:val="H1Ashurst"/>
        <w:rPr>
          <w:caps w:val="0"/>
        </w:rPr>
      </w:pPr>
      <w:bookmarkStart w:id="336" w:name="_Toc33542612"/>
      <w:r>
        <w:rPr>
          <w:caps w:val="0"/>
        </w:rPr>
        <w:t>Undelivered notice of general meeting</w:t>
      </w:r>
      <w:bookmarkEnd w:id="336"/>
    </w:p>
    <w:p w:rsidR="007A5D8D" w:rsidRPr="008758E9" w:rsidP="007A5D8D">
      <w:pPr>
        <w:pStyle w:val="B12Ashurst"/>
      </w:pPr>
      <w:r w:rsidRPr="000B7097">
        <w:t xml:space="preserve">If </w:t>
      </w:r>
      <w:r w:rsidRPr="00655D7B">
        <w:t>on two consecutive</w:t>
      </w:r>
      <w:r w:rsidRPr="000B7097">
        <w:t xml:space="preserve"> occasions any notice, document or other information have been sent or supplied (whether through the post or in electronic form) to any Member at his registered address or his a</w:t>
      </w:r>
      <w:r w:rsidRPr="000B7097">
        <w:t>ddress for the service of notices but have been returned undelivered (in the case of an item sent or supplied in electronic form, it will be treated as undelivered if the Company receives notification that it was not delivered to the address to which it wa</w:t>
      </w:r>
      <w:r w:rsidRPr="000B7097">
        <w:t>s sent), such Member shall not thereafter be entitled to receive notices, documents or information from the Company until he shall have communicated with the Company and supplied in writing to the Office a new registered address or address within the Unite</w:t>
      </w:r>
      <w:r w:rsidRPr="000B7097">
        <w:t>d Kingdom for the service of notices, documents and information.</w:t>
      </w:r>
      <w:r w:rsidRPr="008758E9">
        <w:t xml:space="preserve">  </w:t>
      </w:r>
    </w:p>
    <w:p w:rsidR="007A5D8D" w:rsidRPr="008758E9" w:rsidP="007A5D8D">
      <w:pPr>
        <w:pStyle w:val="H1Ashurst"/>
        <w:rPr>
          <w:caps w:val="0"/>
        </w:rPr>
      </w:pPr>
      <w:bookmarkStart w:id="337" w:name="_Toc454355624"/>
      <w:bookmarkStart w:id="338" w:name="_Toc30915535"/>
      <w:bookmarkStart w:id="339" w:name="_Toc33260462"/>
      <w:bookmarkStart w:id="340" w:name="_Toc236794501"/>
      <w:bookmarkStart w:id="341" w:name="_Toc33542613"/>
      <w:r w:rsidRPr="008758E9">
        <w:rPr>
          <w:caps w:val="0"/>
        </w:rPr>
        <w:t>Omission or non-receipt of notice of resolution or meeting or proxy</w:t>
      </w:r>
      <w:bookmarkEnd w:id="337"/>
      <w:bookmarkEnd w:id="338"/>
      <w:bookmarkEnd w:id="339"/>
      <w:bookmarkEnd w:id="340"/>
      <w:bookmarkEnd w:id="341"/>
    </w:p>
    <w:p w:rsidR="007A5D8D" w:rsidRPr="008758E9" w:rsidP="007A5D8D">
      <w:pPr>
        <w:pStyle w:val="B12Ashurst"/>
      </w:pPr>
      <w:r w:rsidRPr="008758E9">
        <w:t xml:space="preserve">The accidental failure to give notice of a meeting, or of a resolution intended to be moved at a meeting, or to issue an </w:t>
      </w:r>
      <w:r w:rsidRPr="008758E9">
        <w:t>inv</w:t>
      </w:r>
      <w:r>
        <w:t>itation to appoint a proxy with</w:t>
      </w:r>
      <w:r w:rsidRPr="008758E9">
        <w:t xml:space="preserve"> notice where required by these Articles, to any one or more persons entitled to receive notice, or the non-receipt of notice of a meeting or of such a resolution or of an invitation to appoint a proxy by any such persons,</w:t>
      </w:r>
      <w:r w:rsidRPr="008758E9">
        <w:t xml:space="preserve"> shall be disregarded for the purpose of determining whether notice of the meeting or of any resolution to be moved at the meeting is duly given.  A </w:t>
      </w:r>
      <w:r>
        <w:t xml:space="preserve">Member </w:t>
      </w:r>
      <w:r w:rsidRPr="008758E9">
        <w:t>present in person or by proxy at a meeting shall be deemed to have received proper notice of tha</w:t>
      </w:r>
      <w:r>
        <w:t>t me</w:t>
      </w:r>
      <w:r>
        <w:t xml:space="preserve">eting and, where applicable, </w:t>
      </w:r>
      <w:r w:rsidRPr="008758E9">
        <w:t>of the purpose of that meeting.</w:t>
      </w:r>
    </w:p>
    <w:p w:rsidR="007A5D8D" w:rsidRPr="008758E9" w:rsidP="007A5D8D">
      <w:pPr>
        <w:pStyle w:val="H1Ashurst"/>
        <w:rPr>
          <w:caps w:val="0"/>
        </w:rPr>
      </w:pPr>
      <w:bookmarkStart w:id="342" w:name="_Toc393615270"/>
      <w:bookmarkStart w:id="343" w:name="_Toc454355625"/>
      <w:bookmarkStart w:id="344" w:name="_Toc30915536"/>
      <w:bookmarkStart w:id="345" w:name="_Toc33260463"/>
      <w:bookmarkStart w:id="346" w:name="_Toc236794502"/>
      <w:bookmarkStart w:id="347" w:name="_Toc33542614"/>
      <w:r>
        <w:rPr>
          <w:caps w:val="0"/>
        </w:rPr>
        <w:t>Postponements</w:t>
      </w:r>
      <w:r w:rsidRPr="008758E9">
        <w:rPr>
          <w:caps w:val="0"/>
        </w:rPr>
        <w:t xml:space="preserve"> of general meetings</w:t>
      </w:r>
      <w:bookmarkEnd w:id="342"/>
      <w:bookmarkEnd w:id="343"/>
      <w:bookmarkEnd w:id="344"/>
      <w:bookmarkEnd w:id="345"/>
      <w:bookmarkEnd w:id="346"/>
      <w:bookmarkEnd w:id="347"/>
    </w:p>
    <w:p w:rsidR="007A5D8D" w:rsidRPr="008758E9" w:rsidP="007A5D8D">
      <w:pPr>
        <w:pStyle w:val="B12Ashurst"/>
      </w:pPr>
      <w:r w:rsidRPr="008758E9">
        <w:t xml:space="preserve">If the Directors, in their absolute discretion, consider that it is impractical or </w:t>
      </w:r>
      <w:r>
        <w:t xml:space="preserve">undesirable </w:t>
      </w:r>
      <w:r w:rsidRPr="008758E9">
        <w:t xml:space="preserve">for any reason to hold a general meeting on the date or at the time or place (or places in the case of </w:t>
      </w:r>
      <w:r>
        <w:t>a satellite meeting</w:t>
      </w:r>
      <w:r w:rsidRPr="008758E9">
        <w:t xml:space="preserve">) specified in the notice calling the general meeting or by means of </w:t>
      </w:r>
      <w:r>
        <w:t>any</w:t>
      </w:r>
      <w:r w:rsidRPr="008758E9">
        <w:t xml:space="preserve"> electronic facility </w:t>
      </w:r>
      <w:r>
        <w:t>available for that meeting or if otherwis</w:t>
      </w:r>
      <w:r>
        <w:t xml:space="preserve">e the Directors, in their absolute discretion, </w:t>
      </w:r>
      <w:r>
        <w:rPr>
          <w:color w:val="000000"/>
        </w:rPr>
        <w:t>consider it appropriate to alter any of the other arrangements in relation to a general meeting</w:t>
      </w:r>
      <w:r w:rsidRPr="008758E9">
        <w:t>, they may postpone or move the general meeting or change</w:t>
      </w:r>
      <w:r>
        <w:t>, cancel or introduce any</w:t>
      </w:r>
      <w:r w:rsidRPr="008758E9">
        <w:t xml:space="preserve"> electronic facility </w:t>
      </w:r>
      <w:r>
        <w:t>or make oth</w:t>
      </w:r>
      <w:r>
        <w:t xml:space="preserve">er alterations in respect of the general meeting </w:t>
      </w:r>
      <w:r w:rsidRPr="008758E9">
        <w:t xml:space="preserve">(or do any of these things).  When a meeting is so </w:t>
      </w:r>
      <w:r>
        <w:t>rearranged</w:t>
      </w:r>
      <w:r w:rsidRPr="008758E9">
        <w:t>, notice of the date, time and place</w:t>
      </w:r>
      <w:r>
        <w:t xml:space="preserve"> (or places in the case of a satellite meeting)</w:t>
      </w:r>
      <w:r w:rsidRPr="008758E9">
        <w:t xml:space="preserve"> of</w:t>
      </w:r>
      <w:r>
        <w:t>, or other alterations in respect of,</w:t>
      </w:r>
      <w:r w:rsidRPr="008758E9">
        <w:t xml:space="preserve"> the </w:t>
      </w:r>
      <w:r>
        <w:t>rearranged</w:t>
      </w:r>
      <w:r w:rsidRPr="008758E9">
        <w:t xml:space="preserve"> meeting</w:t>
      </w:r>
      <w:r w:rsidRPr="008758E9">
        <w:t xml:space="preserve"> shall</w:t>
      </w:r>
      <w:r>
        <w:t xml:space="preserve"> be given in such manner as the Directors may, in their absolute discretion, determine</w:t>
      </w:r>
      <w:r w:rsidRPr="008758E9">
        <w:t xml:space="preserve">.  Notice of the business to be transacted at such </w:t>
      </w:r>
      <w:r>
        <w:t>rearranged</w:t>
      </w:r>
      <w:r w:rsidRPr="008758E9">
        <w:t xml:space="preserve"> meeting shall not be required.  If a meeting is </w:t>
      </w:r>
      <w:r>
        <w:t>re</w:t>
      </w:r>
      <w:r w:rsidRPr="008758E9">
        <w:t>arranged in this way, the appointment of a proxy wil</w:t>
      </w:r>
      <w:r w:rsidRPr="008758E9">
        <w:t>l be valid if it is received as required by these Articles not less than 48 hours before the time appointed for holding the rearranged meeting.  The Directors may also postpone</w:t>
      </w:r>
      <w:r>
        <w:t>,</w:t>
      </w:r>
      <w:r w:rsidRPr="008758E9">
        <w:t xml:space="preserve"> move</w:t>
      </w:r>
      <w:r>
        <w:t xml:space="preserve"> or make other arrangements in respect of</w:t>
      </w:r>
      <w:r w:rsidRPr="008758E9">
        <w:t xml:space="preserve"> the rearranged meeting under thi</w:t>
      </w:r>
      <w:r w:rsidRPr="008758E9">
        <w:t>s Article</w:t>
      </w:r>
      <w:r>
        <w:t xml:space="preserve"> (or do any of these things)</w:t>
      </w:r>
      <w:r w:rsidRPr="008758E9">
        <w:t>.</w:t>
      </w:r>
    </w:p>
    <w:p w:rsidR="007A5D8D" w:rsidRPr="008758E9" w:rsidP="007A5D8D">
      <w:pPr>
        <w:pStyle w:val="CBOLDCAPSAshurst"/>
      </w:pPr>
      <w:bookmarkStart w:id="348" w:name="_Toc454355626"/>
      <w:bookmarkStart w:id="349" w:name="_Toc30915537"/>
      <w:bookmarkStart w:id="350" w:name="_Toc33260464"/>
      <w:r w:rsidRPr="008758E9">
        <w:t>PROCEEDINGS AT GENERAL MEETINGS</w:t>
      </w:r>
      <w:bookmarkEnd w:id="348"/>
      <w:bookmarkEnd w:id="349"/>
      <w:bookmarkEnd w:id="350"/>
      <w:r>
        <w:fldChar w:fldCharType="begin"/>
      </w:r>
      <w:r w:rsidRPr="008758E9">
        <w:instrText xml:space="preserve"> TC "</w:instrText>
      </w:r>
      <w:bookmarkStart w:id="351" w:name="_Toc236794503"/>
      <w:bookmarkStart w:id="352" w:name="_Toc33542615"/>
      <w:r w:rsidRPr="008758E9">
        <w:instrText>PROCEEDINGS AT GENERAL MEETINGS</w:instrText>
      </w:r>
      <w:bookmarkEnd w:id="351"/>
      <w:bookmarkEnd w:id="352"/>
      <w:r w:rsidRPr="008758E9">
        <w:instrText xml:space="preserve">" \f C \l "1" </w:instrText>
      </w:r>
      <w:r>
        <w:fldChar w:fldCharType="end"/>
      </w:r>
    </w:p>
    <w:p w:rsidR="007A5D8D" w:rsidRPr="008758E9" w:rsidP="007A5D8D">
      <w:pPr>
        <w:pStyle w:val="H1Ashurst"/>
        <w:rPr>
          <w:caps w:val="0"/>
        </w:rPr>
      </w:pPr>
      <w:bookmarkStart w:id="353" w:name="_Toc454355628"/>
      <w:bookmarkStart w:id="354" w:name="_Toc30915539"/>
      <w:bookmarkStart w:id="355" w:name="_Toc33260466"/>
      <w:bookmarkStart w:id="356" w:name="_Toc236794504"/>
      <w:bookmarkStart w:id="357" w:name="_Toc33542616"/>
      <w:r w:rsidRPr="008758E9">
        <w:rPr>
          <w:caps w:val="0"/>
        </w:rPr>
        <w:t>Quorum</w:t>
      </w:r>
      <w:bookmarkEnd w:id="353"/>
      <w:bookmarkEnd w:id="354"/>
      <w:bookmarkEnd w:id="355"/>
      <w:bookmarkEnd w:id="356"/>
      <w:bookmarkEnd w:id="357"/>
    </w:p>
    <w:p w:rsidR="007A5D8D" w:rsidRPr="008758E9" w:rsidP="007A5D8D">
      <w:pPr>
        <w:pStyle w:val="B12Ashurst"/>
      </w:pPr>
      <w:r w:rsidRPr="008758E9">
        <w:t>No business shall be transacted at any general meeting unless a quorum is present at the time when the meeting proceeds to bus</w:t>
      </w:r>
      <w:r w:rsidRPr="008758E9">
        <w:t xml:space="preserve">iness; save as herein otherwise provided, two Members present in person or by proxy and entitled to vote shall be a quorum.  The appointment of a </w:t>
      </w:r>
      <w:r>
        <w:t>chair</w:t>
      </w:r>
      <w:r w:rsidRPr="008758E9">
        <w:t xml:space="preserve"> of the meeting in accordance with the provisions of these Articles shall not be treated as part of the b</w:t>
      </w:r>
      <w:r w:rsidRPr="008758E9">
        <w:t>usiness of the meeting.</w:t>
      </w:r>
    </w:p>
    <w:p w:rsidR="007A5D8D" w:rsidRPr="008758E9" w:rsidP="007A5D8D">
      <w:pPr>
        <w:pStyle w:val="H1Ashurst"/>
      </w:pPr>
      <w:bookmarkStart w:id="358" w:name="_Toc236794505"/>
      <w:bookmarkStart w:id="359" w:name="_Toc33542617"/>
      <w:r w:rsidRPr="008758E9">
        <w:rPr>
          <w:caps w:val="0"/>
        </w:rPr>
        <w:t>Procedure if quorum not present</w:t>
      </w:r>
      <w:bookmarkEnd w:id="358"/>
      <w:bookmarkEnd w:id="359"/>
    </w:p>
    <w:p w:rsidR="007A5D8D" w:rsidRPr="008758E9" w:rsidP="007A5D8D">
      <w:pPr>
        <w:pStyle w:val="B12Ashurst"/>
      </w:pPr>
      <w:r w:rsidRPr="008758E9">
        <w:t xml:space="preserve">If within five minutes (or such longer time as the </w:t>
      </w:r>
      <w:r>
        <w:t>chair</w:t>
      </w:r>
      <w:r w:rsidRPr="008758E9">
        <w:t xml:space="preserve"> of the meeting may decide) from the time appointed for the meeting a quorum is not present,</w:t>
      </w:r>
      <w:r>
        <w:t xml:space="preserve"> or if during the meeting a quorum ceases to be pres</w:t>
      </w:r>
      <w:r>
        <w:t>ent,</w:t>
      </w:r>
      <w:r w:rsidRPr="008758E9">
        <w:t xml:space="preserve"> the meeting, if convened by or upon the requisition of Members, shall be dissolved.  In any other case it shall stand adjourned to such day, time and place</w:t>
      </w:r>
      <w:r>
        <w:t xml:space="preserve"> or places and with such means of attendance and participation</w:t>
      </w:r>
      <w:r w:rsidRPr="008758E9">
        <w:t xml:space="preserve"> as the </w:t>
      </w:r>
      <w:r>
        <w:t>chair</w:t>
      </w:r>
      <w:r w:rsidRPr="008758E9">
        <w:t xml:space="preserve"> of the meeting shall</w:t>
      </w:r>
      <w:r w:rsidRPr="008758E9">
        <w:t xml:space="preserve"> </w:t>
      </w:r>
      <w:r>
        <w:t>decide</w:t>
      </w:r>
      <w:r w:rsidRPr="008758E9">
        <w:t>.  If at such adjourned meeting a quorum is not present within five minutes from the time appointed therefor, the Member or Members present in person or by proxy and entitled to vote shall have power to decide upon all matters which could properly h</w:t>
      </w:r>
      <w:r w:rsidRPr="008758E9">
        <w:t xml:space="preserve">ave been disposed of at the meeting from which the adjournment took place.  </w:t>
      </w:r>
    </w:p>
    <w:p w:rsidR="007A5D8D" w:rsidRPr="008758E9" w:rsidP="007A5D8D">
      <w:pPr>
        <w:pStyle w:val="H1Ashurst"/>
        <w:rPr>
          <w:caps w:val="0"/>
        </w:rPr>
      </w:pPr>
      <w:bookmarkStart w:id="360" w:name="_Toc393615275"/>
      <w:bookmarkStart w:id="361" w:name="_Toc454355629"/>
      <w:bookmarkStart w:id="362" w:name="_Toc30915540"/>
      <w:bookmarkStart w:id="363" w:name="_Toc33260467"/>
      <w:bookmarkStart w:id="364" w:name="_Toc236794506"/>
      <w:bookmarkStart w:id="365" w:name="_Toc33542618"/>
      <w:r w:rsidRPr="008758E9">
        <w:rPr>
          <w:caps w:val="0"/>
        </w:rPr>
        <w:t>Arrangements for simultaneous attendance</w:t>
      </w:r>
      <w:bookmarkEnd w:id="360"/>
      <w:r w:rsidRPr="008758E9">
        <w:rPr>
          <w:caps w:val="0"/>
        </w:rPr>
        <w:t xml:space="preserve">, </w:t>
      </w:r>
      <w:r>
        <w:rPr>
          <w:caps w:val="0"/>
        </w:rPr>
        <w:t xml:space="preserve">electronic facilities, </w:t>
      </w:r>
      <w:r w:rsidRPr="008758E9">
        <w:rPr>
          <w:caps w:val="0"/>
        </w:rPr>
        <w:t>security and orderly conduct</w:t>
      </w:r>
      <w:bookmarkEnd w:id="361"/>
      <w:bookmarkEnd w:id="362"/>
      <w:bookmarkEnd w:id="363"/>
      <w:bookmarkEnd w:id="364"/>
      <w:bookmarkEnd w:id="365"/>
    </w:p>
    <w:p w:rsidR="007A5D8D" w:rsidRPr="008758E9" w:rsidP="004C0410">
      <w:pPr>
        <w:pStyle w:val="H2Ashurst"/>
      </w:pPr>
      <w:r w:rsidRPr="008758E9">
        <w:t>In the case of any general meeting, the Directors may, notwithstanding the specificat</w:t>
      </w:r>
      <w:r w:rsidRPr="008758E9">
        <w:t xml:space="preserve">ion in the notice convening the general meeting of the place at which the </w:t>
      </w:r>
      <w:r>
        <w:t>chair</w:t>
      </w:r>
      <w:r w:rsidRPr="008758E9">
        <w:t xml:space="preserve"> of the meeting shall preside (the </w:t>
      </w:r>
      <w:r w:rsidRPr="004C0410">
        <w:rPr>
          <w:b/>
        </w:rPr>
        <w:t>"Principal Place"</w:t>
      </w:r>
      <w:r w:rsidRPr="008758E9">
        <w:t xml:space="preserve">), make </w:t>
      </w:r>
      <w:r>
        <w:t xml:space="preserve">any </w:t>
      </w:r>
      <w:r w:rsidRPr="008758E9">
        <w:t xml:space="preserve">arrangements for simultaneous attendance and participation </w:t>
      </w:r>
      <w:r>
        <w:t>at a satellite meeting or by means of an electronic fa</w:t>
      </w:r>
      <w:r>
        <w:t xml:space="preserve">cility </w:t>
      </w:r>
      <w:r w:rsidRPr="008758E9">
        <w:t>by Members and proxies and others entitled to attend</w:t>
      </w:r>
      <w:r>
        <w:t xml:space="preserve"> and participate in</w:t>
      </w:r>
      <w:r w:rsidRPr="008758E9">
        <w:t xml:space="preserve"> the general meeting</w:t>
      </w:r>
      <w:r>
        <w:t>.</w:t>
      </w:r>
      <w:r w:rsidRPr="004C0410">
        <w:t xml:space="preserve"> </w:t>
      </w:r>
      <w:r>
        <w:t>Members present in person or by proxy at such satellite meeting or by means of such electronic facility will be counted in the quorum for, and entitled to p</w:t>
      </w:r>
      <w:r>
        <w:t>articipate in, the general meeting.</w:t>
      </w:r>
    </w:p>
    <w:p w:rsidR="007A5D8D" w:rsidP="007A5D8D">
      <w:pPr>
        <w:pStyle w:val="H2Ashurst"/>
      </w:pPr>
      <w:r w:rsidRPr="008758E9">
        <w:t xml:space="preserve">Such arrangements for simultaneous attendance at the general meeting may include arrangements regarding the level of attendance at the </w:t>
      </w:r>
      <w:r>
        <w:t xml:space="preserve">satellite meeting </w:t>
      </w:r>
      <w:r w:rsidRPr="008758E9">
        <w:t>provided that they shall operate so that any Members and proxies ex</w:t>
      </w:r>
      <w:r w:rsidRPr="008758E9">
        <w:t>cluded from attendance at the Principal Place are able to attend at</w:t>
      </w:r>
      <w:r>
        <w:t xml:space="preserve"> the satellite meeting</w:t>
      </w:r>
      <w:r w:rsidRPr="008758E9">
        <w:t>.  For the purpose of all other provisions of these Articles</w:t>
      </w:r>
      <w:r>
        <w:t>,</w:t>
      </w:r>
      <w:r w:rsidRPr="008758E9">
        <w:t xml:space="preserve"> any such </w:t>
      </w:r>
      <w:r>
        <w:t>satellite</w:t>
      </w:r>
      <w:r w:rsidRPr="008758E9">
        <w:t xml:space="preserve"> meeting shall be treated as being held and taking place at the Principal Place</w:t>
      </w:r>
      <w:r>
        <w:t xml:space="preserve"> and the powers of the chair will apply to the satellite meeting and any Member present in person or by proxy at a satellite meeting, or by means of an electronic facility shall be counted in the quorum for, and entitled to participate in, the general meet</w:t>
      </w:r>
      <w:r>
        <w:t>ing</w:t>
      </w:r>
      <w:r w:rsidRPr="008758E9">
        <w:t>.</w:t>
      </w:r>
    </w:p>
    <w:p w:rsidR="007A5D8D" w:rsidRPr="008758E9" w:rsidP="007A5D8D">
      <w:pPr>
        <w:pStyle w:val="H2Ashurst"/>
      </w:pPr>
      <w:r w:rsidRPr="008758E9">
        <w:t>Any general meeting</w:t>
      </w:r>
      <w:r>
        <w:t xml:space="preserve"> at which electronic facilities are available and any satellite meeting </w:t>
      </w:r>
      <w:r w:rsidRPr="008758E9">
        <w:t xml:space="preserve">will be duly constituted and its proceedings valid if the </w:t>
      </w:r>
      <w:r>
        <w:t>chair</w:t>
      </w:r>
      <w:r w:rsidRPr="008758E9">
        <w:t xml:space="preserve"> is satisfied that facilities are available throughout the</w:t>
      </w:r>
      <w:r>
        <w:t xml:space="preserve"> general</w:t>
      </w:r>
      <w:r w:rsidRPr="008758E9">
        <w:t xml:space="preserve"> meeting to enable all </w:t>
      </w:r>
      <w:r>
        <w:t>Members</w:t>
      </w:r>
      <w:r w:rsidRPr="008758E9">
        <w:t xml:space="preserve"> </w:t>
      </w:r>
      <w:r w:rsidRPr="008758E9">
        <w:t>attending the meeting by whatever means and at all the</w:t>
      </w:r>
      <w:r>
        <w:t xml:space="preserve"> general</w:t>
      </w:r>
      <w:r w:rsidRPr="008758E9">
        <w:t xml:space="preserve"> meeting places to:</w:t>
      </w:r>
    </w:p>
    <w:p w:rsidR="007A5D8D" w:rsidRPr="008758E9" w:rsidP="007A5D8D">
      <w:pPr>
        <w:pStyle w:val="Heading3"/>
      </w:pPr>
      <w:r w:rsidRPr="008758E9">
        <w:t>participate in the business for which the</w:t>
      </w:r>
      <w:r>
        <w:t xml:space="preserve"> general</w:t>
      </w:r>
      <w:r w:rsidRPr="008758E9">
        <w:t xml:space="preserve"> meeting has been called; </w:t>
      </w:r>
    </w:p>
    <w:p w:rsidR="007A5D8D" w:rsidRPr="008758E9" w:rsidP="007A5D8D">
      <w:pPr>
        <w:pStyle w:val="Heading3"/>
      </w:pPr>
      <w:r w:rsidRPr="008758E9">
        <w:t>hear all the people who speak at the</w:t>
      </w:r>
      <w:r>
        <w:t xml:space="preserve"> general</w:t>
      </w:r>
      <w:r w:rsidRPr="008758E9">
        <w:t xml:space="preserve"> meeting </w:t>
      </w:r>
      <w:r>
        <w:t>and at any satellite meeting</w:t>
      </w:r>
      <w:r w:rsidRPr="008758E9">
        <w:t>; and</w:t>
      </w:r>
    </w:p>
    <w:p w:rsidR="007A5D8D" w:rsidRPr="008758E9" w:rsidP="007A5D8D">
      <w:pPr>
        <w:pStyle w:val="Heading3"/>
      </w:pPr>
      <w:r w:rsidRPr="008758E9">
        <w:t>be heard by</w:t>
      </w:r>
      <w:r w:rsidRPr="008758E9">
        <w:t xml:space="preserve"> all other people attending and participating in the </w:t>
      </w:r>
      <w:r>
        <w:t xml:space="preserve">general </w:t>
      </w:r>
      <w:r w:rsidRPr="008758E9">
        <w:t>meeting</w:t>
      </w:r>
      <w:r>
        <w:t xml:space="preserve"> (including those attending and participating at the Principal Place, any satellite meeting or by means of electronic facilities)</w:t>
      </w:r>
      <w:r w:rsidRPr="008758E9">
        <w:t xml:space="preserve">. </w:t>
      </w:r>
    </w:p>
    <w:p w:rsidR="007A5D8D" w:rsidP="007A5D8D">
      <w:pPr>
        <w:pStyle w:val="H2Ashurst"/>
      </w:pPr>
      <w:r w:rsidRPr="008758E9">
        <w:t>The Directors may, for the purpose of facilitating the o</w:t>
      </w:r>
      <w:r w:rsidRPr="008758E9">
        <w:t xml:space="preserve">rganisation and administration of any general meeting to which such arrangements apply, from time to time make arrangements, whether involving the issue of tickets (on a basis intended to afford to all Members and proxies and others entitled to attend the </w:t>
      </w:r>
      <w:r w:rsidRPr="008758E9">
        <w:t>meeting an equal opportunity of being admitted to the Principal Place) or the imposition of some random means of selection or otherwise as they shall in their absolute discretion consider to be appropriate, and may from time to time vary any such arrangeme</w:t>
      </w:r>
      <w:r w:rsidRPr="008758E9">
        <w:t>nts or make new arrangements in their place.  The entitlement of any Member or proxy or other person entitled to attend a general meeting at the Principal Place shall be subject to such arrangements as may for the time being be in force whether stated in t</w:t>
      </w:r>
      <w:r w:rsidRPr="008758E9">
        <w:t>he notice of the general meeting to apply to that Meeting or notified to the Members concerned subsequent to the provision of the notice of the general meeting.</w:t>
      </w:r>
    </w:p>
    <w:p w:rsidR="007A5D8D" w:rsidRPr="008758E9" w:rsidP="007A5D8D">
      <w:pPr>
        <w:pStyle w:val="H2Ashurst"/>
      </w:pPr>
      <w:r w:rsidRPr="008758E9">
        <w:t xml:space="preserve">The Directors or the </w:t>
      </w:r>
      <w:r>
        <w:t>chair</w:t>
      </w:r>
      <w:r w:rsidRPr="008758E9">
        <w:t xml:space="preserve"> of the meeting or any person authorised by the Directors may direct </w:t>
      </w:r>
      <w:r w:rsidRPr="008758E9">
        <w:t xml:space="preserve">that Members, proxies or corporate representatives wishing to attend any general meeting or anyone else permitted by the </w:t>
      </w:r>
      <w:r>
        <w:t>chair</w:t>
      </w:r>
      <w:r w:rsidRPr="008758E9">
        <w:t xml:space="preserve"> of the meeting to attend</w:t>
      </w:r>
      <w:r>
        <w:t>,</w:t>
      </w:r>
      <w:r w:rsidRPr="008758E9">
        <w:t xml:space="preserve"> should submit to such searches or other security arrangements or restrictions (including, without limit</w:t>
      </w:r>
      <w:r w:rsidRPr="008758E9">
        <w:t>ation, restrictions on items of personal property which may be taken into the meeting)</w:t>
      </w:r>
      <w:r>
        <w:t xml:space="preserve"> or any other arrangements</w:t>
      </w:r>
      <w:r w:rsidRPr="008758E9">
        <w:t xml:space="preserve"> as the Directors or the </w:t>
      </w:r>
      <w:r>
        <w:t>chair</w:t>
      </w:r>
      <w:r w:rsidRPr="008758E9">
        <w:t xml:space="preserve"> of the meeting or such person authorised by the Directors shall consider appropriate in the circumstances.  Such </w:t>
      </w:r>
      <w:r w:rsidRPr="008758E9">
        <w:t xml:space="preserve">persons shall be entitled in their absolute discretion to refuse </w:t>
      </w:r>
      <w:r>
        <w:t xml:space="preserve">physical or electronic </w:t>
      </w:r>
      <w:r w:rsidRPr="008758E9">
        <w:t>entry to, or to eject from</w:t>
      </w:r>
      <w:r>
        <w:t xml:space="preserve"> (physically or electronically)</w:t>
      </w:r>
      <w:r w:rsidRPr="008758E9">
        <w:t>, such general meeting any such person who fails to submit to such searches or otherwise to comply with such se</w:t>
      </w:r>
      <w:r w:rsidRPr="008758E9">
        <w:t>curity arrangements or restrictions.  Where the meeting is held partly by means of an electronic facility, the Directors</w:t>
      </w:r>
      <w:r w:rsidRPr="00CC7731">
        <w:t xml:space="preserve"> </w:t>
      </w:r>
      <w:r w:rsidRPr="008758E9">
        <w:t xml:space="preserve">or the </w:t>
      </w:r>
      <w:r>
        <w:t>chair</w:t>
      </w:r>
      <w:r w:rsidRPr="008758E9">
        <w:t xml:space="preserve"> of the meeting or any person</w:t>
      </w:r>
      <w:r>
        <w:t xml:space="preserve"> authorised by the Director</w:t>
      </w:r>
      <w:r w:rsidRPr="008758E9">
        <w:t xml:space="preserve"> may make any arrangement and impose any requirement or restriction</w:t>
      </w:r>
      <w:r w:rsidRPr="008758E9">
        <w:t xml:space="preserve"> that is necessary to ensure the identification of those taking part by this means and the security of the electronic facility.</w:t>
      </w:r>
    </w:p>
    <w:p w:rsidR="007A5D8D" w:rsidP="007A5D8D">
      <w:pPr>
        <w:pStyle w:val="H2Ashurst"/>
      </w:pPr>
      <w:r w:rsidRPr="008758E9">
        <w:t xml:space="preserve">The Directors or the </w:t>
      </w:r>
      <w:r>
        <w:t>chair</w:t>
      </w:r>
      <w:r w:rsidRPr="008758E9">
        <w:t xml:space="preserve"> of the meeting or any person authorised by the Directors may, at any meeting, take such action as is </w:t>
      </w:r>
      <w:r w:rsidRPr="008758E9">
        <w:t xml:space="preserve">thought fit to secure the safety of the people attending the meeting </w:t>
      </w:r>
      <w:r>
        <w:t xml:space="preserve">(physically or electronically) </w:t>
      </w:r>
      <w:r w:rsidRPr="008758E9">
        <w:t xml:space="preserve">and to promote the orderly conduct of the business of the meeting as laid down in the notice of the meeting and the </w:t>
      </w:r>
      <w:r>
        <w:t>chair</w:t>
      </w:r>
      <w:r w:rsidRPr="008758E9">
        <w:t xml:space="preserve"> of the meeting's decision on matte</w:t>
      </w:r>
      <w:r w:rsidRPr="008758E9">
        <w:t>rs of procedure or matters arising incidentally from the business of the meeting shall be final, as shall be his determination as to whether any matter is of such a nature.</w:t>
      </w:r>
    </w:p>
    <w:p w:rsidR="007A5D8D" w:rsidRPr="008758E9" w:rsidP="007A5D8D">
      <w:pPr>
        <w:pStyle w:val="H1Ashurst"/>
        <w:rPr>
          <w:caps w:val="0"/>
        </w:rPr>
      </w:pPr>
      <w:bookmarkStart w:id="366" w:name="_Toc454355630"/>
      <w:bookmarkStart w:id="367" w:name="_Toc30915541"/>
      <w:bookmarkStart w:id="368" w:name="_Toc33260468"/>
      <w:bookmarkStart w:id="369" w:name="_Toc236794507"/>
      <w:bookmarkStart w:id="370" w:name="_Toc33542619"/>
      <w:r>
        <w:rPr>
          <w:caps w:val="0"/>
        </w:rPr>
        <w:t xml:space="preserve">Chair </w:t>
      </w:r>
      <w:r w:rsidRPr="008758E9">
        <w:rPr>
          <w:caps w:val="0"/>
        </w:rPr>
        <w:t>of general meetings</w:t>
      </w:r>
      <w:bookmarkEnd w:id="366"/>
      <w:bookmarkEnd w:id="367"/>
      <w:bookmarkEnd w:id="368"/>
      <w:r w:rsidRPr="008758E9">
        <w:rPr>
          <w:caps w:val="0"/>
        </w:rPr>
        <w:t xml:space="preserve"> and casting vote</w:t>
      </w:r>
      <w:bookmarkEnd w:id="369"/>
      <w:bookmarkEnd w:id="370"/>
    </w:p>
    <w:p w:rsidR="007A5D8D" w:rsidRPr="008758E9" w:rsidP="007A5D8D">
      <w:pPr>
        <w:pStyle w:val="H2Ashurst"/>
      </w:pPr>
      <w:r w:rsidRPr="008758E9">
        <w:t xml:space="preserve">The </w:t>
      </w:r>
      <w:r>
        <w:t>chair, if any, of the B</w:t>
      </w:r>
      <w:r w:rsidRPr="008758E9">
        <w:t>oard of Direc</w:t>
      </w:r>
      <w:r w:rsidRPr="008758E9">
        <w:t xml:space="preserve">tors shall preside as </w:t>
      </w:r>
      <w:r>
        <w:t>chair</w:t>
      </w:r>
      <w:r w:rsidRPr="008758E9">
        <w:t xml:space="preserve"> of every general meeting of the Company.  If there is no such </w:t>
      </w:r>
      <w:r>
        <w:t>chair</w:t>
      </w:r>
      <w:r w:rsidRPr="008758E9">
        <w:t xml:space="preserve">, or if at any general meeting he shall not be present within five minutes after the time appointed for holding the meeting or is unwilling to act as </w:t>
      </w:r>
      <w:r>
        <w:t>chair</w:t>
      </w:r>
      <w:r w:rsidRPr="008758E9">
        <w:t xml:space="preserve">, the </w:t>
      </w:r>
      <w:r w:rsidRPr="008758E9">
        <w:t xml:space="preserve">Directors present shall select one of their number to be </w:t>
      </w:r>
      <w:r>
        <w:t>chair</w:t>
      </w:r>
      <w:r w:rsidRPr="008758E9">
        <w:t xml:space="preserve"> of the meeting; or if no Director is present and willing to take the chair the Members present and entitled to vote shall choose one of their number to be </w:t>
      </w:r>
      <w:r>
        <w:t>chair</w:t>
      </w:r>
      <w:r w:rsidRPr="008758E9">
        <w:t xml:space="preserve"> of the meeting.</w:t>
      </w:r>
    </w:p>
    <w:p w:rsidR="007A5D8D" w:rsidRPr="008758E9" w:rsidP="007A5D8D">
      <w:pPr>
        <w:pStyle w:val="H2Ashurst"/>
      </w:pPr>
      <w:r w:rsidRPr="008758E9">
        <w:t xml:space="preserve">In the case of an equality of votes, whether on a show of hands or a poll, the </w:t>
      </w:r>
      <w:r>
        <w:t>chair</w:t>
      </w:r>
      <w:r w:rsidRPr="008758E9">
        <w:t xml:space="preserve"> of the meeting shall not be entitled to a second or casting vote.</w:t>
      </w:r>
    </w:p>
    <w:p w:rsidR="007A5D8D" w:rsidRPr="008758E9" w:rsidP="007A5D8D">
      <w:pPr>
        <w:pStyle w:val="H1Ashurst"/>
        <w:rPr>
          <w:caps w:val="0"/>
        </w:rPr>
      </w:pPr>
      <w:bookmarkStart w:id="371" w:name="_Toc454355631"/>
      <w:bookmarkStart w:id="372" w:name="_Toc30915542"/>
      <w:bookmarkStart w:id="373" w:name="_Toc33260469"/>
      <w:bookmarkStart w:id="374" w:name="_Toc236794508"/>
      <w:bookmarkStart w:id="375" w:name="_Toc33542620"/>
      <w:r w:rsidRPr="008758E9">
        <w:rPr>
          <w:caps w:val="0"/>
        </w:rPr>
        <w:t>Adjournments</w:t>
      </w:r>
      <w:bookmarkEnd w:id="371"/>
      <w:bookmarkEnd w:id="372"/>
      <w:bookmarkEnd w:id="373"/>
      <w:bookmarkEnd w:id="374"/>
      <w:bookmarkEnd w:id="375"/>
    </w:p>
    <w:p w:rsidR="007A5D8D" w:rsidRPr="008758E9" w:rsidP="007A5D8D">
      <w:pPr>
        <w:pStyle w:val="H2Ashurst"/>
      </w:pPr>
      <w:r w:rsidRPr="008758E9">
        <w:t xml:space="preserve">The </w:t>
      </w:r>
      <w:r>
        <w:t>chair</w:t>
      </w:r>
      <w:r w:rsidRPr="008758E9">
        <w:t xml:space="preserve"> of the meeting may, at any time without the consent of the meeting, adjourn any meeting (whether or not it has commenced or has already been adjourned or a quorum is present) either sine die or to another time or place (or places in the case of </w:t>
      </w:r>
      <w:r>
        <w:t>a satellit</w:t>
      </w:r>
      <w:r>
        <w:t>e meeting</w:t>
      </w:r>
      <w:r w:rsidRPr="008758E9">
        <w:t xml:space="preserve">) </w:t>
      </w:r>
      <w:r>
        <w:t xml:space="preserve">and with such means of attendance and participation as the chair decides, </w:t>
      </w:r>
      <w:r w:rsidRPr="008758E9">
        <w:t>where it appears to him that (i) the Members wishing to attend cannot be conveniently accommodated in the place</w:t>
      </w:r>
      <w:r>
        <w:t>(s)</w:t>
      </w:r>
      <w:r w:rsidRPr="008758E9">
        <w:t xml:space="preserve"> appointed for the meeting, (ii) the conduct of any perso</w:t>
      </w:r>
      <w:r w:rsidRPr="008758E9">
        <w:t xml:space="preserve">ns prevents or is likely to prevent the orderly continuation of business, (iii) an adjournment is otherwise necessary so that the business of the meeting may be properly conducted, or (iv) the facilities or security at the place (or places in the case of </w:t>
      </w:r>
      <w:r>
        <w:t>a</w:t>
      </w:r>
      <w:r>
        <w:t xml:space="preserve"> satellite meeting</w:t>
      </w:r>
      <w:r w:rsidRPr="008758E9">
        <w:t>) of the meeting or the electronic facility provided for the meeting have become inadequate or are otherwise not sufficient to allow the meeting to be conducted as intended.</w:t>
      </w:r>
    </w:p>
    <w:p w:rsidR="007A5D8D" w:rsidRPr="008758E9" w:rsidP="007A5D8D">
      <w:pPr>
        <w:pStyle w:val="H2Ashurst"/>
      </w:pPr>
      <w:r w:rsidRPr="008758E9">
        <w:t xml:space="preserve">The </w:t>
      </w:r>
      <w:r>
        <w:t>chair</w:t>
      </w:r>
      <w:r w:rsidRPr="008758E9">
        <w:t xml:space="preserve"> of the meeting may, with the consent of any meeting at</w:t>
      </w:r>
      <w:r w:rsidRPr="008758E9">
        <w:t xml:space="preserve"> which a quorum is present (and shall if so directed by the meeting), adjourn the meeting from time to time and from place to place</w:t>
      </w:r>
      <w:r>
        <w:t xml:space="preserve"> (or places in the case of a satellite meeting)</w:t>
      </w:r>
      <w:r w:rsidRPr="008758E9">
        <w:t xml:space="preserve">; but no business shall be transacted at any adjourned meeting other than the </w:t>
      </w:r>
      <w:r w:rsidRPr="008758E9">
        <w:t>business left unfinished at the meeting from which the adjournment took place.  When a meeting is adjourned for 30 days or more, not less than seven clear days' notice of the adjourned meeting shall be given specifying the day, the place and the time of th</w:t>
      </w:r>
      <w:r w:rsidRPr="008758E9">
        <w:t>e meeting as in the case of an original meeting, but it shall not be necessary to specify in such notice the nature of the business to be transacted at the adjourned meeting</w:t>
      </w:r>
      <w:r>
        <w:t xml:space="preserve"> if the nature of such business was stated in the notice of the original meeting.  </w:t>
      </w:r>
      <w:r>
        <w:t>If business is to be transacted at the adjourned meeting the general nature of which was not given in the notice of the original meeting, notice of the adjourned meeting shall be given as in the case of the original meeting</w:t>
      </w:r>
      <w:r w:rsidRPr="008758E9">
        <w:t>.  Save as aforesaid it shall not</w:t>
      </w:r>
      <w:r w:rsidRPr="008758E9">
        <w:t xml:space="preserve"> be necessary to give any notice of an adjournment.  Any meeting may be adjourned more than once.</w:t>
      </w:r>
    </w:p>
    <w:p w:rsidR="007A5D8D" w:rsidRPr="008758E9" w:rsidP="007A5D8D">
      <w:pPr>
        <w:pStyle w:val="H1Ashurst"/>
        <w:rPr>
          <w:caps w:val="0"/>
        </w:rPr>
      </w:pPr>
      <w:bookmarkStart w:id="376" w:name="_Toc393615280"/>
      <w:bookmarkStart w:id="377" w:name="_Toc454355632"/>
      <w:bookmarkStart w:id="378" w:name="_Toc30915543"/>
      <w:bookmarkStart w:id="379" w:name="_Toc33260470"/>
      <w:bookmarkStart w:id="380" w:name="_Toc236794509"/>
      <w:bookmarkStart w:id="381" w:name="_Toc33542621"/>
      <w:r w:rsidRPr="008758E9">
        <w:rPr>
          <w:caps w:val="0"/>
        </w:rPr>
        <w:t>Entitlement to attend and speak</w:t>
      </w:r>
      <w:bookmarkEnd w:id="376"/>
      <w:bookmarkEnd w:id="377"/>
      <w:bookmarkEnd w:id="378"/>
      <w:bookmarkEnd w:id="379"/>
      <w:bookmarkEnd w:id="380"/>
      <w:bookmarkEnd w:id="381"/>
    </w:p>
    <w:p w:rsidR="007A5D8D" w:rsidRPr="008758E9" w:rsidP="007A5D8D">
      <w:pPr>
        <w:pStyle w:val="H2Ashurst"/>
      </w:pPr>
      <w:r w:rsidRPr="008758E9">
        <w:t xml:space="preserve">Each Director shall be entitled to attend and speak at any general meeting of the Company and at any separate general meeting </w:t>
      </w:r>
      <w:r w:rsidRPr="008758E9">
        <w:t xml:space="preserve">of the holders of any class of shares in the Company.  The </w:t>
      </w:r>
      <w:r>
        <w:t>chair</w:t>
      </w:r>
      <w:r w:rsidRPr="008758E9">
        <w:t xml:space="preserve"> of the meeting may invite any person to attend and speak at any general meeting of the Company whom the </w:t>
      </w:r>
      <w:r>
        <w:t>chair</w:t>
      </w:r>
      <w:r w:rsidRPr="008758E9">
        <w:t xml:space="preserve"> of the meeting considers to be equipped by knowledge or experience of the Company</w:t>
      </w:r>
      <w:r w:rsidRPr="008758E9">
        <w:t>'s business to assist in the deliberations of the meeting.</w:t>
      </w:r>
    </w:p>
    <w:p w:rsidR="007A5D8D" w:rsidRPr="008758E9" w:rsidP="007A5D8D">
      <w:pPr>
        <w:pStyle w:val="H2Ashurst"/>
      </w:pPr>
      <w:r w:rsidRPr="008758E9">
        <w:t>All persons seeking to attend and participate in a general meeting by way of electronic facility are responsible for maintaining adequate facilities to enable them to do so.  Subject to the right o</w:t>
      </w:r>
      <w:r w:rsidRPr="008758E9">
        <w:t xml:space="preserve">f the </w:t>
      </w:r>
      <w:r>
        <w:t>chair</w:t>
      </w:r>
      <w:r w:rsidRPr="008758E9">
        <w:t xml:space="preserve"> to adjourn a general meeting under these Articles, any inability of a person to attend or participate in a general meeting by means of electronic facility shall not invalidate the proceedings of that meeting.</w:t>
      </w:r>
    </w:p>
    <w:p w:rsidR="007A5D8D" w:rsidRPr="008758E9" w:rsidP="007A5D8D">
      <w:pPr>
        <w:pStyle w:val="H2Ashurst"/>
      </w:pPr>
      <w:r w:rsidRPr="008758E9">
        <w:t>Nothing in these Articles authorise</w:t>
      </w:r>
      <w:r w:rsidRPr="008758E9">
        <w:t>s or allows a general meeting to be held exclusively on an electronic basis.</w:t>
      </w:r>
    </w:p>
    <w:p w:rsidR="007A5D8D" w:rsidRPr="008758E9" w:rsidP="007A5D8D">
      <w:pPr>
        <w:pStyle w:val="H1Ashurst"/>
        <w:rPr>
          <w:caps w:val="0"/>
        </w:rPr>
      </w:pPr>
      <w:bookmarkStart w:id="382" w:name="_Toc454355633"/>
      <w:bookmarkStart w:id="383" w:name="_Toc30915544"/>
      <w:bookmarkStart w:id="384" w:name="_Toc33260471"/>
      <w:bookmarkStart w:id="385" w:name="_Toc236794510"/>
      <w:bookmarkStart w:id="386" w:name="_Toc33542622"/>
      <w:r w:rsidRPr="008758E9">
        <w:rPr>
          <w:caps w:val="0"/>
        </w:rPr>
        <w:t>Amendments to resolutions</w:t>
      </w:r>
      <w:bookmarkEnd w:id="382"/>
      <w:bookmarkEnd w:id="383"/>
      <w:bookmarkEnd w:id="384"/>
      <w:bookmarkEnd w:id="385"/>
      <w:bookmarkEnd w:id="386"/>
    </w:p>
    <w:p w:rsidR="007A5D8D" w:rsidRPr="008758E9" w:rsidP="007A5D8D">
      <w:pPr>
        <w:pStyle w:val="B12Ashurst"/>
      </w:pPr>
      <w:r w:rsidRPr="008758E9">
        <w:t xml:space="preserve">If an amendment shall be proposed to any resolution under consideration but shall in good faith be ruled out of order by the </w:t>
      </w:r>
      <w:r>
        <w:t>chair</w:t>
      </w:r>
      <w:r w:rsidRPr="008758E9">
        <w:t xml:space="preserve"> of the meeting the pro</w:t>
      </w:r>
      <w:r w:rsidRPr="008758E9">
        <w:t>ceedings on the substantive resolution shall not be invalidated by any error in such ruling.  In the case of a resolution duly proposed as a special resolution</w:t>
      </w:r>
      <w:r>
        <w:t>,</w:t>
      </w:r>
      <w:r w:rsidRPr="008758E9">
        <w:t xml:space="preserve"> no amendment thereto (other than an amendment to correct a patent error) may in any event be co</w:t>
      </w:r>
      <w:r w:rsidRPr="008758E9">
        <w:t>nsidered or voted upon</w:t>
      </w:r>
      <w:r>
        <w:t xml:space="preserve"> and, in the case of a resolution duly proposed as an ordinary resolution, no amendment thereto (other than an amendment to correct a patent error) may be considered or voted upon unless (i) notice in writing of the terms of the amend</w:t>
      </w:r>
      <w:r>
        <w:t xml:space="preserve">ment and intention to move the same has been received by the Company at the Office at least two working days prior to the date appointed to hold the meeting or the adjourned meeting at which such ordinary resolution is to be proposed, or (ii) the chair of </w:t>
      </w:r>
      <w:r>
        <w:t>the meeting, in his absolute discretion, decides that it may be considered or voted upon</w:t>
      </w:r>
      <w:r w:rsidRPr="008758E9">
        <w:t xml:space="preserve">.  With the consent of the </w:t>
      </w:r>
      <w:r>
        <w:t>chair</w:t>
      </w:r>
      <w:r w:rsidRPr="008758E9">
        <w:t xml:space="preserve"> of the meeting, and amendment may be withdrawn by its proposer before it is put to the vote.</w:t>
      </w:r>
    </w:p>
    <w:p w:rsidR="007A5D8D" w:rsidRPr="008758E9" w:rsidP="007A5D8D">
      <w:pPr>
        <w:pStyle w:val="H1Ashurst"/>
        <w:rPr>
          <w:caps w:val="0"/>
        </w:rPr>
      </w:pPr>
      <w:bookmarkStart w:id="387" w:name="_Toc454355634"/>
      <w:bookmarkStart w:id="388" w:name="_Toc30915545"/>
      <w:bookmarkStart w:id="389" w:name="_Toc33260472"/>
      <w:bookmarkStart w:id="390" w:name="_Toc236794511"/>
      <w:bookmarkStart w:id="391" w:name="_Toc33542623"/>
      <w:r w:rsidRPr="008758E9">
        <w:rPr>
          <w:caps w:val="0"/>
        </w:rPr>
        <w:t>Method of voting and demand for a poll</w:t>
      </w:r>
      <w:bookmarkEnd w:id="387"/>
      <w:bookmarkEnd w:id="388"/>
      <w:bookmarkEnd w:id="389"/>
      <w:bookmarkEnd w:id="390"/>
      <w:bookmarkEnd w:id="391"/>
    </w:p>
    <w:p w:rsidR="007A5D8D" w:rsidRPr="008758E9" w:rsidP="007A5D8D">
      <w:pPr>
        <w:pStyle w:val="H2Ashurst"/>
      </w:pPr>
      <w:r w:rsidRPr="008758E9">
        <w:t>A r</w:t>
      </w:r>
      <w:r w:rsidRPr="008758E9">
        <w:t>esolution put to the vote at a meeting held partly by means of an electronic facility will be decided on a poll, which poll votes may be cast by such electronic means as the Directors decide are appropriate.  Any such poll will be treated as having been va</w:t>
      </w:r>
      <w:r w:rsidRPr="008758E9">
        <w:t xml:space="preserve">lidly demanded at the time fixed for the holding of the meeting.  </w:t>
      </w:r>
      <w:r>
        <w:t xml:space="preserve">At any general meeting, </w:t>
      </w:r>
      <w:r w:rsidRPr="008758E9">
        <w:t>a resolution put to the vote of the meeting shall be decided on a show of hands unless a poll is (before, or on the declaration of the result of, the show of hands) d</w:t>
      </w:r>
      <w:r w:rsidRPr="008758E9">
        <w:t>emanded:</w:t>
      </w:r>
    </w:p>
    <w:p w:rsidR="007A5D8D" w:rsidRPr="008758E9" w:rsidP="007A5D8D">
      <w:pPr>
        <w:pStyle w:val="H3Ashurst"/>
      </w:pPr>
      <w:r w:rsidRPr="008758E9">
        <w:t xml:space="preserve">by the </w:t>
      </w:r>
      <w:r>
        <w:t>chair</w:t>
      </w:r>
      <w:r w:rsidRPr="008758E9">
        <w:t xml:space="preserve"> of the meeting; or</w:t>
      </w:r>
    </w:p>
    <w:p w:rsidR="007A5D8D" w:rsidRPr="008758E9" w:rsidP="007A5D8D">
      <w:pPr>
        <w:pStyle w:val="H3Ashurst"/>
      </w:pPr>
      <w:r w:rsidRPr="008758E9">
        <w:t>by at least five</w:t>
      </w:r>
      <w:r w:rsidRPr="008758E9">
        <w:rPr>
          <w:b/>
        </w:rPr>
        <w:t xml:space="preserve"> </w:t>
      </w:r>
      <w:r w:rsidRPr="008758E9">
        <w:t>Members present in person or by proxy and having the right to vote on the resolution; or</w:t>
      </w:r>
    </w:p>
    <w:p w:rsidR="007A5D8D" w:rsidRPr="008758E9" w:rsidP="007A5D8D">
      <w:pPr>
        <w:pStyle w:val="H3Ashurst"/>
      </w:pPr>
      <w:r w:rsidRPr="008758E9">
        <w:t xml:space="preserve">by any Member or Members present in person or by proxy and representing </w:t>
      </w:r>
      <w:r>
        <w:t xml:space="preserve">in aggregate </w:t>
      </w:r>
      <w:r w:rsidRPr="008758E9">
        <w:t xml:space="preserve">not less than one-tenth </w:t>
      </w:r>
      <w:r w:rsidRPr="008758E9">
        <w:t>of the total voting rights of all the Members having the right to vote on the resolution (excluding any voting rights attached to any shares in the Company held as treasury shares); or</w:t>
      </w:r>
    </w:p>
    <w:p w:rsidR="007A5D8D" w:rsidRPr="008758E9" w:rsidP="007A5D8D">
      <w:pPr>
        <w:pStyle w:val="H3Ashurst"/>
      </w:pPr>
      <w:r w:rsidRPr="008758E9">
        <w:t xml:space="preserve">by a Member or Members present in person or by proxy holding shares in </w:t>
      </w:r>
      <w:r w:rsidRPr="008758E9">
        <w:t>the Company conferring a right to vote on the resolution being shares on which an aggregate sum has been paid up equal to not less than one-tenth of the total sum paid up on all shares conferring that right (excluding any shares in the Company conferring a</w:t>
      </w:r>
      <w:r w:rsidRPr="008758E9">
        <w:t xml:space="preserve"> right to vote on the resolution which are held as treasury shares).</w:t>
      </w:r>
    </w:p>
    <w:p w:rsidR="007A5D8D" w:rsidRPr="008758E9" w:rsidP="007A5D8D">
      <w:pPr>
        <w:pStyle w:val="H2Ashurst"/>
      </w:pPr>
      <w:r w:rsidRPr="008758E9">
        <w:t xml:space="preserve">Unless a poll is so demanded (and the demand is not subsequently withdrawn), a declaration by the </w:t>
      </w:r>
      <w:r>
        <w:t>chair</w:t>
      </w:r>
      <w:r w:rsidRPr="008758E9">
        <w:t xml:space="preserve"> of the meeting that a resolution has on a show of hands been passed or passed unani</w:t>
      </w:r>
      <w:r w:rsidRPr="008758E9">
        <w:t>mously, or with a particular majority, or lost, or an entry to that effect in the minutes of the meeting of the Company shall be conclusive evidence of the fact without proof of the number or proportion of the votes recorded in favour of or against such re</w:t>
      </w:r>
      <w:r w:rsidRPr="008758E9">
        <w:t>solution.</w:t>
      </w:r>
    </w:p>
    <w:p w:rsidR="007A5D8D" w:rsidRPr="008758E9" w:rsidP="007A5D8D">
      <w:pPr>
        <w:pStyle w:val="H2Ashurst"/>
      </w:pPr>
      <w:r>
        <w:t>Except as provided in Article 69</w:t>
      </w:r>
      <w:r w:rsidRPr="008758E9">
        <w:t xml:space="preserve">, if a poll is duly demanded it shall be taken in such manner (including the use of ballot or voting papers or tickets) as the </w:t>
      </w:r>
      <w:r>
        <w:t>chair</w:t>
      </w:r>
      <w:r w:rsidRPr="008758E9">
        <w:t xml:space="preserve"> of the meeting directs and he may appoint scrutineers and fix a time and place fo</w:t>
      </w:r>
      <w:r w:rsidRPr="008758E9">
        <w:t>r declaring the result of the poll.  The result of the poll shall be deemed to be the resolution of the meeting at which the poll was demanded.</w:t>
      </w:r>
    </w:p>
    <w:p w:rsidR="007A5D8D" w:rsidRPr="008758E9" w:rsidP="007A5D8D">
      <w:pPr>
        <w:pStyle w:val="H1Ashurst"/>
        <w:rPr>
          <w:caps w:val="0"/>
        </w:rPr>
      </w:pPr>
      <w:bookmarkStart w:id="392" w:name="_Toc454355635"/>
      <w:bookmarkStart w:id="393" w:name="_Toc30915546"/>
      <w:bookmarkStart w:id="394" w:name="_Toc33260473"/>
      <w:bookmarkStart w:id="395" w:name="_Toc236794512"/>
      <w:bookmarkStart w:id="396" w:name="_Toc33542624"/>
      <w:r w:rsidRPr="008758E9">
        <w:rPr>
          <w:caps w:val="0"/>
        </w:rPr>
        <w:t>Timing and procedure for a poll</w:t>
      </w:r>
      <w:bookmarkEnd w:id="392"/>
      <w:bookmarkEnd w:id="393"/>
      <w:bookmarkEnd w:id="394"/>
      <w:bookmarkEnd w:id="395"/>
      <w:bookmarkEnd w:id="396"/>
    </w:p>
    <w:p w:rsidR="007A5D8D" w:rsidRPr="008758E9" w:rsidP="007A5D8D">
      <w:pPr>
        <w:pStyle w:val="B12Ashurst"/>
      </w:pPr>
      <w:r w:rsidRPr="008758E9">
        <w:t xml:space="preserve">A poll demanded on the election of a </w:t>
      </w:r>
      <w:r>
        <w:t>chair</w:t>
      </w:r>
      <w:r w:rsidRPr="008758E9">
        <w:t xml:space="preserve"> of the meeting or on the question of </w:t>
      </w:r>
      <w:r w:rsidRPr="008758E9">
        <w:t>an adjournment shall be taken forthwith.  A poll demanded on any other question shall be taken either immediately or at such subsequent time (not being more than 30 clear days after the date of the meeting or adjourned meeting at which the poll is demanded</w:t>
      </w:r>
      <w:r w:rsidRPr="008758E9">
        <w:t xml:space="preserve">) and </w:t>
      </w:r>
      <w:r>
        <w:t xml:space="preserve">at such time and </w:t>
      </w:r>
      <w:r w:rsidRPr="008758E9">
        <w:t>place</w:t>
      </w:r>
      <w:r>
        <w:t xml:space="preserve"> or places and by means of such attendance and participation</w:t>
      </w:r>
      <w:r w:rsidRPr="008758E9">
        <w:t xml:space="preserve"> as the </w:t>
      </w:r>
      <w:r>
        <w:t>chair</w:t>
      </w:r>
      <w:r w:rsidRPr="008758E9">
        <w:t xml:space="preserve"> of the meeting may direct.  No notice need be given of a poll not taken immediately.  Any business other than that upon which a poll has been demanded may</w:t>
      </w:r>
      <w:r w:rsidRPr="008758E9">
        <w:t xml:space="preserve"> be proceeded with pending the taking of the poll.  The demand for a poll may be withdrawn with the consent of the </w:t>
      </w:r>
      <w:r>
        <w:t>chair</w:t>
      </w:r>
      <w:r w:rsidRPr="008758E9">
        <w:t xml:space="preserve"> of the meeting at any time</w:t>
      </w:r>
      <w:r w:rsidRPr="008758E9">
        <w:t xml:space="preserve"> before the close of the meeting or the taking of the poll, whichever is the earlier, and in that event shall not invalidate the result of a show of hands declared before the demand was made.</w:t>
      </w:r>
    </w:p>
    <w:p w:rsidR="007A5D8D" w:rsidRPr="008758E9" w:rsidP="007A5D8D">
      <w:pPr>
        <w:pStyle w:val="CBOLDCAPSAshurst"/>
      </w:pPr>
      <w:bookmarkStart w:id="397" w:name="_Toc454355636"/>
      <w:bookmarkStart w:id="398" w:name="_Toc30915547"/>
      <w:bookmarkStart w:id="399" w:name="_Toc33260474"/>
      <w:r w:rsidRPr="008758E9">
        <w:t>VOTES OF MEMBERS</w:t>
      </w:r>
      <w:bookmarkEnd w:id="397"/>
      <w:bookmarkEnd w:id="398"/>
      <w:bookmarkEnd w:id="399"/>
      <w:r>
        <w:fldChar w:fldCharType="begin"/>
      </w:r>
      <w:r w:rsidRPr="008758E9">
        <w:instrText xml:space="preserve"> TC "</w:instrText>
      </w:r>
      <w:bookmarkStart w:id="400" w:name="_Toc236794513"/>
      <w:bookmarkStart w:id="401" w:name="_Toc33542625"/>
      <w:r w:rsidRPr="008758E9">
        <w:instrText>VOTES OF MEMBERS</w:instrText>
      </w:r>
      <w:bookmarkEnd w:id="400"/>
      <w:bookmarkEnd w:id="401"/>
      <w:r w:rsidRPr="008758E9">
        <w:instrText xml:space="preserve">" \f C \l "1" </w:instrText>
      </w:r>
      <w:r>
        <w:fldChar w:fldCharType="end"/>
      </w:r>
    </w:p>
    <w:p w:rsidR="007A5D8D" w:rsidRPr="008758E9" w:rsidP="007A5D8D">
      <w:pPr>
        <w:pStyle w:val="H1Ashurst"/>
        <w:rPr>
          <w:caps w:val="0"/>
        </w:rPr>
      </w:pPr>
      <w:bookmarkStart w:id="402" w:name="_Toc454355637"/>
      <w:bookmarkStart w:id="403" w:name="_Toc30915548"/>
      <w:bookmarkStart w:id="404" w:name="_Toc33260475"/>
      <w:bookmarkStart w:id="405" w:name="_Toc236794514"/>
      <w:bookmarkStart w:id="406" w:name="_Toc33542626"/>
      <w:r w:rsidRPr="008758E9">
        <w:rPr>
          <w:caps w:val="0"/>
        </w:rPr>
        <w:t>Votes of M</w:t>
      </w:r>
      <w:r w:rsidRPr="008758E9">
        <w:rPr>
          <w:caps w:val="0"/>
        </w:rPr>
        <w:t>embers and of joint holders</w:t>
      </w:r>
      <w:bookmarkEnd w:id="402"/>
      <w:bookmarkEnd w:id="403"/>
      <w:bookmarkEnd w:id="404"/>
      <w:bookmarkEnd w:id="405"/>
      <w:bookmarkEnd w:id="406"/>
    </w:p>
    <w:p w:rsidR="007A5D8D" w:rsidRPr="008758E9" w:rsidP="007A5D8D">
      <w:pPr>
        <w:pStyle w:val="H2Ashurst"/>
      </w:pPr>
      <w:r w:rsidRPr="008758E9">
        <w:t>Subject to any rights or restrictions for the time being attached to any class or classes of shares and to any other provisions of these Articles or the Statutes:</w:t>
      </w:r>
    </w:p>
    <w:p w:rsidR="007A5D8D" w:rsidRPr="008758E9" w:rsidP="007A5D8D">
      <w:pPr>
        <w:pStyle w:val="H4Ashurst"/>
        <w:tabs>
          <w:tab w:val="left" w:pos="1406"/>
          <w:tab w:val="clear" w:pos="2030"/>
        </w:tabs>
        <w:ind w:left="1406"/>
      </w:pPr>
      <w:r w:rsidRPr="008758E9">
        <w:t xml:space="preserve">on a show of hands every Member present in person shall have one </w:t>
      </w:r>
      <w:r w:rsidRPr="008758E9">
        <w:t>vote;</w:t>
      </w:r>
    </w:p>
    <w:p w:rsidR="007A5D8D" w:rsidRPr="008758E9" w:rsidP="007A5D8D">
      <w:pPr>
        <w:pStyle w:val="H4Ashurst"/>
        <w:tabs>
          <w:tab w:val="left" w:pos="1406"/>
          <w:tab w:val="clear" w:pos="2030"/>
        </w:tabs>
        <w:ind w:left="1406"/>
      </w:pPr>
    </w:p>
    <w:p w:rsidR="007A5D8D" w:rsidRPr="008758E9" w:rsidP="007A5D8D">
      <w:pPr>
        <w:pStyle w:val="H3Ashurst"/>
        <w:numPr>
          <w:ilvl w:val="2"/>
          <w:numId w:val="19"/>
        </w:numPr>
        <w:tabs>
          <w:tab w:val="clear" w:pos="1406"/>
          <w:tab w:val="left" w:pos="2030"/>
        </w:tabs>
        <w:ind w:left="2030"/>
      </w:pPr>
      <w:r w:rsidRPr="008758E9">
        <w:t>on a show of hands every proxy present who has been duly appointed by one or more Members shall have one vote;</w:t>
      </w:r>
    </w:p>
    <w:p w:rsidR="007A5D8D" w:rsidRPr="008758E9" w:rsidP="007A5D8D">
      <w:pPr>
        <w:pStyle w:val="B3Ashurst"/>
      </w:pPr>
      <w:r w:rsidRPr="008758E9">
        <w:t>This is subject to (b) below:</w:t>
      </w:r>
    </w:p>
    <w:p w:rsidR="007A5D8D" w:rsidRPr="008758E9" w:rsidP="007A5D8D">
      <w:pPr>
        <w:pStyle w:val="H3Ashurst"/>
        <w:tabs>
          <w:tab w:val="clear" w:pos="1406"/>
          <w:tab w:val="left" w:pos="2030"/>
        </w:tabs>
        <w:ind w:left="2030"/>
      </w:pPr>
      <w:r w:rsidRPr="008758E9">
        <w:t>on a show of hands, a proxy has one vote for and one vote against the resolution if:</w:t>
      </w:r>
    </w:p>
    <w:p w:rsidR="007A5D8D" w:rsidRPr="008758E9" w:rsidP="007A5D8D">
      <w:pPr>
        <w:pStyle w:val="H6Ashurst"/>
        <w:tabs>
          <w:tab w:val="left" w:pos="2653"/>
          <w:tab w:val="clear" w:pos="3277"/>
        </w:tabs>
        <w:ind w:left="2653"/>
      </w:pPr>
      <w:r w:rsidRPr="008758E9">
        <w:t>the proxy has been duly</w:t>
      </w:r>
      <w:r w:rsidRPr="008758E9">
        <w:t xml:space="preserve"> appointed by more than one Member entitled to vote on the resolution; and</w:t>
      </w:r>
    </w:p>
    <w:p w:rsidR="007A5D8D" w:rsidRPr="008758E9" w:rsidP="007A5D8D">
      <w:pPr>
        <w:pStyle w:val="H6Ashurst"/>
        <w:tabs>
          <w:tab w:val="left" w:pos="2653"/>
          <w:tab w:val="clear" w:pos="3277"/>
        </w:tabs>
        <w:ind w:left="2653"/>
      </w:pPr>
      <w:r w:rsidRPr="008758E9">
        <w:t>the proxy has been instructed by, or exercises a discretion given by, one or more of those Members to vote for the resolution and has been instructed by, or exercises a discretion g</w:t>
      </w:r>
      <w:r w:rsidRPr="008758E9">
        <w:t>iven by, one or more other of those Members to vote against it; and</w:t>
      </w:r>
    </w:p>
    <w:p w:rsidR="007A5D8D" w:rsidRPr="008758E9" w:rsidP="007A5D8D">
      <w:pPr>
        <w:pStyle w:val="H4Ashurst"/>
        <w:rPr>
          <w:rStyle w:val="HiddenAshurst"/>
          <w:color w:val="auto"/>
        </w:rPr>
      </w:pPr>
    </w:p>
    <w:p w:rsidR="007A5D8D" w:rsidRPr="008758E9" w:rsidP="007A5D8D">
      <w:pPr>
        <w:pStyle w:val="H4Ashurst"/>
      </w:pPr>
      <w:r w:rsidRPr="008758E9">
        <w:t>on a poll every Member present in person or by proxy shall have one vote for each share held by him</w:t>
      </w:r>
      <w:r>
        <w:t xml:space="preserve"> and a Member entitled to more than one vote need not, if he votes, use all his votes or</w:t>
      </w:r>
      <w:r>
        <w:t xml:space="preserve"> cast all the votes he uses in the same way</w:t>
      </w:r>
      <w:r w:rsidRPr="008758E9">
        <w:t>.</w:t>
      </w:r>
    </w:p>
    <w:p w:rsidR="007A5D8D" w:rsidP="007A5D8D">
      <w:pPr>
        <w:pStyle w:val="H2Ashurst"/>
      </w:pPr>
      <w:r>
        <w:t>Where a proxy is given discretion as to how to vote on a show of hands, this shall be treated as an instruction by the relevant Member as to vote in the way in which the proxy elects to exercise that discretion.</w:t>
      </w:r>
    </w:p>
    <w:p w:rsidR="007A5D8D" w:rsidRPr="008758E9" w:rsidP="007A5D8D">
      <w:pPr>
        <w:pStyle w:val="H2Ashurst"/>
      </w:pPr>
      <w:r w:rsidRPr="008758E9">
        <w:t>In the case of joint holders of a share, the vote of the senior holder who votes, whether in person or by proxy, shall be accepted to the exclusion of the votes of the other joint holders; and for this purpose seniority shall be determined by the order in</w:t>
      </w:r>
      <w:r w:rsidRPr="008758E9">
        <w:t xml:space="preserve"> which the names stand in the Register in respect of the share.</w:t>
      </w:r>
    </w:p>
    <w:p w:rsidR="007A5D8D" w:rsidRPr="008758E9" w:rsidP="007A5D8D">
      <w:pPr>
        <w:pStyle w:val="H1Ashurst"/>
        <w:rPr>
          <w:caps w:val="0"/>
        </w:rPr>
      </w:pPr>
      <w:bookmarkStart w:id="407" w:name="_Toc454355638"/>
      <w:bookmarkStart w:id="408" w:name="_Toc30915549"/>
      <w:bookmarkStart w:id="409" w:name="_Toc33260476"/>
      <w:bookmarkStart w:id="410" w:name="_Toc236794515"/>
      <w:bookmarkStart w:id="411" w:name="_Toc33542627"/>
      <w:r w:rsidRPr="008758E9">
        <w:rPr>
          <w:caps w:val="0"/>
        </w:rPr>
        <w:t>Voting on behalf of incapable Member</w:t>
      </w:r>
      <w:bookmarkEnd w:id="407"/>
      <w:bookmarkEnd w:id="408"/>
      <w:bookmarkEnd w:id="409"/>
      <w:bookmarkEnd w:id="410"/>
      <w:bookmarkEnd w:id="411"/>
    </w:p>
    <w:p w:rsidR="007A5D8D" w:rsidRPr="008758E9" w:rsidP="007A5D8D">
      <w:pPr>
        <w:pStyle w:val="B12Ashurst"/>
      </w:pPr>
      <w:r w:rsidRPr="008758E9">
        <w:t xml:space="preserve">A Member in respect of whom an order has been made by any court or official having jurisdiction (in the United Kingdom or elsewhere) in matters concerning </w:t>
      </w:r>
      <w:r w:rsidRPr="008758E9">
        <w:t xml:space="preserve">mental disorder may vote, whether on a show of hands or on a poll, by his receiver, curator bonis or other person authorised on his behalf by that court or official, and such receiver, curator bonis or other person may vote by proxy provided that evidence </w:t>
      </w:r>
      <w:r w:rsidRPr="008758E9">
        <w:t>to the satisfaction of the Directors of the authority of the person claiming to exercise the right to vote has been delivered at the Office (or at such other place as may be specified in accordance with these Articles for the delivery of appointments of pr</w:t>
      </w:r>
      <w:r w:rsidRPr="008758E9">
        <w:t>oxy) not later than the last time at which an appointment of a proxy should have been delivered in order to be valid for use at that meeting or on the holding of that poll.</w:t>
      </w:r>
    </w:p>
    <w:p w:rsidR="007A5D8D" w:rsidRPr="008758E9" w:rsidP="007A5D8D">
      <w:pPr>
        <w:pStyle w:val="H1Ashurst"/>
        <w:rPr>
          <w:caps w:val="0"/>
        </w:rPr>
      </w:pPr>
      <w:bookmarkStart w:id="412" w:name="_Toc454355639"/>
      <w:bookmarkStart w:id="413" w:name="_Toc30915550"/>
      <w:bookmarkStart w:id="414" w:name="_Toc33260477"/>
      <w:bookmarkStart w:id="415" w:name="_Toc236794516"/>
      <w:bookmarkStart w:id="416" w:name="_Toc33542628"/>
      <w:r w:rsidRPr="008758E9">
        <w:rPr>
          <w:caps w:val="0"/>
        </w:rPr>
        <w:t>Suspension of rights for non-payment of calls and non-disclosure of interests</w:t>
      </w:r>
      <w:bookmarkEnd w:id="412"/>
      <w:bookmarkEnd w:id="413"/>
      <w:bookmarkEnd w:id="414"/>
      <w:bookmarkEnd w:id="415"/>
      <w:bookmarkEnd w:id="416"/>
    </w:p>
    <w:p w:rsidR="007A5D8D" w:rsidRPr="008758E9" w:rsidP="007A5D8D">
      <w:pPr>
        <w:pStyle w:val="H2Ashurst"/>
      </w:pPr>
      <w:r w:rsidRPr="008758E9">
        <w:t>No Me</w:t>
      </w:r>
      <w:r w:rsidRPr="008758E9">
        <w:t>mber shall, unless the Directors otherwise determine, be entitled, in respect of any share in the capital of the Company held by him, to be present or to vote on any question, either in person or by proxy, at any general meeting, or separate general meetin</w:t>
      </w:r>
      <w:r w:rsidRPr="008758E9">
        <w:t>g of the holders of any class of shares of the Company, or to be reckoned in a quorum, if any call or other sum presently payable by him to the Company in respect of such share remains unpaid.</w:t>
      </w:r>
    </w:p>
    <w:p w:rsidR="007A5D8D" w:rsidRPr="008758E9" w:rsidP="007A5D8D">
      <w:pPr>
        <w:pStyle w:val="H2Ashurst"/>
      </w:pPr>
      <w:r w:rsidRPr="008758E9">
        <w:t>If any Member, or any other person appearing to the Directors t</w:t>
      </w:r>
      <w:r w:rsidRPr="008758E9">
        <w:t xml:space="preserve">o be interested in any shares in the capital of the Company held by such Member, has been duly served with a notice under section 793 of the 2006 Act and is in default for the period of 14 days from the date of service of the notice under the said section </w:t>
      </w:r>
      <w:r w:rsidRPr="008758E9">
        <w:t xml:space="preserve">793 in supplying to the Company the information thereby required, then the Company may (at the absolute discretion of the Directors) at any time thereafter by notice (a </w:t>
      </w:r>
      <w:r w:rsidRPr="008758E9">
        <w:rPr>
          <w:b/>
        </w:rPr>
        <w:t>"restriction notice"</w:t>
      </w:r>
      <w:r w:rsidRPr="008758E9">
        <w:t xml:space="preserve">) to such Member direct that, in respect of the shares in relation </w:t>
      </w:r>
      <w:r w:rsidRPr="008758E9">
        <w:t xml:space="preserve">to which the default occurred and any other shares held at the date of the restriction notice by the Member, </w:t>
      </w:r>
      <w:r>
        <w:t xml:space="preserve">any new shares issued in right of any shares subject to a restriction notice </w:t>
      </w:r>
      <w:r w:rsidRPr="008758E9">
        <w:t xml:space="preserve">or such of them as the Directors may determine from time to time (the </w:t>
      </w:r>
      <w:r w:rsidRPr="008758E9">
        <w:rPr>
          <w:b/>
        </w:rPr>
        <w:t>"restricted shares"</w:t>
      </w:r>
      <w:r w:rsidRPr="008758E9">
        <w:t xml:space="preserve"> which expression shall include any further shares which are issued in respect of any restricted shares), the Member shall not, nor shall any transferee to which any of such shares are transferred other than pursuant to a permitted trans</w:t>
      </w:r>
      <w:r w:rsidRPr="008758E9">
        <w:t>fer or pursuant to Article 7</w:t>
      </w:r>
      <w:r>
        <w:t>2</w:t>
      </w:r>
      <w:r w:rsidRPr="008758E9">
        <w:t>.3(c) below, be entitled to be present or to vote on any question, either in person or by proxy, at any general meeting of the Company or separate general meeting of the holders of any class of shares of the Company, or to be r</w:t>
      </w:r>
      <w:r w:rsidRPr="008758E9">
        <w:t>eckoned in a quorum.</w:t>
      </w:r>
    </w:p>
    <w:p w:rsidR="007A5D8D" w:rsidRPr="008758E9" w:rsidP="007A5D8D">
      <w:pPr>
        <w:pStyle w:val="H2Ashurst"/>
      </w:pPr>
      <w:r w:rsidRPr="008758E9">
        <w:t>Where the restricted shares represent at least 0.25 per cent (in nominal value) of the issued shares of the same class as the restricted shares (excluding any shares of that class held as treasury shares), then the restriction notice m</w:t>
      </w:r>
      <w:r w:rsidRPr="008758E9">
        <w:t>ay also direct that:</w:t>
      </w:r>
    </w:p>
    <w:p w:rsidR="007A5D8D" w:rsidRPr="008758E9" w:rsidP="007A5D8D">
      <w:pPr>
        <w:pStyle w:val="H3Ashurst"/>
      </w:pPr>
      <w:r w:rsidRPr="008758E9">
        <w:t>any dividend or any part thereof or other monies which would otherwise be payable on or in respect of the restricted shares shall be withheld by the Company; shall not bear interest against the Company; and shall be payable (when the r</w:t>
      </w:r>
      <w:r w:rsidRPr="008758E9">
        <w:t>estriction notice ceases to have effect) to the person who would but for the restriction notice have been entitled to them; and/or</w:t>
      </w:r>
    </w:p>
    <w:p w:rsidR="007A5D8D" w:rsidRPr="008758E9" w:rsidP="007A5D8D">
      <w:pPr>
        <w:pStyle w:val="H3Ashurst"/>
      </w:pPr>
      <w:r w:rsidRPr="008758E9">
        <w:t>where an offer of the right to elect to receive shares of the Company instead of cash in respect of any dividend or part ther</w:t>
      </w:r>
      <w:r w:rsidRPr="008758E9">
        <w:t>eof is or has been made by the Company, any election made thereunder by such Member in respect of such restricted shares shall not be effective; and/or</w:t>
      </w:r>
    </w:p>
    <w:p w:rsidR="007A5D8D" w:rsidRPr="008758E9" w:rsidP="007A5D8D">
      <w:pPr>
        <w:pStyle w:val="H3Ashurst"/>
      </w:pPr>
      <w:r w:rsidRPr="008758E9">
        <w:t xml:space="preserve">no transfer of any of the shares held by such Member shall be recognised or registered by the Directors </w:t>
      </w:r>
      <w:r w:rsidRPr="008758E9">
        <w:t>unless the transfer is a permitted transfer or:</w:t>
      </w:r>
    </w:p>
    <w:p w:rsidR="007A5D8D" w:rsidRPr="008758E9" w:rsidP="007A5D8D">
      <w:pPr>
        <w:pStyle w:val="H4Ashurst"/>
      </w:pPr>
      <w:r w:rsidRPr="008758E9">
        <w:t>the Member is not himself in default as regards supplying the information required; and</w:t>
      </w:r>
    </w:p>
    <w:p w:rsidR="007A5D8D" w:rsidRPr="008758E9" w:rsidP="007A5D8D">
      <w:pPr>
        <w:pStyle w:val="H4Ashurst"/>
      </w:pPr>
      <w:r w:rsidRPr="008758E9">
        <w:t>the transfer is of part only of the Member's holding and, when presented for registration, is accompanied by a certifica</w:t>
      </w:r>
      <w:r w:rsidRPr="008758E9">
        <w:t>te by the Member in a form satisfactory to the Directors to the effect that after due and careful enquiry the Member is satisfied that none of the shares the subject of the transfer are restricted shares.</w:t>
      </w:r>
    </w:p>
    <w:p w:rsidR="007A5D8D" w:rsidRPr="008758E9" w:rsidP="007A5D8D">
      <w:pPr>
        <w:pStyle w:val="B12Ashurst"/>
      </w:pPr>
      <w:r w:rsidRPr="008758E9">
        <w:t xml:space="preserve">Upon the giving of a restriction notice its terms </w:t>
      </w:r>
      <w:r w:rsidRPr="008758E9">
        <w:t>shall apply accordingly.</w:t>
      </w:r>
    </w:p>
    <w:p w:rsidR="007A5D8D" w:rsidRPr="008758E9" w:rsidP="007A5D8D">
      <w:pPr>
        <w:pStyle w:val="H2Ashurst"/>
      </w:pPr>
      <w:r w:rsidRPr="008758E9">
        <w:t>The Company shall send a copy of the restriction notice to each other person appearing to be interested in the shares the subject of such notice, but the failure or omission by the Company to do so shall not invalidate such notice.</w:t>
      </w:r>
    </w:p>
    <w:p w:rsidR="007A5D8D" w:rsidRPr="008758E9" w:rsidP="007A5D8D">
      <w:pPr>
        <w:pStyle w:val="H2Ashurst"/>
      </w:pPr>
      <w:r w:rsidRPr="008758E9">
        <w:t>Any restriction notice shall have effect in accordance with its terms until not more than seven days after the Directors are satisfied that the default in respect of which the restriction notice was issued no longer continues but shall cease to have effec</w:t>
      </w:r>
      <w:r w:rsidRPr="008758E9">
        <w:t>t in relation to any shares which are transferred by such Member by means of a permitted transfer or in accordance with Article 7</w:t>
      </w:r>
      <w:r>
        <w:t>2</w:t>
      </w:r>
      <w:r w:rsidRPr="008758E9">
        <w:t>.3(c) above on receipt by the Company of notice that a transfer as aforesaid has been made. The Company may (at the absolute d</w:t>
      </w:r>
      <w:r w:rsidRPr="008758E9">
        <w:t>iscretion of the Directors) at any time give notice to the Member cancelling, or suspending for a stated period the operation of, a restriction notice in whole or in part.</w:t>
      </w:r>
    </w:p>
    <w:p w:rsidR="007A5D8D" w:rsidRPr="008758E9" w:rsidP="007A5D8D">
      <w:pPr>
        <w:pStyle w:val="H2Ashurst"/>
      </w:pPr>
      <w:r w:rsidRPr="008758E9">
        <w:t>For the purposes of this Article 7</w:t>
      </w:r>
      <w:r>
        <w:t>2</w:t>
      </w:r>
      <w:r w:rsidRPr="008758E9">
        <w:t>:</w:t>
      </w:r>
    </w:p>
    <w:p w:rsidR="007A5D8D" w:rsidRPr="008758E9" w:rsidP="007A5D8D">
      <w:pPr>
        <w:pStyle w:val="H3Ashurst"/>
      </w:pPr>
      <w:r w:rsidRPr="008758E9">
        <w:t>a person shall be treated as appearing to be in</w:t>
      </w:r>
      <w:r w:rsidRPr="008758E9">
        <w:t>terested in any shares if the Member holding such shares has given to the Company a notification whether following service of a notice under the said section 793 or otherwise which either:</w:t>
      </w:r>
    </w:p>
    <w:p w:rsidR="007A5D8D" w:rsidRPr="008758E9" w:rsidP="007A5D8D">
      <w:pPr>
        <w:pStyle w:val="H4Ashurst"/>
      </w:pPr>
      <w:r w:rsidRPr="008758E9">
        <w:t>names such person as being so interested; or</w:t>
      </w:r>
    </w:p>
    <w:p w:rsidR="007A5D8D" w:rsidRPr="008758E9" w:rsidP="007A5D8D">
      <w:pPr>
        <w:pStyle w:val="H4Ashurst"/>
      </w:pPr>
      <w:r w:rsidRPr="008758E9">
        <w:t>(after taking into acc</w:t>
      </w:r>
      <w:r w:rsidRPr="008758E9">
        <w:t>ount the said notification and any other relevant information in the possession of the Company) the Company knows or has reasonable cause to believe that the person in question is or may be interested in the shares; and</w:t>
      </w:r>
    </w:p>
    <w:p w:rsidR="007A5D8D" w:rsidRPr="008758E9" w:rsidP="007A5D8D">
      <w:pPr>
        <w:pStyle w:val="H3Ashurst"/>
      </w:pPr>
      <w:r w:rsidRPr="008758E9">
        <w:t xml:space="preserve">a transfer of shares is a permitted </w:t>
      </w:r>
      <w:r w:rsidRPr="008758E9">
        <w:t>transfer if but only if:</w:t>
      </w:r>
    </w:p>
    <w:p w:rsidR="007A5D8D" w:rsidRPr="008758E9" w:rsidP="007A5D8D">
      <w:pPr>
        <w:pStyle w:val="H4Ashurst"/>
      </w:pPr>
      <w:r w:rsidRPr="008758E9">
        <w:t>it is a transfer by way of, or in pursuance of, acceptance of a takeover offer for the Company (as defined in section 974 of the 2006 Act); or</w:t>
      </w:r>
    </w:p>
    <w:p w:rsidR="007A5D8D" w:rsidRPr="008758E9" w:rsidP="007A5D8D">
      <w:pPr>
        <w:pStyle w:val="H4Ashurst"/>
      </w:pPr>
      <w:r w:rsidRPr="008758E9">
        <w:t>the Directors are satisfied that the transfer is made pursuant to a bona fide sale of th</w:t>
      </w:r>
      <w:r w:rsidRPr="008758E9">
        <w:t>e whole of the beneficial ownership of the shares to a third party unconnected with the transferring Member or with any other person appearing to the Directors to be interested in such shares (and for</w:t>
      </w:r>
      <w:r>
        <w:t xml:space="preserve"> the purposes of this Article 72</w:t>
      </w:r>
      <w:r w:rsidRPr="008758E9">
        <w:t>.6(b)(ii)  any associate</w:t>
      </w:r>
      <w:r w:rsidRPr="008758E9">
        <w:t xml:space="preserve"> (as that term is defined in section 435 of the Insolvency Act 1986) of the Member or of any other person appearing to the Directors to be interested in any of the restricted shares shall be deemed to be connected with the transferring Member); or</w:t>
      </w:r>
    </w:p>
    <w:p w:rsidR="007A5D8D" w:rsidRPr="008758E9" w:rsidP="007A5D8D">
      <w:pPr>
        <w:pStyle w:val="H4Ashurst"/>
      </w:pPr>
      <w:r w:rsidRPr="008758E9">
        <w:t>the tran</w:t>
      </w:r>
      <w:r w:rsidRPr="008758E9">
        <w:t>sfer results from a sale made on or through a recognised investment exchange as defined in the Financial Services and Markets Act 2000 or on or through any stock exchange outside the United Kingdom on which the Company's shares of the same class as the res</w:t>
      </w:r>
      <w:r w:rsidRPr="008758E9">
        <w:t>tricted shares are normally dealt in.</w:t>
      </w:r>
    </w:p>
    <w:p w:rsidR="007A5D8D" w:rsidRPr="008758E9" w:rsidP="007A5D8D">
      <w:pPr>
        <w:pStyle w:val="H2Ashurst"/>
      </w:pPr>
      <w:r w:rsidRPr="008758E9">
        <w:t>T</w:t>
      </w:r>
      <w:r>
        <w:t>he provisions of this Article 72</w:t>
      </w:r>
      <w:r w:rsidRPr="008758E9">
        <w:t xml:space="preserve"> are in addition and without prejudice to the provisions of the Statutes.</w:t>
      </w:r>
    </w:p>
    <w:p w:rsidR="007A5D8D" w:rsidRPr="008758E9" w:rsidP="007A5D8D">
      <w:pPr>
        <w:pStyle w:val="H1Ashurst"/>
        <w:rPr>
          <w:caps w:val="0"/>
        </w:rPr>
      </w:pPr>
      <w:bookmarkStart w:id="417" w:name="_Toc454355640"/>
      <w:bookmarkStart w:id="418" w:name="_Toc30915551"/>
      <w:bookmarkStart w:id="419" w:name="_Toc33260478"/>
      <w:bookmarkStart w:id="420" w:name="_Toc236794517"/>
      <w:bookmarkStart w:id="421" w:name="_Toc33542629"/>
      <w:r w:rsidRPr="008758E9">
        <w:rPr>
          <w:caps w:val="0"/>
        </w:rPr>
        <w:t>Objections to and errors in voting</w:t>
      </w:r>
      <w:bookmarkEnd w:id="417"/>
      <w:bookmarkEnd w:id="418"/>
      <w:bookmarkEnd w:id="419"/>
      <w:bookmarkEnd w:id="420"/>
      <w:bookmarkEnd w:id="421"/>
    </w:p>
    <w:p w:rsidR="007A5D8D" w:rsidRPr="008758E9" w:rsidP="007A5D8D">
      <w:pPr>
        <w:pStyle w:val="B12Ashurst"/>
      </w:pPr>
      <w:r w:rsidRPr="008758E9">
        <w:t>No objection shall be raised to the qualification of any voter or to the cou</w:t>
      </w:r>
      <w:r w:rsidRPr="008758E9">
        <w:t>nting of, or failure to count, a vote except at the meeting or adjourned meeting at which the vote objected to is given or tendered (or at which the error occurs), and every vote not disallowed at such meeting shall be valid for all purposes.  Any such obj</w:t>
      </w:r>
      <w:r w:rsidRPr="008758E9">
        <w:t xml:space="preserve">ection made in due time shall be referred to the </w:t>
      </w:r>
      <w:r>
        <w:t>chair</w:t>
      </w:r>
      <w:r w:rsidRPr="008758E9">
        <w:t xml:space="preserve"> of the meeting</w:t>
      </w:r>
      <w:r>
        <w:t xml:space="preserve"> and shall only vitiate the decision of the meeting on a resolution if the chair</w:t>
      </w:r>
      <w:r w:rsidRPr="008758E9">
        <w:t>, whose decision shall be final and conclusive</w:t>
      </w:r>
      <w:r>
        <w:t>, decides that the same may have affected the decision of the</w:t>
      </w:r>
      <w:r>
        <w:t xml:space="preserve"> meeting</w:t>
      </w:r>
      <w:r w:rsidRPr="008758E9">
        <w:t xml:space="preserve">.  Whether a proxy or corporate representative has voted in accordance with any instructions given by the Member who has appointed such proxy or corporate representative need not be verified by the Company or any other person and any vote (whether </w:t>
      </w:r>
      <w:r w:rsidRPr="008758E9">
        <w:t>on a show of hands or a poll) given by such proxy or corporate representative will be valid for all purposes notwithstanding any failure to follow such instructions.</w:t>
      </w:r>
    </w:p>
    <w:p w:rsidR="007A5D8D" w:rsidRPr="008758E9" w:rsidP="007A5D8D">
      <w:pPr>
        <w:pStyle w:val="H1Ashurst"/>
        <w:rPr>
          <w:caps w:val="0"/>
        </w:rPr>
      </w:pPr>
      <w:bookmarkStart w:id="422" w:name="_Toc454355642"/>
      <w:bookmarkStart w:id="423" w:name="_Toc30915553"/>
      <w:bookmarkStart w:id="424" w:name="_Toc33260480"/>
      <w:bookmarkStart w:id="425" w:name="_Toc236794519"/>
      <w:bookmarkStart w:id="426" w:name="_Toc33542630"/>
      <w:r w:rsidRPr="008758E9">
        <w:rPr>
          <w:caps w:val="0"/>
        </w:rPr>
        <w:t>Execution of proxies</w:t>
      </w:r>
      <w:bookmarkEnd w:id="422"/>
      <w:bookmarkEnd w:id="423"/>
      <w:bookmarkEnd w:id="424"/>
      <w:bookmarkEnd w:id="425"/>
      <w:bookmarkEnd w:id="426"/>
    </w:p>
    <w:p w:rsidR="007A5D8D" w:rsidRPr="008758E9" w:rsidP="007A5D8D">
      <w:pPr>
        <w:pStyle w:val="H2Ashurst"/>
      </w:pPr>
      <w:r w:rsidRPr="008758E9">
        <w:t>The appointment of a proxy shall be in any usual or common form, or i</w:t>
      </w:r>
      <w:r w:rsidRPr="008758E9">
        <w:t>n any other form which the Directors may approve and shall be:</w:t>
      </w:r>
    </w:p>
    <w:p w:rsidR="007A5D8D" w:rsidRPr="008758E9" w:rsidP="007A5D8D">
      <w:pPr>
        <w:pStyle w:val="H3Ashurst"/>
      </w:pPr>
      <w:r w:rsidRPr="008758E9">
        <w:t>under the hand of the appointor or of his attorney duly authorised in writing; or</w:t>
      </w:r>
    </w:p>
    <w:p w:rsidR="007A5D8D" w:rsidRPr="008758E9" w:rsidP="007A5D8D">
      <w:pPr>
        <w:pStyle w:val="H3Ashurst"/>
      </w:pPr>
      <w:r w:rsidRPr="008758E9">
        <w:t>if the appointor is a corporation, either under seal, or under the hand of an officer or attorney or other pers</w:t>
      </w:r>
      <w:r w:rsidRPr="008758E9">
        <w:t>on duly authorised; or</w:t>
      </w:r>
    </w:p>
    <w:p w:rsidR="007A5D8D" w:rsidRPr="008758E9" w:rsidP="007A5D8D">
      <w:pPr>
        <w:pStyle w:val="H3Ashurst"/>
      </w:pPr>
      <w:r w:rsidRPr="008758E9">
        <w:t>if permitted by the Directors, in electronic form in the manner and form and subject to such terms and conditions as the Directors may decide.</w:t>
      </w:r>
    </w:p>
    <w:p w:rsidR="007A5D8D" w:rsidRPr="008758E9" w:rsidP="007A5D8D">
      <w:pPr>
        <w:pStyle w:val="B12Ashurst"/>
      </w:pPr>
      <w:r w:rsidRPr="008758E9">
        <w:t>The signature, if any, on such appointment need not be witnessed.</w:t>
      </w:r>
    </w:p>
    <w:p w:rsidR="007A5D8D" w:rsidRPr="008758E9" w:rsidP="007A5D8D">
      <w:pPr>
        <w:pStyle w:val="H1Ashurst"/>
        <w:rPr>
          <w:b w:val="0"/>
        </w:rPr>
      </w:pPr>
      <w:bookmarkStart w:id="427" w:name="_Toc454355643"/>
      <w:bookmarkStart w:id="428" w:name="_Toc30915554"/>
      <w:bookmarkStart w:id="429" w:name="_Toc33260481"/>
      <w:bookmarkStart w:id="430" w:name="_Toc236794520"/>
      <w:bookmarkStart w:id="431" w:name="_Toc33542631"/>
      <w:r w:rsidRPr="008758E9">
        <w:rPr>
          <w:caps w:val="0"/>
        </w:rPr>
        <w:t>Appointment of proxies</w:t>
      </w:r>
      <w:bookmarkEnd w:id="427"/>
      <w:bookmarkEnd w:id="428"/>
      <w:bookmarkEnd w:id="429"/>
      <w:bookmarkEnd w:id="430"/>
      <w:bookmarkEnd w:id="431"/>
    </w:p>
    <w:p w:rsidR="007A5D8D" w:rsidRPr="008758E9" w:rsidP="007A5D8D">
      <w:pPr>
        <w:pStyle w:val="B12Ashurst"/>
      </w:pPr>
      <w:r w:rsidRPr="008758E9">
        <w:t>A</w:t>
      </w:r>
      <w:r w:rsidRPr="008758E9">
        <w:t xml:space="preserve"> proxy need not be a Member of the Company.  A Member may appoint more than one proxy to attend and to speak and to vote on the same occasion, provided that each proxy is appointed to exercise the rights attached to a different share or shares held by the </w:t>
      </w:r>
      <w:r w:rsidRPr="008758E9">
        <w:t>Member.  The appointment of a proxy shall not preclude a Member from attending and voting in person at the meeting or any adjournment thereof.</w:t>
      </w:r>
    </w:p>
    <w:p w:rsidR="007A5D8D" w:rsidRPr="008758E9" w:rsidP="007A5D8D">
      <w:pPr>
        <w:pStyle w:val="H1Ashurst"/>
        <w:rPr>
          <w:caps w:val="0"/>
        </w:rPr>
      </w:pPr>
      <w:bookmarkStart w:id="432" w:name="_Toc454355644"/>
      <w:bookmarkStart w:id="433" w:name="_Toc30915555"/>
      <w:bookmarkStart w:id="434" w:name="_Toc33260482"/>
      <w:bookmarkStart w:id="435" w:name="_Toc236794521"/>
      <w:bookmarkStart w:id="436" w:name="_Toc33542632"/>
      <w:r w:rsidRPr="008758E9">
        <w:rPr>
          <w:caps w:val="0"/>
        </w:rPr>
        <w:t>Delivery of proxies</w:t>
      </w:r>
      <w:bookmarkEnd w:id="432"/>
      <w:bookmarkEnd w:id="433"/>
      <w:bookmarkEnd w:id="434"/>
      <w:bookmarkEnd w:id="435"/>
      <w:bookmarkEnd w:id="436"/>
    </w:p>
    <w:p w:rsidR="007A5D8D" w:rsidRPr="008758E9" w:rsidP="007A5D8D">
      <w:pPr>
        <w:pStyle w:val="H2Ashurst"/>
      </w:pPr>
      <w:r w:rsidRPr="008758E9">
        <w:t>The appointment of a proxy shall:</w:t>
      </w:r>
    </w:p>
    <w:p w:rsidR="007A5D8D" w:rsidRPr="008758E9" w:rsidP="007A5D8D">
      <w:pPr>
        <w:pStyle w:val="H3Ashurst"/>
      </w:pPr>
      <w:r w:rsidRPr="008758E9">
        <w:t>(in the case of an appointment not sent in electronic form)</w:t>
      </w:r>
      <w:r w:rsidRPr="008758E9">
        <w:t xml:space="preserve"> be deposited at the Office or at such other place or one of such places (if any) within the United Kingdom as is or are specified for that purpose in or by way of note to the notice convening the meeting or any document accompanying such notice together w</w:t>
      </w:r>
      <w:r w:rsidRPr="008758E9">
        <w:t>ith (if required by the Directors) any authority under which it is made or a copy of the authority, certified notarially or in accordance with the Powers of Attorney Act 1971 or in some other manner approved by the Directors; or</w:t>
      </w:r>
    </w:p>
    <w:p w:rsidR="007A5D8D" w:rsidRPr="008758E9" w:rsidP="007A5D8D">
      <w:pPr>
        <w:pStyle w:val="H3Ashurst"/>
      </w:pPr>
      <w:r w:rsidRPr="008758E9">
        <w:t>(in the case of an appointm</w:t>
      </w:r>
      <w:r w:rsidRPr="008758E9">
        <w:t>ent sent in electronic form) where an address has been specified for the purpose by the Company (generally or specifically), be received at such address together with (if required by the Directors) any authority pursuant to which such appointment is made o</w:t>
      </w:r>
      <w:r w:rsidRPr="008758E9">
        <w:t>r a copy, certified notarially or in accordance with the Powers of Attorney Act 1971 or in some other manner approved by the Directors,</w:t>
      </w:r>
    </w:p>
    <w:p w:rsidR="007A5D8D" w:rsidRPr="008758E9" w:rsidP="007A5D8D">
      <w:pPr>
        <w:pStyle w:val="B12Ashurst"/>
      </w:pPr>
      <w:r w:rsidRPr="008758E9">
        <w:t xml:space="preserve">not less than 48 hours before the time for holding the meeting or adjourned meeting at which the person named in the </w:t>
      </w:r>
      <w:r w:rsidRPr="008758E9">
        <w:t>appointment proposes to vote or, in the case of a poll taken otherwise than at or on the same day as the meeting or adjourned meeting, not less than 24 hours before the time appointed for the taking of the poll at which it is to be used, and in default the</w:t>
      </w:r>
      <w:r w:rsidRPr="008758E9">
        <w:t xml:space="preserve"> appointment of a proxy shall not be treated as valid.  Failing previous registration with the Company, the power of attorney or other authority, if any, under which the appointment of a proxy is executed, or a notarially certified copy or a copy certified</w:t>
      </w:r>
      <w:r w:rsidRPr="008758E9">
        <w:t xml:space="preserve"> in accordance with the Powers of Attorney Act 1971 of that power or authority, or a copy in some other way approved by the Directors, shall (whether (a) or (b) above shall apply) also be deposited or received at the Office or at such other place specified</w:t>
      </w:r>
      <w:r w:rsidRPr="008758E9">
        <w:t xml:space="preserve"> in accordance with (a) above, or (if the Directors so agree) at the address or by the means provided in accordance with (b) above, not later than the time by which the appointment of a proxy is required to be deposited or (as the case may be) received in </w:t>
      </w:r>
      <w:r w:rsidRPr="008758E9">
        <w:t>accordance with this Article.  When calculating any periods mentioned in this Article, the Directors may specify that no account shall be taken of any part of a day that is not a working day.</w:t>
      </w:r>
    </w:p>
    <w:p w:rsidR="007A5D8D" w:rsidRPr="008758E9" w:rsidP="007A5D8D">
      <w:pPr>
        <w:pStyle w:val="B12Ashurst"/>
      </w:pPr>
      <w:r w:rsidRPr="008758E9">
        <w:t xml:space="preserve">Without limiting the foregoing, in relation to any shares which </w:t>
      </w:r>
      <w:r w:rsidRPr="008758E9">
        <w:t>are held in uncertificated form, the Directors may from time to time permit appointmen</w:t>
      </w:r>
      <w:r>
        <w:t>ts of a proxy to be made by an U</w:t>
      </w:r>
      <w:r w:rsidRPr="008758E9">
        <w:t xml:space="preserve">ncertificated </w:t>
      </w:r>
      <w:r>
        <w:t>P</w:t>
      </w:r>
      <w:r w:rsidRPr="008758E9">
        <w:t xml:space="preserve">roxy </w:t>
      </w:r>
      <w:r>
        <w:t>I</w:t>
      </w:r>
      <w:r w:rsidRPr="008758E9">
        <w:t xml:space="preserve">nstruction, (that is, a properly authenticated dematerialised instruction, and/or other instruction or notification, </w:t>
      </w:r>
      <w:r w:rsidRPr="008758E9">
        <w:t>which is sent by means of the relevant system concerned and received by such participant in that system acting on behalf of the Company as the Directors may prescribe, in such form and subject to such terms and conditions as may from time to time be prescr</w:t>
      </w:r>
      <w:r w:rsidRPr="008758E9">
        <w:t>ibed by the Directors (subject always to the facilities and requirements of the relevant system concerned)); and may in a similar manner permit supplements to, or amendmen</w:t>
      </w:r>
      <w:r>
        <w:t>ts or revocations of, any such U</w:t>
      </w:r>
      <w:r w:rsidRPr="008758E9">
        <w:t xml:space="preserve">ncertificated </w:t>
      </w:r>
      <w:r>
        <w:t>P</w:t>
      </w:r>
      <w:r w:rsidRPr="008758E9">
        <w:t xml:space="preserve">roxy </w:t>
      </w:r>
      <w:r>
        <w:t>I</w:t>
      </w:r>
      <w:r w:rsidRPr="008758E9">
        <w:t>nstruction to be made by like me</w:t>
      </w:r>
      <w:r w:rsidRPr="008758E9">
        <w:t>ans.  Notwithstanding any other provision of these Articles, the Directors may</w:t>
      </w:r>
      <w:r>
        <w:t>,</w:t>
      </w:r>
      <w:r w:rsidRPr="008758E9">
        <w:t xml:space="preserve"> in addition</w:t>
      </w:r>
      <w:r>
        <w:t>,</w:t>
      </w:r>
      <w:r w:rsidRPr="008758E9">
        <w:t xml:space="preserve"> prescribe the method of determining the time at which any such properly authenticated dematerialised instruction (and/or other instruction or notification) is to b</w:t>
      </w:r>
      <w:r w:rsidRPr="008758E9">
        <w:t xml:space="preserve">e treated as received by the Company or such participant.  The Directors may treat any such </w:t>
      </w:r>
      <w:r>
        <w:t>U</w:t>
      </w:r>
      <w:r w:rsidRPr="008758E9">
        <w:t xml:space="preserve">ncertificated </w:t>
      </w:r>
      <w:r>
        <w:t>P</w:t>
      </w:r>
      <w:r w:rsidRPr="008758E9">
        <w:t xml:space="preserve">roxy </w:t>
      </w:r>
      <w:r>
        <w:t>I</w:t>
      </w:r>
      <w:r w:rsidRPr="008758E9">
        <w:t>nstruction which purports to be or is expressed to be sent on behalf of a holder of a share as sufficient evidence of the authority of the per</w:t>
      </w:r>
      <w:r w:rsidRPr="008758E9">
        <w:t>son sending that instruction to send it on behalf of that holder.</w:t>
      </w:r>
    </w:p>
    <w:p w:rsidR="007A5D8D" w:rsidRPr="008758E9" w:rsidP="007A5D8D">
      <w:pPr>
        <w:pStyle w:val="H2Ashurst"/>
      </w:pPr>
      <w:r w:rsidRPr="008758E9">
        <w:t xml:space="preserve">If two or more valid but differing appointments of a proxy are delivered or (in the case of appointments in electronic form) received in accordance with Article </w:t>
      </w:r>
      <w:r>
        <w:t>76</w:t>
      </w:r>
      <w:r w:rsidRPr="008758E9">
        <w:t>.1 in respect of the same s</w:t>
      </w:r>
      <w:r w:rsidRPr="008758E9">
        <w:t>hare for use at the same meeting, the one which is last delivered or, as the case may be, received as aforesaid (regardless of its date, its date of sending or the date of its execution) shall be treated as replacing and revoking the others as regards that</w:t>
      </w:r>
      <w:r w:rsidRPr="008758E9">
        <w:t xml:space="preserve"> share.  If the Company is unable to determine which was delivered or received last, none of them shall be treated as valid in respect of that share.  The proceedings of a meeting shall not be invalidated where an appointment of a proxy in respect of that </w:t>
      </w:r>
      <w:r w:rsidRPr="008758E9">
        <w:t>meeting is sent in electronic form as provided in these Articles, but it cannot be read by the recipient</w:t>
      </w:r>
      <w:r>
        <w:t xml:space="preserve"> </w:t>
      </w:r>
      <w:r w:rsidRPr="008758E9">
        <w:t>because of a technical</w:t>
      </w:r>
      <w:r>
        <w:t xml:space="preserve"> problem</w:t>
      </w:r>
      <w:r w:rsidRPr="008758E9">
        <w:t>.</w:t>
      </w:r>
    </w:p>
    <w:p w:rsidR="007A5D8D" w:rsidRPr="008758E9" w:rsidP="007A5D8D">
      <w:pPr>
        <w:pStyle w:val="H1Ashurst"/>
        <w:rPr>
          <w:caps w:val="0"/>
        </w:rPr>
      </w:pPr>
      <w:bookmarkStart w:id="437" w:name="_Toc454355645"/>
      <w:bookmarkStart w:id="438" w:name="_Toc30915556"/>
      <w:bookmarkStart w:id="439" w:name="_Toc33260483"/>
      <w:bookmarkStart w:id="440" w:name="_Toc236794522"/>
      <w:bookmarkStart w:id="441" w:name="_Toc33542633"/>
      <w:r w:rsidRPr="008758E9">
        <w:rPr>
          <w:caps w:val="0"/>
        </w:rPr>
        <w:t>Validity of proxies</w:t>
      </w:r>
      <w:bookmarkEnd w:id="437"/>
      <w:bookmarkEnd w:id="438"/>
      <w:bookmarkEnd w:id="439"/>
      <w:bookmarkEnd w:id="440"/>
      <w:bookmarkEnd w:id="441"/>
    </w:p>
    <w:p w:rsidR="007A5D8D" w:rsidRPr="008758E9" w:rsidP="007A5D8D">
      <w:pPr>
        <w:pStyle w:val="B12Ashurst"/>
      </w:pPr>
      <w:r w:rsidRPr="008758E9">
        <w:t>An appointment of a proxy shall, unless the contrary is stated thereon, be valid as well for any ad</w:t>
      </w:r>
      <w:r w:rsidRPr="008758E9">
        <w:t>journment of the meeting to which it relates.  No appointment of a proxy shall be valid after the expiration of 12 months from the date of its deposit or rece</w:t>
      </w:r>
      <w:r>
        <w:t>ipt in accordance with Article 76.</w:t>
      </w:r>
      <w:r w:rsidRPr="008758E9">
        <w:t>1 except at an adjourned meeting or on a poll demanded at a meet</w:t>
      </w:r>
      <w:r w:rsidRPr="008758E9">
        <w:t>ing or adjourned meeting in cases where the meeting was originally held within 12 months from that date.</w:t>
      </w:r>
    </w:p>
    <w:p w:rsidR="007A5D8D" w:rsidRPr="008758E9" w:rsidP="007A5D8D">
      <w:pPr>
        <w:pStyle w:val="H1Ashurst"/>
        <w:rPr>
          <w:caps w:val="0"/>
        </w:rPr>
      </w:pPr>
      <w:bookmarkStart w:id="442" w:name="_Toc454355646"/>
      <w:bookmarkStart w:id="443" w:name="_Toc30915557"/>
      <w:bookmarkStart w:id="444" w:name="_Toc33260484"/>
      <w:bookmarkStart w:id="445" w:name="_Toc236794523"/>
      <w:bookmarkStart w:id="446" w:name="_Toc33542634"/>
      <w:r w:rsidRPr="008758E9">
        <w:rPr>
          <w:caps w:val="0"/>
        </w:rPr>
        <w:t>Authority of proxies to call for a poll</w:t>
      </w:r>
      <w:bookmarkEnd w:id="442"/>
      <w:bookmarkEnd w:id="443"/>
      <w:bookmarkEnd w:id="444"/>
      <w:bookmarkEnd w:id="445"/>
      <w:bookmarkEnd w:id="446"/>
    </w:p>
    <w:p w:rsidR="007A5D8D" w:rsidRPr="008758E9" w:rsidP="007A5D8D">
      <w:pPr>
        <w:pStyle w:val="B12Ashurst"/>
      </w:pPr>
      <w:r w:rsidRPr="008758E9">
        <w:t xml:space="preserve">The appointment of a proxy to vote on a matter at a meeting of the Company shall be deemed to confer authority </w:t>
      </w:r>
      <w:r w:rsidRPr="008758E9">
        <w:t>on the proxy to demand or join in demanding a poll on that matter.</w:t>
      </w:r>
    </w:p>
    <w:p w:rsidR="007A5D8D" w:rsidRPr="008758E9" w:rsidP="007A5D8D">
      <w:pPr>
        <w:pStyle w:val="H1Ashurst"/>
        <w:rPr>
          <w:caps w:val="0"/>
        </w:rPr>
      </w:pPr>
      <w:bookmarkStart w:id="447" w:name="_Toc454355647"/>
      <w:bookmarkStart w:id="448" w:name="_Toc30915558"/>
      <w:bookmarkStart w:id="449" w:name="_Toc33260485"/>
      <w:bookmarkStart w:id="450" w:name="_Toc236794524"/>
      <w:bookmarkStart w:id="451" w:name="_Toc33542635"/>
      <w:r w:rsidRPr="008758E9">
        <w:rPr>
          <w:caps w:val="0"/>
        </w:rPr>
        <w:t>Cancellation of proxy's authority</w:t>
      </w:r>
      <w:bookmarkEnd w:id="447"/>
      <w:bookmarkEnd w:id="448"/>
      <w:bookmarkEnd w:id="449"/>
      <w:bookmarkEnd w:id="450"/>
      <w:bookmarkEnd w:id="451"/>
    </w:p>
    <w:p w:rsidR="007A5D8D" w:rsidRPr="008758E9" w:rsidP="007A5D8D">
      <w:pPr>
        <w:pStyle w:val="B12Ashurst"/>
      </w:pPr>
      <w:r w:rsidRPr="008758E9">
        <w:t>A vote given or poll demanded in accordance with the terms of an appointment of a  proxy or by the duly authorised representative of a corporation shall be</w:t>
      </w:r>
      <w:r w:rsidRPr="008758E9">
        <w:t xml:space="preserve"> valid notwithstanding the previous death or insanity of the principal or revocation of the proxy or determination of the authority of the person voting or demanding a poll, provided that no intimation in writing of such death, insanity, revocation or dete</w:t>
      </w:r>
      <w:r w:rsidRPr="008758E9">
        <w:t>rmination shall have been received by the Company at the Office or such other place (if any) as is specified for depositing the appointment of proxy or, where the appointment of the proxy was in electronic form, at the address at which such appointment was</w:t>
      </w:r>
      <w:r w:rsidRPr="008758E9">
        <w:t xml:space="preserve"> duly received, in each case in accordance with Article </w:t>
      </w:r>
      <w:r>
        <w:t>75</w:t>
      </w:r>
      <w:r w:rsidRPr="008758E9">
        <w:t>.1, before the time for holding the meeting or adjourned meeting or the time appointed for taking a poll subsequently thereto at which such vote is given.</w:t>
      </w:r>
    </w:p>
    <w:p w:rsidR="007A5D8D" w:rsidRPr="008758E9" w:rsidP="007A5D8D">
      <w:pPr>
        <w:pStyle w:val="CBOLDCAPSAshurst"/>
      </w:pPr>
      <w:bookmarkStart w:id="452" w:name="_Toc454355650"/>
      <w:bookmarkStart w:id="453" w:name="_Toc30915561"/>
      <w:bookmarkStart w:id="454" w:name="_Toc33260488"/>
      <w:r w:rsidRPr="008758E9">
        <w:t>DIRECTORS</w:t>
      </w:r>
      <w:bookmarkEnd w:id="452"/>
      <w:bookmarkEnd w:id="453"/>
      <w:bookmarkEnd w:id="454"/>
      <w:r>
        <w:fldChar w:fldCharType="begin"/>
      </w:r>
      <w:r w:rsidRPr="008758E9">
        <w:instrText xml:space="preserve"> TC "</w:instrText>
      </w:r>
      <w:bookmarkStart w:id="455" w:name="_Toc236794527"/>
      <w:bookmarkStart w:id="456" w:name="_Toc33542636"/>
      <w:r w:rsidRPr="008758E9">
        <w:instrText>DIRECTORS</w:instrText>
      </w:r>
      <w:bookmarkEnd w:id="455"/>
      <w:bookmarkEnd w:id="456"/>
      <w:r w:rsidRPr="008758E9">
        <w:instrText xml:space="preserve">" \f C \l "1" </w:instrText>
      </w:r>
      <w:r>
        <w:fldChar w:fldCharType="end"/>
      </w:r>
    </w:p>
    <w:p w:rsidR="007A5D8D" w:rsidRPr="008758E9" w:rsidP="007A5D8D">
      <w:pPr>
        <w:pStyle w:val="H1Ashurst"/>
        <w:rPr>
          <w:caps w:val="0"/>
        </w:rPr>
      </w:pPr>
      <w:bookmarkStart w:id="457" w:name="_Toc454355651"/>
      <w:bookmarkStart w:id="458" w:name="_Toc30915562"/>
      <w:bookmarkStart w:id="459" w:name="_Toc33260489"/>
      <w:bookmarkStart w:id="460" w:name="_Toc236794528"/>
      <w:bookmarkStart w:id="461" w:name="_Toc33542637"/>
      <w:r w:rsidRPr="008758E9">
        <w:rPr>
          <w:caps w:val="0"/>
        </w:rPr>
        <w:t>Num</w:t>
      </w:r>
      <w:r w:rsidRPr="008758E9">
        <w:rPr>
          <w:caps w:val="0"/>
        </w:rPr>
        <w:t>ber of Directors</w:t>
      </w:r>
      <w:bookmarkEnd w:id="457"/>
      <w:bookmarkEnd w:id="458"/>
      <w:bookmarkEnd w:id="459"/>
      <w:bookmarkEnd w:id="460"/>
      <w:bookmarkEnd w:id="461"/>
    </w:p>
    <w:p w:rsidR="007A5D8D" w:rsidRPr="008758E9" w:rsidP="007A5D8D">
      <w:pPr>
        <w:pStyle w:val="B12Ashurst"/>
      </w:pPr>
      <w:r w:rsidRPr="008758E9">
        <w:t>Unless and until the Company in general meeting shall otherwise determine, the number of Directors shall be not more than 15 nor less than two.  The Company may by ordinary resolution from time to time vary the minimum number and/or maximu</w:t>
      </w:r>
      <w:r w:rsidRPr="008758E9">
        <w:t>m number of Directors.</w:t>
      </w:r>
    </w:p>
    <w:p w:rsidR="007A5D8D" w:rsidRPr="008758E9" w:rsidP="007A5D8D">
      <w:pPr>
        <w:pStyle w:val="H1Ashurst"/>
        <w:rPr>
          <w:caps w:val="0"/>
        </w:rPr>
      </w:pPr>
      <w:bookmarkStart w:id="462" w:name="_Toc454355652"/>
      <w:bookmarkStart w:id="463" w:name="_Toc30915563"/>
      <w:bookmarkStart w:id="464" w:name="_Toc33260490"/>
      <w:bookmarkStart w:id="465" w:name="_Toc236794529"/>
      <w:bookmarkStart w:id="466" w:name="_Toc33542638"/>
      <w:r w:rsidRPr="008758E9">
        <w:rPr>
          <w:caps w:val="0"/>
        </w:rPr>
        <w:t>Directors' shareholding qualification</w:t>
      </w:r>
      <w:bookmarkEnd w:id="462"/>
      <w:bookmarkEnd w:id="463"/>
      <w:bookmarkEnd w:id="464"/>
      <w:bookmarkEnd w:id="465"/>
      <w:bookmarkEnd w:id="466"/>
    </w:p>
    <w:p w:rsidR="007A5D8D" w:rsidRPr="008758E9" w:rsidP="007A5D8D">
      <w:pPr>
        <w:pStyle w:val="B12Ashurst"/>
      </w:pPr>
      <w:r w:rsidRPr="008758E9">
        <w:t xml:space="preserve">A Director shall not be required to hold any shares in the capital of the Company.  A Director who is not a Member shall nevertheless be entitled to receive notice of and attend and speak at all </w:t>
      </w:r>
      <w:r w:rsidRPr="008758E9">
        <w:t>general meetings of the Company and all separate general meetings of the holders of any class of shares in the capital of the Company.</w:t>
      </w:r>
    </w:p>
    <w:p w:rsidR="007A5D8D" w:rsidRPr="008758E9" w:rsidP="007A5D8D">
      <w:pPr>
        <w:pStyle w:val="H1Ashurst"/>
        <w:rPr>
          <w:caps w:val="0"/>
        </w:rPr>
      </w:pPr>
      <w:bookmarkStart w:id="467" w:name="_Toc454355653"/>
      <w:bookmarkStart w:id="468" w:name="_Toc30915564"/>
      <w:bookmarkStart w:id="469" w:name="_Toc33260491"/>
      <w:bookmarkStart w:id="470" w:name="_Toc236794530"/>
      <w:bookmarkStart w:id="471" w:name="_Toc33542639"/>
      <w:r w:rsidRPr="008758E9">
        <w:rPr>
          <w:caps w:val="0"/>
        </w:rPr>
        <w:t>Age of Directors</w:t>
      </w:r>
      <w:bookmarkEnd w:id="467"/>
      <w:bookmarkEnd w:id="468"/>
      <w:bookmarkEnd w:id="469"/>
      <w:bookmarkEnd w:id="470"/>
      <w:bookmarkEnd w:id="471"/>
      <w:r w:rsidRPr="008758E9">
        <w:rPr>
          <w:caps w:val="0"/>
        </w:rPr>
        <w:t xml:space="preserve"> </w:t>
      </w:r>
    </w:p>
    <w:p w:rsidR="007A5D8D" w:rsidRPr="008758E9" w:rsidP="007A5D8D">
      <w:pPr>
        <w:pStyle w:val="B12Ashurst"/>
      </w:pPr>
      <w:r w:rsidRPr="008758E9">
        <w:t xml:space="preserve">There shall not be an age limit for Directors. </w:t>
      </w:r>
    </w:p>
    <w:p w:rsidR="007A5D8D" w:rsidRPr="008758E9" w:rsidP="007A5D8D">
      <w:pPr>
        <w:pStyle w:val="H1Ashurst"/>
        <w:rPr>
          <w:caps w:val="0"/>
        </w:rPr>
      </w:pPr>
      <w:bookmarkStart w:id="472" w:name="_Toc454355654"/>
      <w:bookmarkStart w:id="473" w:name="_Toc30915565"/>
      <w:bookmarkStart w:id="474" w:name="_Toc33260492"/>
      <w:bookmarkStart w:id="475" w:name="_Toc236794531"/>
      <w:bookmarkStart w:id="476" w:name="_Toc33542640"/>
      <w:r w:rsidRPr="008758E9">
        <w:rPr>
          <w:caps w:val="0"/>
        </w:rPr>
        <w:t>Other interests of Directors</w:t>
      </w:r>
      <w:bookmarkEnd w:id="472"/>
      <w:bookmarkEnd w:id="473"/>
      <w:bookmarkEnd w:id="474"/>
      <w:bookmarkEnd w:id="475"/>
      <w:bookmarkEnd w:id="476"/>
    </w:p>
    <w:p w:rsidR="007A5D8D" w:rsidRPr="008758E9" w:rsidP="007A5D8D">
      <w:pPr>
        <w:pStyle w:val="B12Ashurst"/>
      </w:pPr>
      <w:r w:rsidRPr="008758E9">
        <w:t xml:space="preserve">Subject to the provisions </w:t>
      </w:r>
      <w:r w:rsidRPr="008758E9">
        <w:t xml:space="preserve">of the Statutes, a </w:t>
      </w:r>
      <w:r>
        <w:t>d</w:t>
      </w:r>
      <w:r w:rsidRPr="008758E9">
        <w:t xml:space="preserve">irector of the Company may be or continue as or become a director or other officer, employee or member of, or a party to any contract, transaction or arrangement with, or otherwise interested in, any body corporate in which the Company </w:t>
      </w:r>
      <w:r w:rsidRPr="008758E9">
        <w:t xml:space="preserve">may be (directly or indirectly) interested as shareholder or otherwise or any parent undertaking or subsidiary undertaking of any parent undertaking of the Company, and no such Director shall, by reason of his office, be accountable to the Company for any </w:t>
      </w:r>
      <w:r w:rsidRPr="008758E9">
        <w:t>remuneration or other benefits which derive from any such office or employment or from any contract, transaction or arrangement with, or from his membership or interest in, such other body corporate or undertaking.  No such office, employment, contract, tr</w:t>
      </w:r>
      <w:r w:rsidRPr="008758E9">
        <w:t>ansaction or arrangement or interest shall be liable to be avoided on the ground of any such interest or benefit.</w:t>
      </w:r>
    </w:p>
    <w:p w:rsidR="007A5D8D" w:rsidRPr="008758E9" w:rsidP="007A5D8D">
      <w:pPr>
        <w:pStyle w:val="H1Ashurst"/>
        <w:rPr>
          <w:caps w:val="0"/>
        </w:rPr>
      </w:pPr>
      <w:bookmarkStart w:id="477" w:name="_Toc236794532"/>
      <w:bookmarkStart w:id="478" w:name="_Toc33542641"/>
      <w:bookmarkStart w:id="479" w:name="_Toc454355655"/>
      <w:bookmarkStart w:id="480" w:name="_Toc30915566"/>
      <w:bookmarkStart w:id="481" w:name="_Toc33260493"/>
      <w:r w:rsidRPr="008758E9">
        <w:rPr>
          <w:caps w:val="0"/>
        </w:rPr>
        <w:t>Directors' fees</w:t>
      </w:r>
      <w:bookmarkEnd w:id="477"/>
      <w:bookmarkEnd w:id="478"/>
      <w:r w:rsidRPr="008758E9">
        <w:rPr>
          <w:caps w:val="0"/>
        </w:rPr>
        <w:t xml:space="preserve"> </w:t>
      </w:r>
      <w:bookmarkEnd w:id="479"/>
      <w:bookmarkEnd w:id="480"/>
      <w:bookmarkEnd w:id="481"/>
    </w:p>
    <w:p w:rsidR="007A5D8D" w:rsidRPr="008758E9" w:rsidP="007A5D8D">
      <w:pPr>
        <w:pStyle w:val="B12Ashurst"/>
      </w:pPr>
      <w:r w:rsidRPr="008758E9">
        <w:t>The Directors shall be paid out of the funds of the Company by way of fees for their services as Directors such sums (if any)</w:t>
      </w:r>
      <w:r w:rsidRPr="008758E9">
        <w:t xml:space="preserve"> as the Directors may from time to time determine (not exceeding in the aggregate an annual sum (excluding amounts payable under any other provision of these Articles) of £1,000,000 or such larger amount as the Company may by ordinary resolution determine)</w:t>
      </w:r>
      <w:r w:rsidRPr="008758E9">
        <w:t xml:space="preserve"> and such remuneration shall be divided between the Directors as they shall agree or, failing agreement, equally.  Such remuneration shall be deemed to accrue from day to day.</w:t>
      </w:r>
    </w:p>
    <w:p w:rsidR="007A5D8D" w:rsidRPr="008758E9" w:rsidP="007A5D8D">
      <w:pPr>
        <w:pStyle w:val="B12Ashurst"/>
      </w:pPr>
    </w:p>
    <w:p w:rsidR="007A5D8D" w:rsidRPr="008758E9" w:rsidP="007A5D8D">
      <w:pPr>
        <w:pStyle w:val="H1Ashurst"/>
      </w:pPr>
      <w:bookmarkStart w:id="482" w:name="_Toc236794533"/>
      <w:bookmarkStart w:id="483" w:name="_Toc33542642"/>
      <w:r w:rsidRPr="008758E9">
        <w:t>D</w:t>
      </w:r>
      <w:r w:rsidRPr="008758E9">
        <w:rPr>
          <w:caps w:val="0"/>
        </w:rPr>
        <w:t>irectors</w:t>
      </w:r>
      <w:r w:rsidRPr="008758E9">
        <w:t xml:space="preserve"> </w:t>
      </w:r>
      <w:r w:rsidRPr="008758E9">
        <w:rPr>
          <w:caps w:val="0"/>
        </w:rPr>
        <w:t>expenses</w:t>
      </w:r>
      <w:bookmarkEnd w:id="482"/>
      <w:bookmarkEnd w:id="483"/>
    </w:p>
    <w:p w:rsidR="007A5D8D" w:rsidRPr="008758E9" w:rsidP="007A5D8D">
      <w:pPr>
        <w:pStyle w:val="B12Ashurst"/>
      </w:pPr>
      <w:r w:rsidRPr="008758E9">
        <w:t>The Directors may also be paid all reasonable travelling, ho</w:t>
      </w:r>
      <w:r w:rsidRPr="008758E9">
        <w:t>tel and other expenses properly incurred by them in attending and returning from meetings of the Directors or any committee of the Directors or general meetings of the Company or of the holders of any class of shares or debentures of the Company or otherwi</w:t>
      </w:r>
      <w:r w:rsidRPr="008758E9">
        <w:t xml:space="preserve">se in connection with the business of the Company and shall be paid all other costs and expenses properly incurred by him in the conduct of the Company’s business or in the discharge of </w:t>
      </w:r>
      <w:r>
        <w:t>his duties as a Director.  The C</w:t>
      </w:r>
      <w:r w:rsidRPr="008758E9">
        <w:t xml:space="preserve">ompany may also fund a </w:t>
      </w:r>
      <w:r>
        <w:t>D</w:t>
      </w:r>
      <w:r w:rsidRPr="008758E9">
        <w:t>irector’s or f</w:t>
      </w:r>
      <w:r w:rsidRPr="008758E9">
        <w:t xml:space="preserve">ormer </w:t>
      </w:r>
      <w:r>
        <w:t>D</w:t>
      </w:r>
      <w:r w:rsidRPr="008758E9">
        <w:t xml:space="preserve">irector’s expenditure and that of a director or former director of any </w:t>
      </w:r>
      <w:r>
        <w:t xml:space="preserve">parent undertaking </w:t>
      </w:r>
      <w:r w:rsidRPr="008758E9">
        <w:t xml:space="preserve">of the </w:t>
      </w:r>
      <w:r>
        <w:t>C</w:t>
      </w:r>
      <w:r w:rsidRPr="008758E9">
        <w:t xml:space="preserve">ompany for the purposes permitted under the </w:t>
      </w:r>
      <w:r>
        <w:t xml:space="preserve">Statutes </w:t>
      </w:r>
      <w:r w:rsidRPr="008758E9">
        <w:t xml:space="preserve">and may do anything to enable a </w:t>
      </w:r>
      <w:r>
        <w:t>D</w:t>
      </w:r>
      <w:r w:rsidRPr="008758E9">
        <w:t xml:space="preserve">irector or former </w:t>
      </w:r>
      <w:r>
        <w:t>D</w:t>
      </w:r>
      <w:r w:rsidRPr="008758E9">
        <w:t>irector or a director or former director of an</w:t>
      </w:r>
      <w:r w:rsidRPr="008758E9">
        <w:t xml:space="preserve">y </w:t>
      </w:r>
      <w:r>
        <w:t xml:space="preserve">parent undertaking </w:t>
      </w:r>
      <w:r w:rsidRPr="008758E9">
        <w:t xml:space="preserve">of the </w:t>
      </w:r>
      <w:r>
        <w:t>C</w:t>
      </w:r>
      <w:r w:rsidRPr="008758E9">
        <w:t xml:space="preserve">ompany to avoid incurring such expenditure as provided in the </w:t>
      </w:r>
      <w:r>
        <w:t>Statutes</w:t>
      </w:r>
      <w:r w:rsidRPr="008758E9">
        <w:t>.</w:t>
      </w:r>
    </w:p>
    <w:p w:rsidR="007A5D8D" w:rsidRPr="008758E9" w:rsidP="007A5D8D">
      <w:pPr>
        <w:pStyle w:val="H1Ashurst"/>
        <w:rPr>
          <w:caps w:val="0"/>
        </w:rPr>
      </w:pPr>
      <w:bookmarkStart w:id="484" w:name="_Toc454355656"/>
      <w:bookmarkStart w:id="485" w:name="_Toc30915567"/>
      <w:bookmarkStart w:id="486" w:name="_Toc33260494"/>
      <w:bookmarkStart w:id="487" w:name="_Toc236794534"/>
      <w:bookmarkStart w:id="488" w:name="_Toc33542643"/>
      <w:r w:rsidRPr="008758E9">
        <w:rPr>
          <w:caps w:val="0"/>
        </w:rPr>
        <w:t>Additional remuneration</w:t>
      </w:r>
      <w:bookmarkEnd w:id="484"/>
      <w:bookmarkEnd w:id="485"/>
      <w:bookmarkEnd w:id="486"/>
      <w:bookmarkEnd w:id="487"/>
      <w:bookmarkEnd w:id="488"/>
    </w:p>
    <w:p w:rsidR="007A5D8D" w:rsidRPr="008758E9" w:rsidP="007A5D8D">
      <w:pPr>
        <w:pStyle w:val="B12Ashurst"/>
      </w:pPr>
      <w:r w:rsidRPr="008758E9">
        <w:t>Any Director who is appointed to any executive office or who serves on any committee or who devotes special attention to the busine</w:t>
      </w:r>
      <w:r w:rsidRPr="008758E9">
        <w:t>ss of the Company, or who otherwise performs services which in the opinion of the Directors are outside the scope of the ordinary duties of a Director, may be paid such extra remuneration by way of salary, percentage of profits or otherwise as the Director</w:t>
      </w:r>
      <w:r w:rsidRPr="008758E9">
        <w:t>s may determine</w:t>
      </w:r>
      <w:r>
        <w:t xml:space="preserve"> in addition to any remuneration provided for by any Article</w:t>
      </w:r>
      <w:r w:rsidRPr="008758E9">
        <w:t>.</w:t>
      </w:r>
    </w:p>
    <w:p w:rsidR="007A5D8D" w:rsidRPr="008758E9" w:rsidP="007A5D8D">
      <w:pPr>
        <w:pStyle w:val="CBOLDCAPSAshurst"/>
      </w:pPr>
      <w:bookmarkStart w:id="489" w:name="_Toc454355658"/>
      <w:bookmarkStart w:id="490" w:name="_Toc30915569"/>
      <w:bookmarkStart w:id="491" w:name="_Toc33260496"/>
      <w:r w:rsidRPr="008758E9">
        <w:t>ALTERNATE DIRECTORS</w:t>
      </w:r>
      <w:bookmarkEnd w:id="489"/>
      <w:bookmarkEnd w:id="490"/>
      <w:bookmarkEnd w:id="491"/>
      <w:r>
        <w:fldChar w:fldCharType="begin"/>
      </w:r>
      <w:r w:rsidRPr="008758E9">
        <w:instrText xml:space="preserve"> TC "</w:instrText>
      </w:r>
      <w:bookmarkStart w:id="492" w:name="_Toc236794535"/>
      <w:bookmarkStart w:id="493" w:name="_Toc33542644"/>
      <w:r w:rsidRPr="008758E9">
        <w:instrText>ALTERNATE DIRECTORS</w:instrText>
      </w:r>
      <w:bookmarkEnd w:id="492"/>
      <w:bookmarkEnd w:id="493"/>
      <w:r w:rsidRPr="008758E9">
        <w:instrText xml:space="preserve">" \f C \l "1" </w:instrText>
      </w:r>
      <w:r>
        <w:fldChar w:fldCharType="end"/>
      </w:r>
    </w:p>
    <w:p w:rsidR="007A5D8D" w:rsidRPr="008758E9" w:rsidP="007A5D8D">
      <w:pPr>
        <w:pStyle w:val="H1Ashurst"/>
        <w:rPr>
          <w:caps w:val="0"/>
        </w:rPr>
      </w:pPr>
      <w:bookmarkStart w:id="494" w:name="_Toc454355659"/>
      <w:bookmarkStart w:id="495" w:name="_Toc30915570"/>
      <w:bookmarkStart w:id="496" w:name="_Toc33260497"/>
      <w:bookmarkStart w:id="497" w:name="_Toc236794536"/>
      <w:bookmarkStart w:id="498" w:name="_Toc33542645"/>
      <w:r w:rsidRPr="008758E9">
        <w:rPr>
          <w:caps w:val="0"/>
        </w:rPr>
        <w:t>Alternate Directors</w:t>
      </w:r>
      <w:bookmarkEnd w:id="494"/>
      <w:bookmarkEnd w:id="495"/>
      <w:bookmarkEnd w:id="496"/>
      <w:bookmarkEnd w:id="497"/>
      <w:bookmarkEnd w:id="498"/>
    </w:p>
    <w:p w:rsidR="007A5D8D" w:rsidRPr="008758E9" w:rsidP="007A5D8D">
      <w:pPr>
        <w:pStyle w:val="H2Ashurst"/>
      </w:pPr>
      <w:r w:rsidRPr="008758E9">
        <w:t xml:space="preserve">Each Director shall have the power at any time to appoint as an alternate Director either (i) </w:t>
      </w:r>
      <w:r w:rsidRPr="008758E9">
        <w:t>another Director or (ii) any other person approved for that purpose by a resolution of the Directors, and, at any time, to terminate such appointment.  Every appointment and removal of an alternate Director shall be in writing signed by the appointor and (</w:t>
      </w:r>
      <w:r w:rsidRPr="008758E9">
        <w:t>subject to any approval required) shall (unless the Directors agree otherwise) only take effect upon receipt of such written appointment or removal at the Office or at a meeting of the Directors or in the case of an appointment or removal in electronic for</w:t>
      </w:r>
      <w:r w:rsidRPr="008758E9">
        <w:t xml:space="preserve">m, at such address (if any) specified by the Company for that purpose.  An alternate Director shall not be required to hold any shares in the capital of the Company and shall not be counted in reckoning the maximum and minimum numbers of Directors allowed </w:t>
      </w:r>
      <w:r w:rsidRPr="008758E9">
        <w:t xml:space="preserve">or required by Article </w:t>
      </w:r>
      <w:r>
        <w:t>80</w:t>
      </w:r>
      <w:r w:rsidRPr="008758E9">
        <w:t xml:space="preserve">.  </w:t>
      </w:r>
    </w:p>
    <w:p w:rsidR="007A5D8D" w:rsidRPr="008758E9" w:rsidP="007A5D8D">
      <w:pPr>
        <w:pStyle w:val="H2Ashurst"/>
      </w:pPr>
      <w:r w:rsidRPr="008758E9">
        <w:t>An alternate Director so appointed shall not be entitled as such to receive any remuneration from the Company except only such part (if any) of the remuneration otherwise payable to his appointor as such appointor may by notice</w:t>
      </w:r>
      <w:r w:rsidRPr="008758E9">
        <w:t xml:space="preserve"> in writing to the Company from time to time direct, but shall otherwise be subject to the provisions of these Articles with respect to Directors.  An alternate Director shall during his appointment be subject in all respects to the provisions of these Art</w:t>
      </w:r>
      <w:r w:rsidRPr="008758E9">
        <w:t>icles relating to Directors and shall during his appointment be an officer of the Company and shall alone be responsible to the Company for his own acts and defaults and shall not be deemed to be an agent of his appointor.  An alternate Director may be pai</w:t>
      </w:r>
      <w:r w:rsidRPr="008758E9">
        <w:t>d expenses and shall be entitled to be indemnified by the Company to the same extent as if he were a Director.</w:t>
      </w:r>
    </w:p>
    <w:p w:rsidR="007A5D8D" w:rsidRPr="008758E9" w:rsidP="007A5D8D">
      <w:pPr>
        <w:pStyle w:val="H2Ashurst"/>
      </w:pPr>
      <w:r w:rsidRPr="008758E9">
        <w:t>An alternate Director shall be entitled (subject to his giving to the Company either an address within the United Kingdom or an address for the p</w:t>
      </w:r>
      <w:r w:rsidRPr="008758E9">
        <w:t xml:space="preserve">urpose of sending or receiving documents or information by electronic means at which notices may be served upon him) to receive notices of all meetings of the Directors and of any committee of the Directors of which his appointor is a member, and shall be </w:t>
      </w:r>
      <w:r w:rsidRPr="008758E9">
        <w:t>entitled to attend and vote as a Director at any such meeting at which his appointor is not personally present and generally in the absence of his appointor to perform and exercise all functions, rights, powers and duties as Director of his appointor.</w:t>
      </w:r>
    </w:p>
    <w:p w:rsidR="007A5D8D" w:rsidRPr="008758E9" w:rsidP="007A5D8D">
      <w:pPr>
        <w:pStyle w:val="H2Ashurst"/>
      </w:pPr>
      <w:r w:rsidRPr="008758E9">
        <w:t xml:space="preserve">The </w:t>
      </w:r>
      <w:r w:rsidRPr="008758E9">
        <w:t xml:space="preserve">appointment of an alternate Director shall automatically determine on the happening of any event which, if he were a Director, would cause him to vacate such office or if his appointor shall cease for any reason to be a Director otherwise than by retiring </w:t>
      </w:r>
      <w:r w:rsidRPr="008758E9">
        <w:t>and being re-appointed at the same meeting.</w:t>
      </w:r>
    </w:p>
    <w:p w:rsidR="007A5D8D" w:rsidRPr="008758E9" w:rsidP="007A5D8D">
      <w:pPr>
        <w:pStyle w:val="H2Ashurst"/>
      </w:pPr>
      <w:r w:rsidRPr="008758E9">
        <w:t>A Director or any other person may act as alternate Director to represent more than one Director and an alternate Director shall be entitled at meetings of the Directors or any committee of the Directors to one v</w:t>
      </w:r>
      <w:r w:rsidRPr="008758E9">
        <w:t>ote for every Director whom he represents in addition to his own vote (if any) as a Director, but he shall count as only one for the purpose of determining whether a quorum is present.  Signature by an alternate Director of any resolution in writing of the</w:t>
      </w:r>
      <w:r w:rsidRPr="008758E9">
        <w:t xml:space="preserve"> Directors or a committee of the Directors shall, unless the notice of his appointment provides to the contrary, be effective as signature by his appointor.</w:t>
      </w:r>
    </w:p>
    <w:p w:rsidR="007A5D8D" w:rsidRPr="008758E9" w:rsidP="007A5D8D">
      <w:pPr>
        <w:pStyle w:val="CBOLDCAPSAshurst"/>
      </w:pPr>
      <w:bookmarkStart w:id="499" w:name="_Toc454355660"/>
      <w:bookmarkStart w:id="500" w:name="_Toc30915571"/>
      <w:bookmarkStart w:id="501" w:name="_Toc33260498"/>
      <w:r w:rsidRPr="008758E9">
        <w:t>BORROWING POWERS</w:t>
      </w:r>
      <w:bookmarkEnd w:id="499"/>
      <w:bookmarkEnd w:id="500"/>
      <w:bookmarkEnd w:id="501"/>
      <w:r>
        <w:fldChar w:fldCharType="begin"/>
      </w:r>
      <w:r w:rsidRPr="008758E9">
        <w:instrText xml:space="preserve"> TC "</w:instrText>
      </w:r>
      <w:bookmarkStart w:id="502" w:name="_Toc236794537"/>
      <w:bookmarkStart w:id="503" w:name="_Toc33542646"/>
      <w:r w:rsidRPr="008758E9">
        <w:instrText>BORROWING POWERS</w:instrText>
      </w:r>
      <w:bookmarkEnd w:id="502"/>
      <w:bookmarkEnd w:id="503"/>
      <w:r w:rsidRPr="008758E9">
        <w:instrText xml:space="preserve">" \f C \l "1" </w:instrText>
      </w:r>
      <w:r>
        <w:fldChar w:fldCharType="end"/>
      </w:r>
    </w:p>
    <w:p w:rsidR="007A5D8D" w:rsidRPr="008758E9" w:rsidP="007A5D8D">
      <w:pPr>
        <w:pStyle w:val="H1Ashurst"/>
        <w:rPr>
          <w:caps w:val="0"/>
        </w:rPr>
      </w:pPr>
      <w:bookmarkStart w:id="504" w:name="_Toc454355661"/>
      <w:bookmarkStart w:id="505" w:name="_Toc30915572"/>
      <w:bookmarkStart w:id="506" w:name="_Toc33260499"/>
      <w:bookmarkStart w:id="507" w:name="_Toc236794538"/>
      <w:bookmarkStart w:id="508" w:name="_Toc33542647"/>
      <w:r w:rsidRPr="008758E9">
        <w:rPr>
          <w:caps w:val="0"/>
        </w:rPr>
        <w:t>Directors' borrowing powers</w:t>
      </w:r>
      <w:bookmarkEnd w:id="504"/>
      <w:bookmarkEnd w:id="505"/>
      <w:bookmarkEnd w:id="506"/>
      <w:bookmarkEnd w:id="507"/>
      <w:bookmarkEnd w:id="508"/>
    </w:p>
    <w:p w:rsidR="007A5D8D" w:rsidRPr="008758E9" w:rsidP="007A5D8D">
      <w:pPr>
        <w:pStyle w:val="B12Ashurst"/>
      </w:pPr>
      <w:r w:rsidRPr="008758E9">
        <w:t>The Directors may</w:t>
      </w:r>
      <w:r w:rsidRPr="008758E9">
        <w:t xml:space="preserve"> exercise all the powers of the Company to borrow money, and to mortgage or charge its undertaking, property and assets (present and future) and uncalled capital, or any part thereof, and, subject to the provisions of the Statutes to issue debentures, debe</w:t>
      </w:r>
      <w:r w:rsidRPr="008758E9">
        <w:t>nture stock, and other securities whether outright or as security for any debt, liability or obligation of the Company or of any third party.</w:t>
      </w:r>
    </w:p>
    <w:p w:rsidR="007A5D8D" w:rsidRPr="008758E9" w:rsidP="007A5D8D">
      <w:pPr>
        <w:pStyle w:val="CBOLDCAPSAshurst"/>
      </w:pPr>
      <w:bookmarkStart w:id="509" w:name="_Toc454355662"/>
      <w:bookmarkStart w:id="510" w:name="_Toc30915573"/>
      <w:bookmarkStart w:id="511" w:name="_Toc33260500"/>
      <w:r w:rsidRPr="008758E9">
        <w:t>POWERS AND DUTIES OF DIRECTORS</w:t>
      </w:r>
      <w:bookmarkEnd w:id="509"/>
      <w:bookmarkEnd w:id="510"/>
      <w:bookmarkEnd w:id="511"/>
      <w:r>
        <w:fldChar w:fldCharType="begin"/>
      </w:r>
      <w:r w:rsidRPr="008758E9">
        <w:instrText xml:space="preserve"> TC "</w:instrText>
      </w:r>
      <w:bookmarkStart w:id="512" w:name="_Toc236794539"/>
      <w:bookmarkStart w:id="513" w:name="_Toc33542648"/>
      <w:r w:rsidRPr="008758E9">
        <w:instrText>POWERS AND DUTIES OF DIRECTORS</w:instrText>
      </w:r>
      <w:bookmarkEnd w:id="512"/>
      <w:bookmarkEnd w:id="513"/>
      <w:r w:rsidRPr="008758E9">
        <w:instrText xml:space="preserve">" \f C \l "1" </w:instrText>
      </w:r>
      <w:r>
        <w:fldChar w:fldCharType="end"/>
      </w:r>
    </w:p>
    <w:p w:rsidR="007A5D8D" w:rsidRPr="008758E9" w:rsidP="007A5D8D">
      <w:pPr>
        <w:pStyle w:val="H1Ashurst"/>
        <w:rPr>
          <w:caps w:val="0"/>
        </w:rPr>
      </w:pPr>
      <w:bookmarkStart w:id="514" w:name="_Toc454355663"/>
      <w:bookmarkStart w:id="515" w:name="_Toc30915574"/>
      <w:bookmarkStart w:id="516" w:name="_Toc33260501"/>
      <w:bookmarkStart w:id="517" w:name="_Toc236794540"/>
      <w:bookmarkStart w:id="518" w:name="_Toc33542649"/>
      <w:r w:rsidRPr="008758E9">
        <w:rPr>
          <w:caps w:val="0"/>
        </w:rPr>
        <w:t xml:space="preserve">Powers of Company vested in the </w:t>
      </w:r>
      <w:r w:rsidRPr="008758E9">
        <w:rPr>
          <w:caps w:val="0"/>
        </w:rPr>
        <w:t>Directors</w:t>
      </w:r>
      <w:bookmarkEnd w:id="514"/>
      <w:bookmarkEnd w:id="515"/>
      <w:bookmarkEnd w:id="516"/>
      <w:bookmarkEnd w:id="517"/>
      <w:bookmarkEnd w:id="518"/>
    </w:p>
    <w:p w:rsidR="007A5D8D" w:rsidRPr="008758E9" w:rsidP="007A5D8D">
      <w:pPr>
        <w:pStyle w:val="B12Ashurst"/>
      </w:pPr>
      <w:r w:rsidRPr="008758E9">
        <w:t>The business of the Company shall be managed by the Directors, who may exercise all the powers of the Company subject, nevertheless, to the provisions of these Articles and of the Statutes, and to such directions as may be given by the Company in</w:t>
      </w:r>
      <w:r w:rsidRPr="008758E9">
        <w:t xml:space="preserve"> general meeting by special resolution, provided that no alteration of these Articles and no such direction shall invalidate any prior act of the Directors which would have been valid if such alteration had not been made or such direction had not been give</w:t>
      </w:r>
      <w:r w:rsidRPr="008758E9">
        <w:t>n.  The general powers conferred upon the Directors by this Article shall not be deemed to be abridged or restricted by any specific power conferred upon the Directors by any other Article.</w:t>
      </w:r>
    </w:p>
    <w:p w:rsidR="007A5D8D" w:rsidRPr="008758E9" w:rsidP="007A5D8D">
      <w:pPr>
        <w:pStyle w:val="H1Ashurst"/>
        <w:rPr>
          <w:caps w:val="0"/>
        </w:rPr>
      </w:pPr>
      <w:bookmarkStart w:id="519" w:name="_Toc454355664"/>
      <w:bookmarkStart w:id="520" w:name="_Toc30915575"/>
      <w:bookmarkStart w:id="521" w:name="_Toc33260502"/>
      <w:bookmarkStart w:id="522" w:name="_Toc236794541"/>
      <w:bookmarkStart w:id="523" w:name="_Toc33542650"/>
      <w:r w:rsidRPr="008758E9">
        <w:rPr>
          <w:caps w:val="0"/>
        </w:rPr>
        <w:t>Pensions, insurance and gratuities for Directors and others</w:t>
      </w:r>
      <w:bookmarkEnd w:id="519"/>
      <w:bookmarkEnd w:id="520"/>
      <w:bookmarkEnd w:id="521"/>
      <w:bookmarkEnd w:id="522"/>
      <w:bookmarkEnd w:id="523"/>
    </w:p>
    <w:p w:rsidR="007A5D8D" w:rsidRPr="008758E9" w:rsidP="007A5D8D">
      <w:pPr>
        <w:pStyle w:val="H2Ashurst"/>
      </w:pPr>
      <w:r w:rsidRPr="008758E9">
        <w:t>The Di</w:t>
      </w:r>
      <w:r w:rsidRPr="008758E9">
        <w:t>rectors may exercise all the powers of the Company to give or award pensions, annuities, gratuities or other retirement, superannuation, death or disability allowances or benefits (whether or not similar to the foregoing) to (or to any person in respect of</w:t>
      </w:r>
      <w:r w:rsidRPr="008758E9">
        <w:t xml:space="preserve">) any persons who are or have at any time been </w:t>
      </w:r>
      <w:r>
        <w:t>d</w:t>
      </w:r>
      <w:r w:rsidRPr="008758E9">
        <w:t>irectors of the Company or of any body corporate which is or was a subsidiary undertaking or a parent undertaking of the Company or another subsidiary undertaking of a parent undertaking of the Company or oth</w:t>
      </w:r>
      <w:r w:rsidRPr="008758E9">
        <w:t>erwise associated with the Company or any such body corporate, or a predecessor in business of the Company or any such body corporate, and to the spouses, civil partners, former spouses, former civil partners, children and other relatives and dependants of</w:t>
      </w:r>
      <w:r w:rsidRPr="008758E9">
        <w:t xml:space="preserve"> any such persons and may establish, maintain, support, subscribe to and contribute to all kinds of schemes, trusts and funds (whether contributory or non-contributory) for the benefit of such persons as are hereinbefore referred to or any of them or any c</w:t>
      </w:r>
      <w:r w:rsidRPr="008758E9">
        <w:t xml:space="preserve">lass of them, and so that any Director or former Director shall be entitled to receive and retain for his own benefit any such pension, annuity, gratuity, allowance or other benefit (whether under any such trust, fund or scheme or otherwise).  No Director </w:t>
      </w:r>
      <w:r w:rsidRPr="008758E9">
        <w:t xml:space="preserve">or former Director shall be accountable to the Company or the Members for any benefit provided pursuant to this Article and the receipt of any such benefit shall not disqualify any person from being or becoming a </w:t>
      </w:r>
      <w:r>
        <w:t>d</w:t>
      </w:r>
      <w:r w:rsidRPr="008758E9">
        <w:t>irector of the Company.</w:t>
      </w:r>
    </w:p>
    <w:p w:rsidR="007A5D8D" w:rsidRPr="008758E9" w:rsidP="007A5D8D">
      <w:pPr>
        <w:pStyle w:val="H2Ashurst"/>
      </w:pPr>
      <w:r w:rsidRPr="008758E9">
        <w:t xml:space="preserve">Without prejudice </w:t>
      </w:r>
      <w:r w:rsidRPr="008758E9">
        <w:t>to any other provisions of these Articles, the Directors may exercise all the powers of the Company to purchase and maintain insurance for or for the benefit of any persons who are or were at any time directors of the Company, or of any other body (whether</w:t>
      </w:r>
      <w:r w:rsidRPr="008758E9">
        <w:t xml:space="preserve"> or not incorporated) which is or was its parent undertaking or subsidiary undertaking or another subsidiary undertaking of any such parent undertaking (together </w:t>
      </w:r>
      <w:r w:rsidRPr="008758E9">
        <w:rPr>
          <w:b/>
        </w:rPr>
        <w:t>"Group Companies"</w:t>
      </w:r>
      <w:r w:rsidRPr="008758E9">
        <w:t>) or otherwise associated with the Company or any Group Company or in which t</w:t>
      </w:r>
      <w:r w:rsidRPr="008758E9">
        <w:t>he Company or any such Group Company has or had any interest, whether direct or indirect, or of any predecessor in business of any of the foregoing, or who are or were at any time trustees of (or directors of trustees of) any pension, superannuation or sim</w:t>
      </w:r>
      <w:r w:rsidRPr="008758E9">
        <w:t xml:space="preserve">ilar fund, trust or scheme or any employees' share scheme or other scheme or arrangement in which any employees of the Company or of any such other body are interested, including (without prejudice to the generality of the foregoing) insurance against any </w:t>
      </w:r>
      <w:r w:rsidRPr="008758E9">
        <w:t>costs, charges, expenses, losses or liabilities suffered or incurred by such persons in respect of any act or omission in the actual or purported execution and/or discharge of their duties and/or the actual or purported exercise of their powers and discret</w:t>
      </w:r>
      <w:r w:rsidRPr="008758E9">
        <w:t>ions and/or otherwise in relation to or in connection with their duties, powers or offices in relation to the Company or any such other body, fund, trust, scheme or arrangement.</w:t>
      </w:r>
    </w:p>
    <w:p w:rsidR="007A5D8D" w:rsidRPr="008758E9" w:rsidP="007A5D8D">
      <w:pPr>
        <w:pStyle w:val="H2Ashurst"/>
      </w:pPr>
      <w:r w:rsidRPr="008758E9">
        <w:t>Without prejudice to any other provisions of these Articles, the Directors may</w:t>
      </w:r>
      <w:r w:rsidRPr="008758E9">
        <w:t xml:space="preserve"> exercise all the powers of the Company to establish, maintain, and contribute to any scheme for encouraging or facilitating the holding of shares in the Company or in any connected company by or for the benefit of current or former directors of the Compan</w:t>
      </w:r>
      <w:r w:rsidRPr="008758E9">
        <w:t>y or any connected company or any company otherwise allied or associated with the Company or connected company or the spouses, civil partners, former spouses, former civil partners, families, connections or dependants of any such persons and, in connection</w:t>
      </w:r>
      <w:r w:rsidRPr="008758E9">
        <w:t xml:space="preserve"> with any such scheme, to establish, maintain and contribute to a trust for the purpose of acquiring and holding shares in the Company or any connected company and to lend money to the trustees of any such trust or to any individual referred to above.</w:t>
      </w:r>
    </w:p>
    <w:p w:rsidR="007A5D8D" w:rsidRPr="008758E9" w:rsidP="007A5D8D">
      <w:pPr>
        <w:pStyle w:val="H1Ashurst"/>
        <w:rPr>
          <w:caps w:val="0"/>
        </w:rPr>
      </w:pPr>
      <w:bookmarkStart w:id="524" w:name="_Toc454355665"/>
      <w:bookmarkStart w:id="525" w:name="_Toc30915576"/>
      <w:bookmarkStart w:id="526" w:name="_Toc33260503"/>
      <w:bookmarkStart w:id="527" w:name="_Toc236794542"/>
      <w:bookmarkStart w:id="528" w:name="_Toc33542651"/>
      <w:r>
        <w:rPr>
          <w:caps w:val="0"/>
        </w:rPr>
        <w:t>Loca</w:t>
      </w:r>
      <w:r>
        <w:rPr>
          <w:caps w:val="0"/>
        </w:rPr>
        <w:t>l b</w:t>
      </w:r>
      <w:r w:rsidRPr="008758E9">
        <w:rPr>
          <w:caps w:val="0"/>
        </w:rPr>
        <w:t>oards</w:t>
      </w:r>
      <w:bookmarkEnd w:id="524"/>
      <w:bookmarkEnd w:id="525"/>
      <w:bookmarkEnd w:id="526"/>
      <w:bookmarkEnd w:id="527"/>
      <w:bookmarkEnd w:id="528"/>
    </w:p>
    <w:p w:rsidR="007A5D8D" w:rsidRPr="008758E9" w:rsidP="007A5D8D">
      <w:pPr>
        <w:pStyle w:val="B12Ashurst"/>
      </w:pPr>
      <w:r w:rsidRPr="008758E9">
        <w:t>The Directors may make such arrangements as they think fit for the management and transaction of the Company's affairs in the United Kingdom and elsewhere and may from time to time and at any time establish any local boards or agencies for managin</w:t>
      </w:r>
      <w:r w:rsidRPr="008758E9">
        <w:t xml:space="preserve">g any of the affairs of the Company in any specified locality, and may appoint any persons to be members of such local board, or any managers or agents, and may fix their remuneration.  The Directors from time to time, and at any time, may delegate to any </w:t>
      </w:r>
      <w:r w:rsidRPr="008758E9">
        <w:t>person so appointed any of the powers, authorities, and discretions for the time being vested in the Directors (other than the powers of borrowing and of making calls), with power to sub-delegate, and may authorise the members for the time being of any suc</w:t>
      </w:r>
      <w:r w:rsidRPr="008758E9">
        <w:t xml:space="preserve">h local board, or any of them, to fill up any vacancies therein, and to act notwithstanding vacancies; and any such appointment or delegation may be made on such terms and subject to such conditions as the Directors may think fit, and the Directors may at </w:t>
      </w:r>
      <w:r w:rsidRPr="008758E9">
        <w:t>any time remove any person so appointed, and may annul or vary any such delegation.</w:t>
      </w:r>
    </w:p>
    <w:p w:rsidR="007A5D8D" w:rsidRPr="008758E9" w:rsidP="007A5D8D">
      <w:pPr>
        <w:pStyle w:val="H1Ashurst"/>
        <w:rPr>
          <w:caps w:val="0"/>
        </w:rPr>
      </w:pPr>
      <w:bookmarkStart w:id="529" w:name="_Toc454355666"/>
      <w:bookmarkStart w:id="530" w:name="_Toc30915577"/>
      <w:bookmarkStart w:id="531" w:name="_Toc33260504"/>
      <w:bookmarkStart w:id="532" w:name="_Toc236794543"/>
      <w:bookmarkStart w:id="533" w:name="_Toc33542652"/>
      <w:r w:rsidRPr="008758E9">
        <w:rPr>
          <w:caps w:val="0"/>
        </w:rPr>
        <w:t>Attorneys</w:t>
      </w:r>
      <w:bookmarkEnd w:id="529"/>
      <w:bookmarkEnd w:id="530"/>
      <w:bookmarkEnd w:id="531"/>
      <w:bookmarkEnd w:id="532"/>
      <w:bookmarkEnd w:id="533"/>
    </w:p>
    <w:p w:rsidR="007A5D8D" w:rsidRPr="008758E9" w:rsidP="007A5D8D">
      <w:pPr>
        <w:pStyle w:val="B12Ashurst"/>
      </w:pPr>
      <w:r w:rsidRPr="008758E9">
        <w:t>The Directors may from time to time and at any time by power of attorney or otherwise appoint any body corporate, firm or person or body of persons, to be the att</w:t>
      </w:r>
      <w:r w:rsidRPr="008758E9">
        <w:t>orney or attorneys or agent or agents of the Company for such purposes and with such powers, authorities and discretions and for such period and subject to such conditions as they may think fit, and any such powers of attorney or other appointments may con</w:t>
      </w:r>
      <w:r w:rsidRPr="008758E9">
        <w:t>tain such provisions for the protection and convenience of persons dealing with any such attorney or agent as the Directors may think fit and may also authorise any such attorney or agent to sub-delegate all or any of the powers, authorities and discretion</w:t>
      </w:r>
      <w:r w:rsidRPr="008758E9">
        <w:t>s vested in him.</w:t>
      </w:r>
    </w:p>
    <w:p w:rsidR="007A5D8D" w:rsidRPr="008758E9" w:rsidP="007A5D8D">
      <w:pPr>
        <w:pStyle w:val="H1Ashurst"/>
        <w:rPr>
          <w:caps w:val="0"/>
        </w:rPr>
      </w:pPr>
      <w:bookmarkStart w:id="534" w:name="_Toc454355667"/>
      <w:bookmarkStart w:id="535" w:name="_Toc30915578"/>
      <w:bookmarkStart w:id="536" w:name="_Toc33260505"/>
      <w:bookmarkStart w:id="537" w:name="_Toc236794544"/>
      <w:bookmarkStart w:id="538" w:name="_Toc33542653"/>
      <w:r w:rsidRPr="008758E9">
        <w:rPr>
          <w:caps w:val="0"/>
        </w:rPr>
        <w:t>Official seal</w:t>
      </w:r>
      <w:bookmarkEnd w:id="534"/>
      <w:bookmarkEnd w:id="535"/>
      <w:bookmarkEnd w:id="536"/>
      <w:bookmarkEnd w:id="537"/>
      <w:bookmarkEnd w:id="538"/>
    </w:p>
    <w:p w:rsidR="007A5D8D" w:rsidRPr="008758E9" w:rsidP="007A5D8D">
      <w:pPr>
        <w:pStyle w:val="B12Ashurst"/>
      </w:pPr>
      <w:r w:rsidRPr="008758E9">
        <w:t>The Company may exercise the powers conferred by the Statutes with regard to having an official seal for use abroad and the powers conferred by the Statutes with regard to having an official seal for sealing securities and fo</w:t>
      </w:r>
      <w:r w:rsidRPr="008758E9">
        <w:t>r sealing documents creating or evidencing securities, and such powers shall be vested in the Directors.</w:t>
      </w:r>
    </w:p>
    <w:p w:rsidR="007A5D8D" w:rsidRPr="008758E9" w:rsidP="007A5D8D">
      <w:pPr>
        <w:pStyle w:val="H1Ashurst"/>
        <w:rPr>
          <w:caps w:val="0"/>
        </w:rPr>
      </w:pPr>
      <w:bookmarkStart w:id="539" w:name="_Toc454355668"/>
      <w:bookmarkStart w:id="540" w:name="_Toc30915579"/>
      <w:bookmarkStart w:id="541" w:name="_Toc33260506"/>
      <w:bookmarkStart w:id="542" w:name="_Toc236794545"/>
      <w:bookmarkStart w:id="543" w:name="_Toc33542654"/>
      <w:r w:rsidRPr="008758E9">
        <w:rPr>
          <w:caps w:val="0"/>
        </w:rPr>
        <w:t>Overseas branch register</w:t>
      </w:r>
      <w:bookmarkEnd w:id="539"/>
      <w:bookmarkEnd w:id="540"/>
      <w:bookmarkEnd w:id="541"/>
      <w:bookmarkEnd w:id="542"/>
      <w:bookmarkEnd w:id="543"/>
    </w:p>
    <w:p w:rsidR="007A5D8D" w:rsidRPr="008758E9" w:rsidP="007A5D8D">
      <w:pPr>
        <w:pStyle w:val="B12Ashurst"/>
      </w:pPr>
      <w:r w:rsidRPr="008758E9">
        <w:t>The Company may exercise the powers conferred upon the Company by the Statutes with regard to the keeping of an overseas branc</w:t>
      </w:r>
      <w:r w:rsidRPr="008758E9">
        <w:t>h register, and the Directors may (subject to the provisions of the Statutes) make and vary such regulations as they may think fit concerning the keeping of any such register.</w:t>
      </w:r>
    </w:p>
    <w:p w:rsidR="007A5D8D" w:rsidRPr="008758E9" w:rsidP="007A5D8D">
      <w:pPr>
        <w:pStyle w:val="H1Ashurst"/>
        <w:rPr>
          <w:caps w:val="0"/>
        </w:rPr>
      </w:pPr>
      <w:bookmarkStart w:id="544" w:name="_Toc454355669"/>
      <w:bookmarkStart w:id="545" w:name="_Toc30915580"/>
      <w:bookmarkStart w:id="546" w:name="_Toc33260507"/>
      <w:bookmarkStart w:id="547" w:name="_Toc236794546"/>
      <w:bookmarkStart w:id="548" w:name="_Toc33542655"/>
      <w:r w:rsidRPr="008758E9">
        <w:rPr>
          <w:caps w:val="0"/>
        </w:rPr>
        <w:t>Directors' permitted interests and entitlement to vote</w:t>
      </w:r>
      <w:bookmarkEnd w:id="544"/>
      <w:bookmarkEnd w:id="545"/>
      <w:bookmarkEnd w:id="546"/>
      <w:bookmarkEnd w:id="547"/>
      <w:bookmarkEnd w:id="548"/>
    </w:p>
    <w:p w:rsidR="007A5D8D" w:rsidRPr="008758E9" w:rsidP="007A5D8D">
      <w:pPr>
        <w:pStyle w:val="H2Ashurst"/>
      </w:pPr>
      <w:r w:rsidRPr="008758E9">
        <w:t>Subject to the provisions</w:t>
      </w:r>
      <w:r w:rsidRPr="008758E9">
        <w:t xml:space="preserve"> of the Statutes, a Director may hold any other office or place of profit with the Company, except that of Auditor, in conjunction with the office of Director and may act by himself or through his firm in a professional capacity for the Company (otherwise </w:t>
      </w:r>
      <w:r w:rsidRPr="008758E9">
        <w:t>than as Auditor), and in any such case on such terms as to remuneration and otherwise as the Directors may decide.  Any such remuneration shall be in addition to any remuneration provided for by any other Article.  No Director or intending Director shall b</w:t>
      </w:r>
      <w:r w:rsidRPr="008758E9">
        <w:t>e disqualified by his office from entering into, or being otherwise interested in, any of the foregoing, or any other contract, transaction or arrangement with the Company or in which the Company has a (direct or indirect) interest.  Subject to the provisi</w:t>
      </w:r>
      <w:r w:rsidRPr="008758E9">
        <w:t xml:space="preserve">ons of the Statutes and save as therein provided no such contract, transaction or arrangement shall be liable to be avoided on the grounds of the Director's interest, nor shall any Director be liable to account to the Company for any remuneration or other </w:t>
      </w:r>
      <w:r w:rsidRPr="008758E9">
        <w:t>benefit which derives from any such contract, transaction or arrangement or interest by reason of such Director holding that office or of the fiduciary relationship thereby established, but he shall declare the nature of his interest in accordance with the</w:t>
      </w:r>
      <w:r w:rsidRPr="008758E9">
        <w:t xml:space="preserve"> requirements of the Statutes.</w:t>
      </w:r>
    </w:p>
    <w:p w:rsidR="007A5D8D" w:rsidRPr="008758E9" w:rsidP="007A5D8D">
      <w:pPr>
        <w:pStyle w:val="H2Ashurst"/>
      </w:pPr>
      <w:r w:rsidRPr="008758E9">
        <w:t>Save as herein provided, a Director shall not vote at a meeting of the Directors in respect of any contract, arrangement or transaction whatsoever in which he has an interest which is to his knowledge a material interest othe</w:t>
      </w:r>
      <w:r w:rsidRPr="008758E9">
        <w:t>rwise than by virtue of interests (whether direct or indirect) in shares or debentures or other securities of or otherwise in or through the Company.  A Director shall not be counted in the quorum at a meeting in relation to any resolution on which he is d</w:t>
      </w:r>
      <w:r w:rsidRPr="008758E9">
        <w:t>ebarred from voting.</w:t>
      </w:r>
    </w:p>
    <w:p w:rsidR="007A5D8D" w:rsidRPr="008758E9" w:rsidP="007A5D8D">
      <w:pPr>
        <w:pStyle w:val="H2Ashurst"/>
      </w:pPr>
      <w:r w:rsidRPr="008758E9">
        <w:t>A Director shall (in the absence of some other material interest than is indicated below) be entitled to vote (and be counted in the quorum) in respect of any resolution concerning any of the following matters, namely:</w:t>
      </w:r>
    </w:p>
    <w:p w:rsidR="007A5D8D" w:rsidRPr="008758E9" w:rsidP="007A5D8D">
      <w:pPr>
        <w:pStyle w:val="H3Ashurst"/>
      </w:pPr>
      <w:r w:rsidRPr="008758E9">
        <w:t>the giving of any guarantee, security or indemnity in respect of money lent or obligations incurred by him or by any other person at the request of or for the benefit of the Company or any of its subsidiary undertakings;</w:t>
      </w:r>
    </w:p>
    <w:p w:rsidR="007A5D8D" w:rsidRPr="008758E9" w:rsidP="007A5D8D">
      <w:pPr>
        <w:pStyle w:val="H3Ashurst"/>
      </w:pPr>
      <w:r w:rsidRPr="008758E9">
        <w:t>the giving of any guarantee, securi</w:t>
      </w:r>
      <w:r w:rsidRPr="008758E9">
        <w:t>ty or indemnity in respect of a debt or obligation of the Company or any of its subsidiary undertakings for which he himself has assumed responsibility in whole or in part under a guarantee or indemnity or by the giving of security;</w:t>
      </w:r>
    </w:p>
    <w:p w:rsidR="007A5D8D" w:rsidRPr="008758E9" w:rsidP="007A5D8D">
      <w:pPr>
        <w:pStyle w:val="H3Ashurst"/>
      </w:pPr>
      <w:r w:rsidRPr="008758E9">
        <w:t>any proposal concerning</w:t>
      </w:r>
      <w:r w:rsidRPr="008758E9">
        <w:t xml:space="preserve"> an offer of securities of or by the Company or any of its subsidiary undertakings in which offer he is or may be entitled to participate as a holder of securities or in the underwriting or sub-underwriting of which he is to participate;</w:t>
      </w:r>
    </w:p>
    <w:p w:rsidR="007A5D8D" w:rsidRPr="008758E9" w:rsidP="007A5D8D">
      <w:pPr>
        <w:pStyle w:val="H3Ashurst"/>
      </w:pPr>
      <w:r w:rsidRPr="008758E9">
        <w:t>any contract, arra</w:t>
      </w:r>
      <w:r w:rsidRPr="008758E9">
        <w:t>ngement or transaction concerning any other body corporate in which he is interested, directly or indirectly and whether as an officer or shareholder or otherwise howsoever, provided that he does not to his knowledge hold an interest (within the meaning of</w:t>
      </w:r>
      <w:r w:rsidRPr="008758E9">
        <w:t xml:space="preserve"> sections 820 to 825 of the 2006 Act) in one per cent or more of any class of the equity share capital of such body corporate or of the voting rights available to members of the relevant body corporate;</w:t>
      </w:r>
    </w:p>
    <w:p w:rsidR="007A5D8D" w:rsidRPr="008758E9" w:rsidP="007A5D8D">
      <w:pPr>
        <w:pStyle w:val="H3Ashurst"/>
      </w:pPr>
      <w:r w:rsidRPr="008758E9">
        <w:t>any contract, arrangement or transaction for the bene</w:t>
      </w:r>
      <w:r w:rsidRPr="008758E9">
        <w:t xml:space="preserve">fit of employees of the Company or any of its subsidiary undertakings which does not accord to him any privilege or advantage not generally accorded to the employees to whom the </w:t>
      </w:r>
      <w:r>
        <w:t>contract, arrangement or transaction relates</w:t>
      </w:r>
      <w:r w:rsidRPr="008758E9">
        <w:t>;</w:t>
      </w:r>
    </w:p>
    <w:p w:rsidR="007A5D8D" w:rsidP="007A5D8D">
      <w:pPr>
        <w:pStyle w:val="H3Ashurst"/>
      </w:pPr>
      <w:r>
        <w:t>any contract, arrangement or tra</w:t>
      </w:r>
      <w:r>
        <w:t>nsaction concerning the adoption, modification or operation of a pension fund, superannuation or similar scheme or retirement, death or disability benefits scheme or employees’ share scheme which relates both to the Directors and employees of the Company o</w:t>
      </w:r>
      <w:r>
        <w:t xml:space="preserve">r any of its subsidiary undertakings and </w:t>
      </w:r>
      <w:r w:rsidRPr="008758E9">
        <w:t xml:space="preserve">which does not accord to him any privilege or advantage not generally accorded to the employees to whom the </w:t>
      </w:r>
      <w:r>
        <w:t>fund or scheme relates;</w:t>
      </w:r>
    </w:p>
    <w:p w:rsidR="007A5D8D" w:rsidP="007A5D8D">
      <w:pPr>
        <w:pStyle w:val="H3Ashurst"/>
      </w:pPr>
      <w:r w:rsidRPr="008758E9">
        <w:t>any contract, arrangement or transaction concerning any insurance which the Company</w:t>
      </w:r>
      <w:r w:rsidRPr="008758E9">
        <w:t xml:space="preserve"> is to purchase and/or maintain for, or for the benefit of, any Directors</w:t>
      </w:r>
      <w:r>
        <w:t xml:space="preserve"> or persons including Directors;</w:t>
      </w:r>
    </w:p>
    <w:p w:rsidR="007A5D8D" w:rsidRPr="008758E9" w:rsidP="007A5D8D">
      <w:pPr>
        <w:pStyle w:val="H3Ashurst"/>
      </w:pPr>
      <w:r w:rsidRPr="008758E9">
        <w:t>the giving of an indemnity pursuant to Article 1</w:t>
      </w:r>
      <w:r>
        <w:t>45</w:t>
      </w:r>
      <w:r w:rsidRPr="008758E9">
        <w:t>; and</w:t>
      </w:r>
    </w:p>
    <w:p w:rsidR="007A5D8D" w:rsidRPr="008758E9" w:rsidP="007A5D8D">
      <w:pPr>
        <w:pStyle w:val="H3Ashurst"/>
      </w:pPr>
      <w:r w:rsidRPr="008758E9">
        <w:t xml:space="preserve">the provision of funds to any Director to meet, or the doing of anything to enable a Director </w:t>
      </w:r>
      <w:r w:rsidRPr="008758E9">
        <w:t>to avoid incurring, expenditure of the nature described in section 205(1) or 206 of the 2006 Act.</w:t>
      </w:r>
    </w:p>
    <w:p w:rsidR="007A5D8D" w:rsidRPr="008758E9" w:rsidP="007A5D8D">
      <w:pPr>
        <w:pStyle w:val="H2Ashurst"/>
      </w:pPr>
      <w:r w:rsidRPr="008758E9">
        <w:t>A Director shall not vote or be counted in the quorum on any resolution at any meeting of the Directors concerning his own appointment as the holder of any of</w:t>
      </w:r>
      <w:r w:rsidRPr="008758E9">
        <w:t>fice or place of profit with the Company or any company in which the Company is interested including fixing or varying the terms of his appointment or the termination thereof.</w:t>
      </w:r>
    </w:p>
    <w:p w:rsidR="007A5D8D" w:rsidRPr="008758E9" w:rsidP="007A5D8D">
      <w:pPr>
        <w:pStyle w:val="H2Ashurst"/>
      </w:pPr>
      <w:r w:rsidRPr="008758E9">
        <w:t>Where proposals are under consideration concerning the appointment (including fi</w:t>
      </w:r>
      <w:r w:rsidRPr="008758E9">
        <w:t>xing or varying the terms of appointment) of two or more Directors to offices or employments with the Company or any body corporate in which the Company is interested, such proposals may be divided and considered in relation to each Director separately and</w:t>
      </w:r>
      <w:r w:rsidRPr="008758E9">
        <w:t xml:space="preserve"> in such cases each of the Directors concerned (if not debarred from voting under paragraph </w:t>
      </w:r>
      <w:r>
        <w:t>95</w:t>
      </w:r>
      <w:r w:rsidRPr="008758E9">
        <w:t>.3(d) of this Article) shall be entitled to vote (and be counted in the quorum) in respect of each resolution except that concerning his own appointment.</w:t>
      </w:r>
    </w:p>
    <w:p w:rsidR="007A5D8D" w:rsidRPr="008758E9" w:rsidP="007A5D8D">
      <w:pPr>
        <w:pStyle w:val="H2Ashurst"/>
      </w:pPr>
      <w:r w:rsidRPr="008758E9">
        <w:t>If any q</w:t>
      </w:r>
      <w:r w:rsidRPr="008758E9">
        <w:t xml:space="preserve">uestion shall arise at any meeting of the Directors as to an interest or as to the entitlement of any Director to vote and such question is not resolved by his voluntarily agreeing to abstain from voting, such question shall be referred to the </w:t>
      </w:r>
      <w:r>
        <w:t>chair</w:t>
      </w:r>
      <w:r w:rsidRPr="008758E9">
        <w:t xml:space="preserve"> of the</w:t>
      </w:r>
      <w:r w:rsidRPr="008758E9">
        <w:t xml:space="preserve"> meeting and his ruling in relation to any Director other than himself shall be final and conclusive except in a case where the nature or extent of the interests of the Director concerned have not been fairly disclosed.</w:t>
      </w:r>
    </w:p>
    <w:p w:rsidR="007A5D8D" w:rsidRPr="008758E9" w:rsidP="007A5D8D">
      <w:pPr>
        <w:pStyle w:val="H2Ashurst"/>
      </w:pPr>
      <w:r w:rsidRPr="008758E9">
        <w:t>Subject to the provisions of the Sta</w:t>
      </w:r>
      <w:r w:rsidRPr="008758E9">
        <w:t>tutes</w:t>
      </w:r>
      <w:r>
        <w:t>,</w:t>
      </w:r>
      <w:r w:rsidRPr="008758E9">
        <w:t xml:space="preserve"> the Company may by ordinary resolution suspend or relax the provisions of this Article to any extent or ratify any contract, arrangement or transaction not duly authorised by reason of a contravention of this Article.</w:t>
      </w:r>
    </w:p>
    <w:p w:rsidR="007A5D8D" w:rsidRPr="008758E9" w:rsidP="007A5D8D">
      <w:pPr>
        <w:pStyle w:val="H2Ashurst"/>
        <w:tabs>
          <w:tab w:val="left" w:pos="782"/>
          <w:tab w:val="left" w:pos="1406"/>
          <w:tab w:val="left" w:pos="2030"/>
          <w:tab w:val="left" w:pos="2653"/>
          <w:tab w:val="left" w:pos="3277"/>
          <w:tab w:val="left" w:pos="3900"/>
        </w:tabs>
        <w:ind w:left="1406" w:hanging="1406"/>
      </w:pPr>
      <w:r w:rsidRPr="008758E9">
        <w:fldChar w:fldCharType="begin"/>
      </w:r>
      <w:r w:rsidRPr="008758E9">
        <w:instrText xml:space="preserve"> LISTNUM </w:instrText>
      </w:r>
      <w:r w:rsidRPr="008758E9">
        <w:fldChar w:fldCharType="end"/>
      </w:r>
      <w:r w:rsidRPr="008758E9">
        <w:tab/>
      </w:r>
      <w:r w:rsidRPr="008758E9">
        <w:t>For the purposes of Section 175 of the 2006 Act, the Directors may authorise any matter proposed to them in accordance with these Articles which would, if not so authorised, constitute or give rise to an infringement of duty by a Director under that Sectio</w:t>
      </w:r>
      <w:r w:rsidRPr="008758E9">
        <w:t>n.</w:t>
      </w:r>
    </w:p>
    <w:p w:rsidR="007A5D8D" w:rsidRPr="008758E9" w:rsidP="007A5D8D">
      <w:pPr>
        <w:pStyle w:val="H3Ashurst"/>
      </w:pPr>
      <w:r w:rsidRPr="008758E9">
        <w:t>Authorisation of a matter under sub paragraph (a) of this paragraph of this Article shall be effective only if:</w:t>
      </w:r>
    </w:p>
    <w:p w:rsidR="007A5D8D" w:rsidRPr="008758E9" w:rsidP="007A5D8D">
      <w:pPr>
        <w:pStyle w:val="H4Ashurst"/>
      </w:pPr>
      <w:r w:rsidRPr="008758E9">
        <w:t>the matter in question shall have been proposed by any person for consideration at a meeting of the Directors, in accordance with the Directo</w:t>
      </w:r>
      <w:r w:rsidRPr="008758E9">
        <w:t>rs procedures, if any, for the time being relating to matters for consideration by the Directors or in such other manner as the Directors may approve;</w:t>
      </w:r>
    </w:p>
    <w:p w:rsidR="007A5D8D" w:rsidRPr="008758E9" w:rsidP="007A5D8D">
      <w:pPr>
        <w:pStyle w:val="H4Ashurst"/>
      </w:pPr>
      <w:r w:rsidRPr="008758E9">
        <w:t>any requirement as to the quorum at the meeting of the Directors at which the matter is considered is met</w:t>
      </w:r>
      <w:r w:rsidRPr="008758E9">
        <w:t xml:space="preserve"> without counting the Director in question and any other interested Director (together the </w:t>
      </w:r>
      <w:r w:rsidRPr="008758E9">
        <w:rPr>
          <w:b/>
        </w:rPr>
        <w:t>"Interested Directors"</w:t>
      </w:r>
      <w:r w:rsidRPr="008758E9">
        <w:t>); and</w:t>
      </w:r>
    </w:p>
    <w:p w:rsidR="007A5D8D" w:rsidRPr="008758E9" w:rsidP="007A5D8D">
      <w:pPr>
        <w:pStyle w:val="H4Ashurst"/>
      </w:pPr>
      <w:r w:rsidRPr="008758E9">
        <w:t>the matter was agreed to without the Interested Directors voting or would have been agreed to if the votes of the Interested Directors h</w:t>
      </w:r>
      <w:r w:rsidRPr="008758E9">
        <w:t>ad not been counted.</w:t>
      </w:r>
    </w:p>
    <w:p w:rsidR="007A5D8D" w:rsidRPr="008758E9" w:rsidP="007A5D8D">
      <w:pPr>
        <w:pStyle w:val="H3Ashurst"/>
      </w:pPr>
      <w:r w:rsidRPr="008758E9">
        <w:t>Any authorisation of a matter pursuant to sub paragraph (a) of this paragraph of this Article shall extend to any actual or potential conflict of interest which may reasonably be expected to arise out of the matter so authorised.</w:t>
      </w:r>
    </w:p>
    <w:p w:rsidR="007A5D8D" w:rsidRPr="008758E9" w:rsidP="007A5D8D">
      <w:pPr>
        <w:pStyle w:val="H3Ashurst"/>
      </w:pPr>
      <w:r w:rsidRPr="008758E9">
        <w:t>Any a</w:t>
      </w:r>
      <w:r w:rsidRPr="008758E9">
        <w:t>uthorisation of a matter under sub paragraph (a) of this paragraph of this Article shall be subject to such conditions or limitations as the Directors may specify, whether at the time such authorisation is given or subsequently, and may be terminated or va</w:t>
      </w:r>
      <w:r w:rsidRPr="008758E9">
        <w:t>ried by the Directors at any time.  A Director shall comply with any obligations imposed on him by the Directors pursuant to any such authorisation.</w:t>
      </w:r>
    </w:p>
    <w:p w:rsidR="007A5D8D" w:rsidRPr="008758E9" w:rsidP="007A5D8D">
      <w:pPr>
        <w:pStyle w:val="H3Ashurst"/>
      </w:pPr>
      <w:r w:rsidRPr="008758E9">
        <w:t>A Director shall not, by reason of his office or the fiduciary relationship thereby established, be account</w:t>
      </w:r>
      <w:r w:rsidRPr="008758E9">
        <w:t xml:space="preserve">able to the Company for any remuneration or other benefit which derives from any matter authorised by the Directors under sub-paragraph (a) of this paragraph of this Article and any contract, transaction or arrangement relating thereto shall not be liable </w:t>
      </w:r>
      <w:r w:rsidRPr="008758E9">
        <w:t>to be avoided on the grounds of any such remuneration or other benefit or on the ground of the Director having any interest as referred to in the said section 175.</w:t>
      </w:r>
    </w:p>
    <w:p w:rsidR="007A5D8D" w:rsidRPr="008758E9" w:rsidP="007A5D8D">
      <w:pPr>
        <w:pStyle w:val="H3Ashurst"/>
      </w:pPr>
      <w:r w:rsidRPr="008758E9">
        <w:t>A Director shall be under no duty to the Company with respect to any information which he ob</w:t>
      </w:r>
      <w:r w:rsidRPr="008758E9">
        <w:t xml:space="preserve">tains or has obtained otherwise than as a director or officer or employee of the Company and in respect of which he owes a duty of confidentiality to another person.  However, to the extent that his connection with that other person conflicts, or possibly </w:t>
      </w:r>
      <w:r w:rsidRPr="008758E9">
        <w:t>may conflict, with the interests of the Company, this sub-paragraph (f) of this paragraph of this Article applies only if the existence of that connection has been authorised by the Directors under sub-paragraph (a) of this paragraph of this Article.  In p</w:t>
      </w:r>
      <w:r w:rsidRPr="008758E9">
        <w:t>articular, the Director shall not be in breach of the general duties he owes to the Company by virtue of sections 171 to 177 of the 2006 Act because he fails:</w:t>
      </w:r>
    </w:p>
    <w:p w:rsidR="007A5D8D" w:rsidRPr="008758E9" w:rsidP="007A5D8D">
      <w:pPr>
        <w:pStyle w:val="H4Ashurst"/>
        <w:numPr>
          <w:ilvl w:val="3"/>
          <w:numId w:val="19"/>
        </w:numPr>
      </w:pPr>
      <w:r w:rsidRPr="008758E9">
        <w:t>to disclose any such information to the Directors or to any Director or other officer or employee</w:t>
      </w:r>
      <w:r w:rsidRPr="008758E9">
        <w:t xml:space="preserve"> of the Company; and/or</w:t>
      </w:r>
    </w:p>
    <w:p w:rsidR="007A5D8D" w:rsidRPr="008758E9" w:rsidP="007A5D8D">
      <w:pPr>
        <w:pStyle w:val="H4Ashurst"/>
      </w:pPr>
      <w:r w:rsidRPr="008758E9">
        <w:t>to use any such information in performing his duties as a Director or officer or employee of the Company.</w:t>
      </w:r>
    </w:p>
    <w:p w:rsidR="007A5D8D" w:rsidRPr="008758E9" w:rsidP="007A5D8D">
      <w:pPr>
        <w:pStyle w:val="H3Ashurst"/>
      </w:pPr>
      <w:r w:rsidRPr="008758E9">
        <w:t xml:space="preserve">Where the existence of a Director's connection with another person has been authorised by the Directors under sub-paragraph </w:t>
      </w:r>
      <w:r w:rsidRPr="008758E9">
        <w:t xml:space="preserve">(a) of this paragraph of this Article and his connection with that person conflicts, or possibly may conflict, with the interests of the Company, the Director shall not be in breach of the general duties he owes to the Company by virtue of sections 171 to </w:t>
      </w:r>
      <w:r w:rsidRPr="008758E9">
        <w:t>177 of the 2006 Act because he:</w:t>
      </w:r>
    </w:p>
    <w:p w:rsidR="007A5D8D" w:rsidRPr="008758E9" w:rsidP="007A5D8D">
      <w:pPr>
        <w:pStyle w:val="H4Ashurst"/>
        <w:numPr>
          <w:ilvl w:val="3"/>
          <w:numId w:val="19"/>
        </w:numPr>
      </w:pPr>
      <w:r w:rsidRPr="008758E9">
        <w:t>absents himself from meetings of the Directors or any committee thereof at which any matter relating to the conflict of interest or possible conflict of interest will or may be discussed or from the discussion of any such ma</w:t>
      </w:r>
      <w:r w:rsidRPr="008758E9">
        <w:t>tter at a meeting or otherwise; and/or</w:t>
      </w:r>
    </w:p>
    <w:p w:rsidR="007A5D8D" w:rsidRPr="008758E9" w:rsidP="007A5D8D">
      <w:pPr>
        <w:pStyle w:val="H4Ashurst"/>
      </w:pPr>
      <w:r w:rsidRPr="008758E9">
        <w:t>makes arrangements not to receive documents and information relating to any matter which gives rise to the conflict of interest or possible conflict of interest sent or supplied by the Company and/or for such document</w:t>
      </w:r>
      <w:r w:rsidRPr="008758E9">
        <w:t>s and information to be received and read by a professional adviser,</w:t>
      </w:r>
    </w:p>
    <w:p w:rsidR="007A5D8D" w:rsidRPr="008758E9" w:rsidP="007A5D8D">
      <w:pPr>
        <w:pStyle w:val="B3Ashurst"/>
      </w:pPr>
      <w:r w:rsidRPr="008758E9">
        <w:t>for so long as he reasonably believes such conflict of interest (or possible conflict of interest) subsists.</w:t>
      </w:r>
    </w:p>
    <w:p w:rsidR="007A5D8D" w:rsidRPr="008758E9" w:rsidP="007A5D8D">
      <w:pPr>
        <w:pStyle w:val="H3Ashurst"/>
      </w:pPr>
      <w:r w:rsidRPr="008758E9">
        <w:t>The provisions of sub-paragraphs (f) and (g) of this paragraph of this Article</w:t>
      </w:r>
      <w:r w:rsidRPr="008758E9">
        <w:t xml:space="preserve"> are without prejudice to any equitable principle or rule of law which may excuse the Director from:</w:t>
      </w:r>
    </w:p>
    <w:p w:rsidR="007A5D8D" w:rsidRPr="008758E9" w:rsidP="007A5D8D">
      <w:pPr>
        <w:pStyle w:val="H4Ashurst"/>
        <w:numPr>
          <w:ilvl w:val="3"/>
          <w:numId w:val="19"/>
        </w:numPr>
      </w:pPr>
      <w:r w:rsidRPr="008758E9">
        <w:t>disclosing information, in circumstances where disclosure would otherwise be required under these Articles or otherwise; or</w:t>
      </w:r>
    </w:p>
    <w:p w:rsidR="007A5D8D" w:rsidRPr="008758E9" w:rsidP="007A5D8D">
      <w:pPr>
        <w:pStyle w:val="H4Ashurst"/>
      </w:pPr>
      <w:r w:rsidRPr="008758E9">
        <w:t>attending meetings or discussio</w:t>
      </w:r>
      <w:r w:rsidRPr="008758E9">
        <w:t xml:space="preserve">ns or receiving documents and information as referred to in sub-paragraph (g) of this paragraph of this Article, in circumstances where such attendance or receiving such documents and information would otherwise be required under these Articles. </w:t>
      </w:r>
    </w:p>
    <w:p w:rsidR="007A5D8D" w:rsidRPr="008758E9" w:rsidP="007A5D8D">
      <w:pPr>
        <w:pStyle w:val="H3Ashurst"/>
      </w:pPr>
      <w:r w:rsidRPr="008758E9">
        <w:t>For the p</w:t>
      </w:r>
      <w:r w:rsidRPr="008758E9">
        <w:t>urposes of this Article, a conflict of interest includes a conflict of interest and duty and a conflict of duties.</w:t>
      </w:r>
    </w:p>
    <w:p w:rsidR="007A5D8D" w:rsidRPr="008758E9" w:rsidP="007A5D8D">
      <w:pPr>
        <w:pStyle w:val="H1Ashurst"/>
        <w:rPr>
          <w:caps w:val="0"/>
        </w:rPr>
      </w:pPr>
      <w:bookmarkStart w:id="549" w:name="_Toc454355670"/>
      <w:bookmarkStart w:id="550" w:name="_Toc30915581"/>
      <w:bookmarkStart w:id="551" w:name="_Toc33260508"/>
      <w:bookmarkStart w:id="552" w:name="_Toc236794547"/>
      <w:bookmarkStart w:id="553" w:name="_Toc33542656"/>
      <w:r w:rsidRPr="008758E9">
        <w:rPr>
          <w:caps w:val="0"/>
        </w:rPr>
        <w:t>Exercise of Company's voting powers</w:t>
      </w:r>
      <w:bookmarkEnd w:id="549"/>
      <w:bookmarkEnd w:id="550"/>
      <w:bookmarkEnd w:id="551"/>
      <w:bookmarkEnd w:id="552"/>
      <w:bookmarkEnd w:id="553"/>
    </w:p>
    <w:p w:rsidR="007A5D8D" w:rsidRPr="008758E9" w:rsidP="007A5D8D">
      <w:pPr>
        <w:pStyle w:val="B12Ashurst"/>
      </w:pPr>
      <w:r w:rsidRPr="008758E9">
        <w:t>The Directors may exercise or procure the exercise of the voting rights conferred by the shares in any ot</w:t>
      </w:r>
      <w:r w:rsidRPr="008758E9">
        <w:t>her body corporate held or owned by the Company or any power of appointment in relation to any other body corporate, and may exercise any voting rights or power of appointment to which they are entitled as directors of such other body corporate, in such ma</w:t>
      </w:r>
      <w:r w:rsidRPr="008758E9">
        <w:t>nner as they shall in their absolute discretion think fit, including the exercise thereof in favour of appointing themselves or any of them as directors, officers or servants of such other body corporate, and fixing their remuner</w:t>
      </w:r>
      <w:r>
        <w:t>ation as such, and may vote</w:t>
      </w:r>
      <w:r>
        <w:t xml:space="preserve"> as d</w:t>
      </w:r>
      <w:r w:rsidRPr="008758E9">
        <w:t>irectors of the Company in connection with any of the matters aforesaid.</w:t>
      </w:r>
    </w:p>
    <w:p w:rsidR="007A5D8D" w:rsidRPr="008758E9" w:rsidP="007A5D8D">
      <w:pPr>
        <w:pStyle w:val="H1Ashurst"/>
        <w:rPr>
          <w:caps w:val="0"/>
        </w:rPr>
      </w:pPr>
      <w:bookmarkStart w:id="554" w:name="_Toc454355671"/>
      <w:bookmarkStart w:id="555" w:name="_Toc30915582"/>
      <w:bookmarkStart w:id="556" w:name="_Toc33260509"/>
      <w:bookmarkStart w:id="557" w:name="_Toc236794548"/>
      <w:bookmarkStart w:id="558" w:name="_Toc33542657"/>
      <w:r w:rsidRPr="008758E9">
        <w:rPr>
          <w:caps w:val="0"/>
        </w:rPr>
        <w:t>Signing of cheques etc.</w:t>
      </w:r>
      <w:bookmarkEnd w:id="554"/>
      <w:bookmarkEnd w:id="555"/>
      <w:bookmarkEnd w:id="556"/>
      <w:bookmarkEnd w:id="557"/>
      <w:bookmarkEnd w:id="558"/>
    </w:p>
    <w:p w:rsidR="007A5D8D" w:rsidRPr="008758E9" w:rsidP="007A5D8D">
      <w:pPr>
        <w:pStyle w:val="B12Ashurst"/>
      </w:pPr>
      <w:r w:rsidRPr="008758E9">
        <w:t>All cheques, promissory notes, drafts, bills of exchange and other negotiable instruments, and all receipts for monies paid to the Company, shall be signe</w:t>
      </w:r>
      <w:r w:rsidRPr="008758E9">
        <w:t>d, drawn, accepted, endorsed, or otherwise executed, as the case may be, in such manner as the Directors shall from time to time determine.</w:t>
      </w:r>
    </w:p>
    <w:p w:rsidR="007A5D8D" w:rsidRPr="008758E9" w:rsidP="007A5D8D">
      <w:pPr>
        <w:pStyle w:val="CBOLDCAPSAshurst"/>
      </w:pPr>
      <w:bookmarkStart w:id="559" w:name="_Toc454355673"/>
      <w:bookmarkStart w:id="560" w:name="_Toc30915584"/>
      <w:bookmarkStart w:id="561" w:name="_Toc33260511"/>
      <w:r>
        <w:t xml:space="preserve">REMOVAL, RETIREMENT AND RE-ELECTION </w:t>
      </w:r>
      <w:r w:rsidRPr="008758E9">
        <w:t>OF DIRECTORS</w:t>
      </w:r>
      <w:bookmarkEnd w:id="559"/>
      <w:bookmarkEnd w:id="560"/>
      <w:bookmarkEnd w:id="561"/>
      <w:r>
        <w:fldChar w:fldCharType="begin"/>
      </w:r>
      <w:r w:rsidRPr="008758E9">
        <w:instrText xml:space="preserve"> TC "</w:instrText>
      </w:r>
      <w:bookmarkStart w:id="562" w:name="_Toc236794550"/>
      <w:bookmarkStart w:id="563" w:name="_Toc33542658"/>
      <w:r w:rsidRPr="008758E9">
        <w:instrText>DISQUALIFICATION OF DIRECTORS</w:instrText>
      </w:r>
      <w:bookmarkEnd w:id="562"/>
      <w:bookmarkEnd w:id="563"/>
      <w:r w:rsidRPr="008758E9">
        <w:instrText xml:space="preserve">" \f C \l "1" </w:instrText>
      </w:r>
      <w:r>
        <w:fldChar w:fldCharType="end"/>
      </w:r>
    </w:p>
    <w:p w:rsidR="007A5D8D" w:rsidRPr="008758E9" w:rsidP="007A5D8D">
      <w:pPr>
        <w:pStyle w:val="H1Ashurst"/>
        <w:rPr>
          <w:caps w:val="0"/>
        </w:rPr>
      </w:pPr>
      <w:bookmarkStart w:id="564" w:name="_Toc454355674"/>
      <w:bookmarkStart w:id="565" w:name="_Toc30915585"/>
      <w:bookmarkStart w:id="566" w:name="_Toc33260512"/>
      <w:bookmarkStart w:id="567" w:name="_Toc236794551"/>
      <w:bookmarkStart w:id="568" w:name="_Toc33542659"/>
      <w:r w:rsidRPr="008758E9">
        <w:rPr>
          <w:caps w:val="0"/>
        </w:rPr>
        <w:t>Vacation of a Dir</w:t>
      </w:r>
      <w:r w:rsidRPr="008758E9">
        <w:rPr>
          <w:caps w:val="0"/>
        </w:rPr>
        <w:t>ector's office</w:t>
      </w:r>
      <w:bookmarkEnd w:id="564"/>
      <w:bookmarkEnd w:id="565"/>
      <w:bookmarkEnd w:id="566"/>
      <w:bookmarkEnd w:id="567"/>
      <w:bookmarkEnd w:id="568"/>
    </w:p>
    <w:p w:rsidR="007A5D8D" w:rsidRPr="008758E9" w:rsidP="007A5D8D">
      <w:pPr>
        <w:pStyle w:val="B12Ashurst"/>
      </w:pPr>
      <w:r w:rsidRPr="008758E9">
        <w:t>The office of a Director shall be vacated in any of the following events, namely:</w:t>
      </w:r>
    </w:p>
    <w:p w:rsidR="007A5D8D" w:rsidRPr="008758E9" w:rsidP="007A5D8D">
      <w:pPr>
        <w:pStyle w:val="H2Ashurst"/>
      </w:pPr>
      <w:r w:rsidRPr="008758E9">
        <w:t>if a bankruptcy order is made against him or he makes any arrangement or composition with his creditors generally;</w:t>
      </w:r>
    </w:p>
    <w:p w:rsidR="007A5D8D" w:rsidRPr="008758E9" w:rsidP="007A5D8D">
      <w:pPr>
        <w:pStyle w:val="H2Ashurst"/>
      </w:pPr>
      <w:r w:rsidRPr="008758E9">
        <w:t xml:space="preserve">if he becomes prohibited by law from acting </w:t>
      </w:r>
      <w:r w:rsidRPr="008758E9">
        <w:t>as a Director;</w:t>
      </w:r>
    </w:p>
    <w:p w:rsidR="007A5D8D" w:rsidRPr="008758E9" w:rsidP="007A5D8D">
      <w:pPr>
        <w:pStyle w:val="H2Ashurst"/>
      </w:pPr>
      <w:r>
        <w:t>if he is or has been suffering from mental or physical ill health and the Directors resolve that his office shall be vacated</w:t>
      </w:r>
      <w:r w:rsidRPr="008758E9">
        <w:t>;</w:t>
      </w:r>
    </w:p>
    <w:p w:rsidR="007A5D8D" w:rsidRPr="008758E9" w:rsidP="007A5D8D">
      <w:pPr>
        <w:pStyle w:val="H2Ashurst"/>
      </w:pPr>
      <w:r w:rsidRPr="008758E9">
        <w:t>if he resigns his office by notice to the Company or offers to resign and the Directors resolve to accept such offe</w:t>
      </w:r>
      <w:r w:rsidRPr="008758E9">
        <w:t>r;</w:t>
      </w:r>
    </w:p>
    <w:p w:rsidR="007A5D8D" w:rsidRPr="008758E9" w:rsidP="007A5D8D">
      <w:pPr>
        <w:pStyle w:val="H2Ashurst"/>
      </w:pPr>
      <w:r w:rsidRPr="008758E9">
        <w:t>if, not having leave of absence from the Directors, he and his alternate (if any) fail to attend the meetings of the Directors for six successive months, unless prevented by illness, unavoidable accident or other cause which may seem to the Directors to</w:t>
      </w:r>
      <w:r w:rsidRPr="008758E9">
        <w:t xml:space="preserve"> be sufficient, and the Directors resolve that his office be vacated;</w:t>
      </w:r>
    </w:p>
    <w:p w:rsidR="007A5D8D" w:rsidRPr="008758E9" w:rsidP="007A5D8D">
      <w:pPr>
        <w:pStyle w:val="H2Ashurst"/>
      </w:pPr>
      <w:r w:rsidRPr="008758E9">
        <w:t>if, by notice in writing delivered to or received at the Office or, in the case of a notice in electronic form, at such address (if any) specified by the Directors for that purpose or te</w:t>
      </w:r>
      <w:r w:rsidRPr="008758E9">
        <w:t>ndered at a meeting of the Directors, his resignation is requested by all of the other Directors (but so that this shall be without prejudice to any claim such Director may have for damages for breach of any contract of service between him and the Company)</w:t>
      </w:r>
      <w:r w:rsidRPr="008758E9">
        <w:t>; or</w:t>
      </w:r>
    </w:p>
    <w:p w:rsidR="007A5D8D" w:rsidRPr="008758E9" w:rsidP="007A5D8D">
      <w:pPr>
        <w:pStyle w:val="H2Ashurst"/>
      </w:pPr>
      <w:r w:rsidRPr="008758E9">
        <w:t>he ceases to be a Director by virtue of the Statutes or is removed from office pursuant to these Articles.</w:t>
      </w:r>
    </w:p>
    <w:p w:rsidR="007A5D8D" w:rsidRPr="008758E9" w:rsidP="007A5D8D">
      <w:pPr>
        <w:pStyle w:val="H1Ashurst"/>
        <w:rPr>
          <w:caps w:val="0"/>
        </w:rPr>
      </w:pPr>
      <w:bookmarkStart w:id="569" w:name="_Toc454355676"/>
      <w:bookmarkStart w:id="570" w:name="_Toc30915587"/>
      <w:bookmarkStart w:id="571" w:name="_Toc33260514"/>
      <w:bookmarkStart w:id="572" w:name="_Toc236794553"/>
      <w:bookmarkStart w:id="573" w:name="_Toc33542660"/>
      <w:r w:rsidRPr="008758E9">
        <w:rPr>
          <w:caps w:val="0"/>
        </w:rPr>
        <w:t>Regular submission of Directors for re-election</w:t>
      </w:r>
      <w:bookmarkEnd w:id="569"/>
      <w:bookmarkEnd w:id="570"/>
      <w:bookmarkEnd w:id="571"/>
      <w:bookmarkEnd w:id="572"/>
      <w:bookmarkEnd w:id="573"/>
    </w:p>
    <w:p w:rsidR="007A5D8D" w:rsidRPr="008758E9" w:rsidP="007A5D8D">
      <w:pPr>
        <w:pStyle w:val="B12Ashurst"/>
      </w:pPr>
      <w:r w:rsidRPr="008758E9">
        <w:t xml:space="preserve">At every annual general meeting, </w:t>
      </w:r>
      <w:r>
        <w:t>all the Directors at the date of the notice convening the annua</w:t>
      </w:r>
      <w:r>
        <w:t>l general meeting</w:t>
      </w:r>
      <w:r w:rsidRPr="008758E9">
        <w:t xml:space="preserve"> shall retire from office</w:t>
      </w:r>
      <w:r>
        <w:t xml:space="preserve">. </w:t>
      </w:r>
      <w:r w:rsidRPr="008758E9">
        <w:t>A retiring Director shall be eligible for re-appointment</w:t>
      </w:r>
      <w:r>
        <w:t xml:space="preserve"> by the Members</w:t>
      </w:r>
      <w:r w:rsidRPr="008758E9">
        <w:t>.  A Director retiring at a meeting shall, if he is not re-appointed at such meeting, retain office until the meeting appoints someone in his</w:t>
      </w:r>
      <w:r w:rsidRPr="008758E9">
        <w:t xml:space="preserve"> place, or if it does not do so, until the conclusion of such meeting.</w:t>
      </w:r>
    </w:p>
    <w:p w:rsidR="007A5D8D" w:rsidRPr="008758E9" w:rsidP="007A5D8D">
      <w:pPr>
        <w:pStyle w:val="H1Ashurst"/>
        <w:rPr>
          <w:caps w:val="0"/>
        </w:rPr>
      </w:pPr>
      <w:bookmarkStart w:id="574" w:name="_Toc454355677"/>
      <w:bookmarkStart w:id="575" w:name="_Toc30915588"/>
      <w:bookmarkStart w:id="576" w:name="_Toc33260515"/>
      <w:bookmarkStart w:id="577" w:name="_Toc236794554"/>
      <w:bookmarkStart w:id="578" w:name="_Toc33542661"/>
      <w:r w:rsidRPr="008758E9">
        <w:rPr>
          <w:caps w:val="0"/>
        </w:rPr>
        <w:t>Appointment of Directors by separate resolution</w:t>
      </w:r>
      <w:bookmarkEnd w:id="574"/>
      <w:bookmarkEnd w:id="575"/>
      <w:bookmarkEnd w:id="576"/>
      <w:bookmarkEnd w:id="577"/>
      <w:bookmarkEnd w:id="578"/>
    </w:p>
    <w:p w:rsidR="007A5D8D" w:rsidRPr="008758E9" w:rsidP="007A5D8D">
      <w:pPr>
        <w:pStyle w:val="B12Ashurst"/>
      </w:pPr>
      <w:r w:rsidRPr="008758E9">
        <w:t xml:space="preserve">A single resolution for the appointment of two or more persons as Directors shall not be put at any general meeting, unless an ordinary </w:t>
      </w:r>
      <w:r w:rsidRPr="008758E9">
        <w:t>resolution that it should be so put has first been agreed to by the meeting without any vote being given against it.</w:t>
      </w:r>
    </w:p>
    <w:p w:rsidR="007A5D8D" w:rsidRPr="008758E9" w:rsidP="007A5D8D">
      <w:pPr>
        <w:pStyle w:val="H1Ashurst"/>
        <w:rPr>
          <w:caps w:val="0"/>
        </w:rPr>
      </w:pPr>
      <w:bookmarkStart w:id="579" w:name="_Toc454355678"/>
      <w:bookmarkStart w:id="580" w:name="_Toc30915589"/>
      <w:bookmarkStart w:id="581" w:name="_Toc33260516"/>
      <w:bookmarkStart w:id="582" w:name="_Toc236794555"/>
      <w:bookmarkStart w:id="583" w:name="_Toc33542662"/>
      <w:r w:rsidRPr="008758E9">
        <w:rPr>
          <w:caps w:val="0"/>
        </w:rPr>
        <w:t>Persons eligible for appointment</w:t>
      </w:r>
      <w:bookmarkEnd w:id="579"/>
      <w:bookmarkEnd w:id="580"/>
      <w:bookmarkEnd w:id="581"/>
      <w:bookmarkEnd w:id="582"/>
      <w:bookmarkEnd w:id="583"/>
    </w:p>
    <w:p w:rsidR="007A5D8D" w:rsidRPr="008758E9" w:rsidP="007A5D8D">
      <w:pPr>
        <w:pStyle w:val="B12Ashurst"/>
      </w:pPr>
      <w:r w:rsidRPr="008758E9">
        <w:t>No person other than a Director retiring at the meeting shall, unless recommended by the Directors, be eli</w:t>
      </w:r>
      <w:r w:rsidRPr="008758E9">
        <w:t xml:space="preserve">gible for appointment to the office of Director at any general meeting unless not less than seven nor more than 42 days before the date appointed for the meeting there shall have been left at the Office notice in writing, signed by a Member duly qualified </w:t>
      </w:r>
      <w:r w:rsidRPr="008758E9">
        <w:t>to attend and vote at such meeting, of his intention to propose such person for appointment, and also notice in writing signed by that person of his willingness to be appointed.</w:t>
      </w:r>
    </w:p>
    <w:p w:rsidR="007A5D8D" w:rsidRPr="008758E9" w:rsidP="007A5D8D">
      <w:pPr>
        <w:pStyle w:val="H1Ashurst"/>
        <w:rPr>
          <w:caps w:val="0"/>
        </w:rPr>
      </w:pPr>
      <w:bookmarkStart w:id="584" w:name="_Toc454355679"/>
      <w:bookmarkStart w:id="585" w:name="_Toc30915590"/>
      <w:bookmarkStart w:id="586" w:name="_Toc33260517"/>
      <w:bookmarkStart w:id="587" w:name="_Toc236794556"/>
      <w:bookmarkStart w:id="588" w:name="_Toc33542663"/>
      <w:r w:rsidRPr="008758E9">
        <w:rPr>
          <w:caps w:val="0"/>
        </w:rPr>
        <w:t>Casual vacancies and additional Directors - powers of Company</w:t>
      </w:r>
      <w:bookmarkEnd w:id="584"/>
      <w:bookmarkEnd w:id="585"/>
      <w:bookmarkEnd w:id="586"/>
      <w:bookmarkEnd w:id="587"/>
      <w:bookmarkEnd w:id="588"/>
    </w:p>
    <w:p w:rsidR="007A5D8D" w:rsidRPr="008758E9" w:rsidP="007A5D8D">
      <w:pPr>
        <w:pStyle w:val="B12Ashurst"/>
      </w:pPr>
      <w:r w:rsidRPr="008758E9">
        <w:t>Subject as afore</w:t>
      </w:r>
      <w:r w:rsidRPr="008758E9">
        <w:t xml:space="preserve">said, the Company may from time to time by ordinary resolution appoint a person who is willing to act to be a Director either to fill a casual vacancy or as an additional Director, but so that the total number of Directors shall not at any time exceed the </w:t>
      </w:r>
      <w:r w:rsidRPr="008758E9">
        <w:t xml:space="preserve">maximum number, if any, fixed by or pursuant to these Articles.  </w:t>
      </w:r>
    </w:p>
    <w:p w:rsidR="007A5D8D" w:rsidRPr="008758E9" w:rsidP="007A5D8D">
      <w:pPr>
        <w:pStyle w:val="H1Ashurst"/>
        <w:rPr>
          <w:caps w:val="0"/>
        </w:rPr>
      </w:pPr>
      <w:bookmarkStart w:id="589" w:name="_Toc454355680"/>
      <w:bookmarkStart w:id="590" w:name="_Toc30915591"/>
      <w:bookmarkStart w:id="591" w:name="_Toc33260518"/>
      <w:bookmarkStart w:id="592" w:name="_Toc236794557"/>
      <w:bookmarkStart w:id="593" w:name="_Toc33542664"/>
      <w:r w:rsidRPr="008758E9">
        <w:rPr>
          <w:caps w:val="0"/>
        </w:rPr>
        <w:t>Casual vacancies and additional Directors - powers of Directors</w:t>
      </w:r>
      <w:bookmarkEnd w:id="589"/>
      <w:bookmarkEnd w:id="590"/>
      <w:bookmarkEnd w:id="591"/>
      <w:bookmarkEnd w:id="592"/>
      <w:bookmarkEnd w:id="593"/>
    </w:p>
    <w:p w:rsidR="007A5D8D" w:rsidRPr="008758E9" w:rsidP="007A5D8D">
      <w:pPr>
        <w:pStyle w:val="B12Ashurst"/>
      </w:pPr>
      <w:r w:rsidRPr="008758E9">
        <w:t xml:space="preserve">The Directors shall have power at any time, and from time to time, to appoint any person to be a </w:t>
      </w:r>
      <w:r>
        <w:t>d</w:t>
      </w:r>
      <w:r w:rsidRPr="008758E9">
        <w:t>irector of the Company, eith</w:t>
      </w:r>
      <w:r w:rsidRPr="008758E9">
        <w:t>er to fill a casual vacancy or as an addition to the existing Directors, but so that the total number of Directors shall not at any time exceed the maximum number, if any, fixed by or pursuant to these Articles.  Any Director so appointed shall hold office</w:t>
      </w:r>
      <w:r w:rsidRPr="008758E9">
        <w:t xml:space="preserve"> only until the next following annual general meeting, and shall then be eligible for reappointment.  If not reappointed at such meeting, he shall vacate office at the conclusion thereof.</w:t>
      </w:r>
    </w:p>
    <w:p w:rsidR="007A5D8D" w:rsidRPr="008758E9" w:rsidP="007A5D8D">
      <w:pPr>
        <w:pStyle w:val="H1Ashurst"/>
        <w:rPr>
          <w:caps w:val="0"/>
        </w:rPr>
      </w:pPr>
      <w:bookmarkStart w:id="594" w:name="_Toc454355681"/>
      <w:bookmarkStart w:id="595" w:name="_Toc30915592"/>
      <w:bookmarkStart w:id="596" w:name="_Toc33260519"/>
      <w:bookmarkStart w:id="597" w:name="_Toc236794558"/>
      <w:bookmarkStart w:id="598" w:name="_Toc33542665"/>
      <w:r w:rsidRPr="008758E9">
        <w:rPr>
          <w:caps w:val="0"/>
        </w:rPr>
        <w:t xml:space="preserve">Power of removal by </w:t>
      </w:r>
      <w:r>
        <w:rPr>
          <w:caps w:val="0"/>
        </w:rPr>
        <w:t>special</w:t>
      </w:r>
      <w:r w:rsidRPr="008758E9">
        <w:rPr>
          <w:caps w:val="0"/>
        </w:rPr>
        <w:t xml:space="preserve"> resolution</w:t>
      </w:r>
      <w:bookmarkEnd w:id="594"/>
      <w:bookmarkEnd w:id="595"/>
      <w:bookmarkEnd w:id="596"/>
      <w:bookmarkEnd w:id="597"/>
      <w:bookmarkEnd w:id="598"/>
    </w:p>
    <w:p w:rsidR="007A5D8D" w:rsidRPr="008758E9" w:rsidP="007A5D8D">
      <w:pPr>
        <w:pStyle w:val="B12Ashurst"/>
      </w:pPr>
      <w:r w:rsidRPr="008758E9">
        <w:t xml:space="preserve">The Company may by </w:t>
      </w:r>
      <w:r>
        <w:t>special</w:t>
      </w:r>
      <w:r w:rsidRPr="008758E9">
        <w:t xml:space="preserve"> re</w:t>
      </w:r>
      <w:r w:rsidRPr="008758E9">
        <w:t>solution remove any Director before the expiration of his period of office notwithstanding anything in these Articles or in any agreement between the Company and such Director.  Such removal shall be without prejudice to any claim such Director may have fo</w:t>
      </w:r>
      <w:r w:rsidRPr="008758E9">
        <w:t>r damages for breach of any contract of serv</w:t>
      </w:r>
      <w:r>
        <w:t>ice between him and the Company.</w:t>
      </w:r>
    </w:p>
    <w:p w:rsidR="007A5D8D" w:rsidRPr="008758E9" w:rsidP="007A5D8D">
      <w:pPr>
        <w:pStyle w:val="H1Ashurst"/>
        <w:rPr>
          <w:caps w:val="0"/>
        </w:rPr>
      </w:pPr>
      <w:bookmarkStart w:id="599" w:name="_Toc454355682"/>
      <w:bookmarkStart w:id="600" w:name="_Toc30915593"/>
      <w:bookmarkStart w:id="601" w:name="_Toc33260520"/>
      <w:bookmarkStart w:id="602" w:name="_Toc236794559"/>
      <w:bookmarkStart w:id="603" w:name="_Toc33542666"/>
      <w:r w:rsidRPr="008758E9">
        <w:rPr>
          <w:caps w:val="0"/>
        </w:rPr>
        <w:t>Appointment of replacement Director</w:t>
      </w:r>
      <w:bookmarkEnd w:id="599"/>
      <w:bookmarkEnd w:id="600"/>
      <w:bookmarkEnd w:id="601"/>
      <w:bookmarkEnd w:id="602"/>
      <w:bookmarkEnd w:id="603"/>
    </w:p>
    <w:p w:rsidR="007A5D8D" w:rsidRPr="008758E9" w:rsidP="007A5D8D">
      <w:pPr>
        <w:pStyle w:val="B12Ashurst"/>
      </w:pPr>
      <w:r w:rsidRPr="008758E9">
        <w:t xml:space="preserve">Subject to Article </w:t>
      </w:r>
      <w:r>
        <w:t>101</w:t>
      </w:r>
      <w:r w:rsidRPr="008758E9">
        <w:t>, the Company may by ordinary resolution appoint another person in place of a Director removed from office under the imme</w:t>
      </w:r>
      <w:r w:rsidRPr="008758E9">
        <w:t>diately preceding Article.</w:t>
      </w:r>
    </w:p>
    <w:p w:rsidR="007A5D8D" w:rsidRPr="008758E9" w:rsidP="007A5D8D">
      <w:pPr>
        <w:pStyle w:val="CBOLDCAPSAshurst"/>
      </w:pPr>
      <w:bookmarkStart w:id="604" w:name="_Toc454355683"/>
      <w:bookmarkStart w:id="605" w:name="_Toc30915594"/>
      <w:bookmarkStart w:id="606" w:name="_Toc33260521"/>
      <w:r w:rsidRPr="008758E9">
        <w:t>PROCEEDINGS OF DIRECTORS</w:t>
      </w:r>
      <w:bookmarkEnd w:id="604"/>
      <w:bookmarkEnd w:id="605"/>
      <w:bookmarkEnd w:id="606"/>
      <w:r>
        <w:fldChar w:fldCharType="begin"/>
      </w:r>
      <w:r w:rsidRPr="008758E9">
        <w:instrText xml:space="preserve"> TC "</w:instrText>
      </w:r>
      <w:bookmarkStart w:id="607" w:name="_Toc236794560"/>
      <w:bookmarkStart w:id="608" w:name="_Toc33542667"/>
      <w:r w:rsidRPr="008758E9">
        <w:instrText>PROCEEDINGS OF DIRECTORS</w:instrText>
      </w:r>
      <w:bookmarkEnd w:id="607"/>
      <w:bookmarkEnd w:id="608"/>
      <w:r w:rsidRPr="008758E9">
        <w:instrText xml:space="preserve">" \f C \l "1" </w:instrText>
      </w:r>
      <w:r>
        <w:fldChar w:fldCharType="end"/>
      </w:r>
    </w:p>
    <w:p w:rsidR="007A5D8D" w:rsidRPr="008758E9" w:rsidP="007A5D8D">
      <w:pPr>
        <w:pStyle w:val="H1Ashurst"/>
        <w:rPr>
          <w:caps w:val="0"/>
        </w:rPr>
      </w:pPr>
      <w:bookmarkStart w:id="609" w:name="_Toc454355684"/>
      <w:bookmarkStart w:id="610" w:name="_Toc30915595"/>
      <w:bookmarkStart w:id="611" w:name="_Toc33260522"/>
      <w:bookmarkStart w:id="612" w:name="_Toc236794561"/>
      <w:bookmarkStart w:id="613" w:name="_Toc33542668"/>
      <w:r w:rsidRPr="008758E9">
        <w:rPr>
          <w:caps w:val="0"/>
        </w:rPr>
        <w:t>Board meetings and participation</w:t>
      </w:r>
      <w:bookmarkEnd w:id="609"/>
      <w:bookmarkEnd w:id="610"/>
      <w:bookmarkEnd w:id="611"/>
      <w:bookmarkEnd w:id="612"/>
      <w:bookmarkEnd w:id="613"/>
    </w:p>
    <w:p w:rsidR="007A5D8D" w:rsidRPr="008758E9" w:rsidP="007A5D8D">
      <w:pPr>
        <w:pStyle w:val="B12Ashurst"/>
      </w:pPr>
      <w:r w:rsidRPr="008758E9">
        <w:t>The Directors may meet for the despatch of business, adjourn and otherwise regulate their meetings as they think fit.  Any Dir</w:t>
      </w:r>
      <w:r w:rsidRPr="008758E9">
        <w:t>ector may convene a meeting of the Directors. Without prejudice to the foregoing, all or any of the Directors or of the members of any committee of the Directors may participate in a meeting of the Directors or of that committee by means of a conference te</w:t>
      </w:r>
      <w:r w:rsidRPr="008758E9">
        <w:t>lephone or any communication equipment which allows all persons participating in the meeting to hear each other and to address each other.  A person so participating shall be deemed to be present in person at the meeting and shall be entitled to vote and b</w:t>
      </w:r>
      <w:r w:rsidRPr="008758E9">
        <w:t xml:space="preserve">e counted in the quorum accordingly.  Such a meeting shall be deemed to take place where the largest group of those participating is assembled, or, if there is no such group, where the </w:t>
      </w:r>
      <w:r>
        <w:t>chair</w:t>
      </w:r>
      <w:r w:rsidRPr="008758E9">
        <w:t xml:space="preserve"> of the meeting is then present.  The word "meeting" in these Arti</w:t>
      </w:r>
      <w:r w:rsidRPr="008758E9">
        <w:t>cles shall be construed accordingly.</w:t>
      </w:r>
    </w:p>
    <w:p w:rsidR="007A5D8D" w:rsidRPr="008758E9" w:rsidP="007A5D8D">
      <w:pPr>
        <w:pStyle w:val="H1Ashurst"/>
        <w:rPr>
          <w:caps w:val="0"/>
        </w:rPr>
      </w:pPr>
      <w:bookmarkStart w:id="614" w:name="_Toc454355685"/>
      <w:bookmarkStart w:id="615" w:name="_Toc30915596"/>
      <w:bookmarkStart w:id="616" w:name="_Toc33260523"/>
      <w:bookmarkStart w:id="617" w:name="_Toc236794562"/>
      <w:bookmarkStart w:id="618" w:name="_Ref386462500"/>
      <w:bookmarkStart w:id="619" w:name="_Toc33542669"/>
      <w:r>
        <w:rPr>
          <w:caps w:val="0"/>
        </w:rPr>
        <w:t>Quorum at B</w:t>
      </w:r>
      <w:r w:rsidRPr="008758E9">
        <w:rPr>
          <w:caps w:val="0"/>
        </w:rPr>
        <w:t>oard meetings</w:t>
      </w:r>
      <w:bookmarkEnd w:id="614"/>
      <w:bookmarkEnd w:id="615"/>
      <w:bookmarkEnd w:id="616"/>
      <w:bookmarkEnd w:id="617"/>
      <w:bookmarkEnd w:id="618"/>
      <w:bookmarkEnd w:id="619"/>
    </w:p>
    <w:p w:rsidR="007A5D8D" w:rsidRPr="008758E9" w:rsidP="007A5D8D">
      <w:pPr>
        <w:pStyle w:val="B12Ashurst"/>
      </w:pPr>
      <w:r w:rsidRPr="008758E9">
        <w:t xml:space="preserve">The Directors may determine the quorum necessary for the transaction of business and until otherwise determined two Directors shall constitute a quorum, provided that if at any time the holders </w:t>
      </w:r>
      <w:r w:rsidRPr="008758E9">
        <w:t>of a majority of the shares have given notice to the Company in writing that one or more named Directors is required to be present for there to be a valid quorum, one or more such Director must be present (unless all such Directors have consented in writin</w:t>
      </w:r>
      <w:r w:rsidRPr="008758E9">
        <w:t>g to the meeting being held without them).  Subject to the provisions of these Articles, any Director who ceases to be a</w:t>
      </w:r>
      <w:r>
        <w:t xml:space="preserve"> Director at a B</w:t>
      </w:r>
      <w:r w:rsidRPr="008758E9">
        <w:t>oard meeting may continue to be present and to act as a Director and be counted in the quoru</w:t>
      </w:r>
      <w:r>
        <w:t>m until the termination of t</w:t>
      </w:r>
      <w:r>
        <w:t>he B</w:t>
      </w:r>
      <w:r w:rsidRPr="008758E9">
        <w:t>oard meeting if no other Director objects and if otherwise a quorum of Directors would not be present.</w:t>
      </w:r>
    </w:p>
    <w:p w:rsidR="007A5D8D" w:rsidRPr="008758E9" w:rsidP="007A5D8D">
      <w:pPr>
        <w:pStyle w:val="H1Ashurst"/>
        <w:rPr>
          <w:caps w:val="0"/>
        </w:rPr>
      </w:pPr>
      <w:bookmarkStart w:id="620" w:name="_Toc454355686"/>
      <w:bookmarkStart w:id="621" w:name="_Toc30915597"/>
      <w:bookmarkStart w:id="622" w:name="_Toc33260524"/>
      <w:bookmarkStart w:id="623" w:name="_Toc236794563"/>
      <w:bookmarkStart w:id="624" w:name="_Toc33542670"/>
      <w:r>
        <w:rPr>
          <w:caps w:val="0"/>
        </w:rPr>
        <w:t>Voting at B</w:t>
      </w:r>
      <w:r w:rsidRPr="008758E9">
        <w:rPr>
          <w:caps w:val="0"/>
        </w:rPr>
        <w:t>oard meetings</w:t>
      </w:r>
      <w:bookmarkEnd w:id="620"/>
      <w:bookmarkEnd w:id="621"/>
      <w:bookmarkEnd w:id="622"/>
      <w:bookmarkEnd w:id="623"/>
      <w:bookmarkEnd w:id="624"/>
    </w:p>
    <w:p w:rsidR="007A5D8D" w:rsidRPr="008758E9" w:rsidP="007A5D8D">
      <w:pPr>
        <w:pStyle w:val="B12Ashurst"/>
      </w:pPr>
      <w:r w:rsidRPr="008758E9">
        <w:t xml:space="preserve">Questions arising at any meeting shall be decided by a majority of votes.  In case of an equality of votes, the </w:t>
      </w:r>
      <w:r>
        <w:t>chair</w:t>
      </w:r>
      <w:r w:rsidRPr="008758E9">
        <w:t xml:space="preserve"> of the</w:t>
      </w:r>
      <w:r w:rsidRPr="008758E9">
        <w:t xml:space="preserve"> meeting shall have a second or casting vote.  A Director may, and the Secretary on the requisition of a Director shall, at any time summon a meeting of the Directors.  Any Director may waive notice of any meeting and any such waiver may be retrospective.</w:t>
      </w:r>
    </w:p>
    <w:p w:rsidR="007A5D8D" w:rsidRPr="008758E9" w:rsidP="007A5D8D">
      <w:pPr>
        <w:pStyle w:val="H1Ashurst"/>
        <w:rPr>
          <w:caps w:val="0"/>
        </w:rPr>
      </w:pPr>
      <w:bookmarkStart w:id="625" w:name="_Toc454355687"/>
      <w:bookmarkStart w:id="626" w:name="_Toc30915598"/>
      <w:bookmarkStart w:id="627" w:name="_Toc33260525"/>
      <w:bookmarkStart w:id="628" w:name="_Toc236794564"/>
      <w:bookmarkStart w:id="629" w:name="_Toc33542671"/>
      <w:r>
        <w:rPr>
          <w:caps w:val="0"/>
        </w:rPr>
        <w:t>Notice of B</w:t>
      </w:r>
      <w:r w:rsidRPr="008758E9">
        <w:rPr>
          <w:caps w:val="0"/>
        </w:rPr>
        <w:t>oard meetings</w:t>
      </w:r>
      <w:bookmarkEnd w:id="625"/>
      <w:bookmarkEnd w:id="626"/>
      <w:bookmarkEnd w:id="627"/>
      <w:bookmarkEnd w:id="628"/>
      <w:bookmarkEnd w:id="629"/>
    </w:p>
    <w:p w:rsidR="007A5D8D" w:rsidRPr="008758E9" w:rsidP="007A5D8D">
      <w:pPr>
        <w:pStyle w:val="B12Ashurst"/>
      </w:pPr>
      <w:r w:rsidRPr="008758E9">
        <w:t>Notice of a meeting of the Directors shall be deemed to be duly given to a Director if it is given to him personally or by word of mouth or sent in writing to him at his last known address or any other address given by him to the C</w:t>
      </w:r>
      <w:r w:rsidRPr="008758E9">
        <w:t>ompany for this purpose or sent in electronic form to such address (if any) for the time being specified by him or on his behalf to the Company for that purpose, or which is generally used by the Company for the purposes of electronic communication with su</w:t>
      </w:r>
      <w:r w:rsidRPr="008758E9">
        <w:t>ch Director.  A Director absent or intending to be absent from the United Kingdom may request the Directors that notices of meetings of the Directors shall during his absence be sent in writing to him to such address given by him to the Company for this pu</w:t>
      </w:r>
      <w:r w:rsidRPr="008758E9">
        <w:t>rpose, whether or not out of the United Kingdom, or be sent by electronic means to such address (if any) for the time being notified by him to the Company for that purpose.  If no such request is made to the Directors, it shall not be necessary to send not</w:t>
      </w:r>
      <w:r w:rsidRPr="008758E9">
        <w:t>ice in writing of a meeting of the Directors to any Director who is for the time being absent from the United Kingdom, provided that notice shall be given in some other way.</w:t>
      </w:r>
      <w:r>
        <w:t xml:space="preserve">  A Director may waive his entitlement to notice of any meeting either prospectivel</w:t>
      </w:r>
      <w:r>
        <w:t>y or retrospectively and any retrospective waiver shall not affect the validity of the meeting or any business conducted at the meeting.</w:t>
      </w:r>
    </w:p>
    <w:p w:rsidR="007A5D8D" w:rsidRPr="008758E9" w:rsidP="007A5D8D">
      <w:pPr>
        <w:pStyle w:val="H1Ashurst"/>
        <w:rPr>
          <w:caps w:val="0"/>
        </w:rPr>
      </w:pPr>
      <w:bookmarkStart w:id="630" w:name="_Toc454355688"/>
      <w:bookmarkStart w:id="631" w:name="_Toc30915599"/>
      <w:bookmarkStart w:id="632" w:name="_Toc33260526"/>
      <w:bookmarkStart w:id="633" w:name="_Toc236794565"/>
      <w:bookmarkStart w:id="634" w:name="_Toc33542672"/>
      <w:r w:rsidRPr="008758E9">
        <w:rPr>
          <w:caps w:val="0"/>
        </w:rPr>
        <w:t>Directors below minimum</w:t>
      </w:r>
      <w:bookmarkEnd w:id="630"/>
      <w:bookmarkEnd w:id="631"/>
      <w:bookmarkEnd w:id="632"/>
      <w:bookmarkEnd w:id="633"/>
      <w:bookmarkEnd w:id="634"/>
    </w:p>
    <w:p w:rsidR="007A5D8D" w:rsidRPr="008758E9" w:rsidP="007A5D8D">
      <w:pPr>
        <w:pStyle w:val="B12Ashurst"/>
      </w:pPr>
      <w:r w:rsidRPr="008758E9">
        <w:t>The continuing Directors or sole continuing Director may act notwithstanding any vacancy in the</w:t>
      </w:r>
      <w:r w:rsidRPr="008758E9">
        <w:t xml:space="preserve">ir </w:t>
      </w:r>
      <w:r>
        <w:t>number. I</w:t>
      </w:r>
      <w:r w:rsidRPr="008758E9">
        <w:t>f the number</w:t>
      </w:r>
      <w:r>
        <w:t xml:space="preserve"> of Directors</w:t>
      </w:r>
      <w:r w:rsidRPr="008758E9">
        <w:t xml:space="preserve"> is reduced below the number fixed by or pursuant to these Articles as the necessary quorum of Directors, the continuing Director</w:t>
      </w:r>
      <w:r>
        <w:t>(</w:t>
      </w:r>
      <w:r w:rsidRPr="008758E9">
        <w:t>s</w:t>
      </w:r>
      <w:r>
        <w:t>)</w:t>
      </w:r>
      <w:r w:rsidRPr="008758E9">
        <w:t xml:space="preserve"> may </w:t>
      </w:r>
      <w:r>
        <w:t>fill vacancies</w:t>
      </w:r>
      <w:r w:rsidRPr="008758E9">
        <w:t xml:space="preserve"> or summon a general meeting of the Company</w:t>
      </w:r>
      <w:r>
        <w:t xml:space="preserve"> for the purpose of appoi</w:t>
      </w:r>
      <w:r>
        <w:t>nting further Directors</w:t>
      </w:r>
      <w:r w:rsidRPr="008758E9">
        <w:t xml:space="preserve">.  If there are no Directors able </w:t>
      </w:r>
      <w:r>
        <w:t>or willing to act, then any two Members (excluding any M</w:t>
      </w:r>
      <w:r w:rsidRPr="008758E9">
        <w:t>ember holding shares a</w:t>
      </w:r>
      <w:r>
        <w:t>s</w:t>
      </w:r>
      <w:r w:rsidRPr="008758E9">
        <w:t xml:space="preserve"> treasury shares) may summon a general meeting for the purpose of appointing Directors.</w:t>
      </w:r>
    </w:p>
    <w:p w:rsidR="007A5D8D" w:rsidRPr="008758E9" w:rsidP="007A5D8D">
      <w:pPr>
        <w:pStyle w:val="H1Ashurst"/>
        <w:rPr>
          <w:caps w:val="0"/>
        </w:rPr>
      </w:pPr>
      <w:bookmarkStart w:id="635" w:name="_Toc454355689"/>
      <w:bookmarkStart w:id="636" w:name="_Toc30915600"/>
      <w:bookmarkStart w:id="637" w:name="_Toc33260527"/>
      <w:bookmarkStart w:id="638" w:name="_Toc236794566"/>
      <w:bookmarkStart w:id="639" w:name="_Toc33542673"/>
      <w:r w:rsidRPr="008758E9">
        <w:rPr>
          <w:caps w:val="0"/>
        </w:rPr>
        <w:t xml:space="preserve">Appointment of </w:t>
      </w:r>
      <w:r>
        <w:rPr>
          <w:caps w:val="0"/>
        </w:rPr>
        <w:t>chair</w:t>
      </w:r>
      <w:r w:rsidRPr="008758E9">
        <w:rPr>
          <w:caps w:val="0"/>
        </w:rPr>
        <w:t xml:space="preserve"> and deputy </w:t>
      </w:r>
      <w:r>
        <w:rPr>
          <w:caps w:val="0"/>
        </w:rPr>
        <w:t>chair</w:t>
      </w:r>
      <w:r w:rsidRPr="008758E9">
        <w:rPr>
          <w:caps w:val="0"/>
        </w:rPr>
        <w:t xml:space="preserve"> of meetings</w:t>
      </w:r>
      <w:bookmarkEnd w:id="635"/>
      <w:bookmarkEnd w:id="636"/>
      <w:bookmarkEnd w:id="637"/>
      <w:bookmarkEnd w:id="638"/>
      <w:bookmarkEnd w:id="639"/>
    </w:p>
    <w:p w:rsidR="007A5D8D" w:rsidRPr="008758E9" w:rsidP="007A5D8D">
      <w:pPr>
        <w:pStyle w:val="B12Ashurst"/>
      </w:pPr>
      <w:r w:rsidRPr="008758E9">
        <w:t xml:space="preserve">The Directors may elect one of their number as a </w:t>
      </w:r>
      <w:r>
        <w:t>chair</w:t>
      </w:r>
      <w:r w:rsidRPr="008758E9">
        <w:t xml:space="preserve"> of their meetings, and one of their number to be the deputy </w:t>
      </w:r>
      <w:r>
        <w:t>chair</w:t>
      </w:r>
      <w:r w:rsidRPr="008758E9">
        <w:t xml:space="preserve"> of their meetings and may at any time remove either of them from such office; but if no such </w:t>
      </w:r>
      <w:r>
        <w:t>chair</w:t>
      </w:r>
      <w:r w:rsidRPr="008758E9">
        <w:t xml:space="preserve"> or deputy </w:t>
      </w:r>
      <w:r>
        <w:t>chair</w:t>
      </w:r>
      <w:r w:rsidRPr="008758E9">
        <w:t xml:space="preserve"> is</w:t>
      </w:r>
      <w:r w:rsidRPr="008758E9">
        <w:t xml:space="preserve"> elected, or if at any meeting neither the </w:t>
      </w:r>
      <w:r>
        <w:t>chair</w:t>
      </w:r>
      <w:r w:rsidRPr="008758E9">
        <w:t xml:space="preserve"> nor the deputy </w:t>
      </w:r>
      <w:r>
        <w:t>chair</w:t>
      </w:r>
      <w:r w:rsidRPr="008758E9">
        <w:t xml:space="preserve"> is present within five minutes after the time appointed for holding the meeting and willing to act, the Directors present shall choose one of their number to be </w:t>
      </w:r>
      <w:r>
        <w:t>chair</w:t>
      </w:r>
      <w:r w:rsidRPr="008758E9">
        <w:t xml:space="preserve"> of such meeting.</w:t>
      </w:r>
    </w:p>
    <w:p w:rsidR="007A5D8D" w:rsidRPr="008758E9" w:rsidP="007A5D8D">
      <w:pPr>
        <w:pStyle w:val="H1Ashurst"/>
        <w:rPr>
          <w:caps w:val="0"/>
        </w:rPr>
      </w:pPr>
      <w:bookmarkStart w:id="640" w:name="_Toc454355690"/>
      <w:bookmarkStart w:id="641" w:name="_Toc30915601"/>
      <w:bookmarkStart w:id="642" w:name="_Toc33260528"/>
      <w:bookmarkStart w:id="643" w:name="_Toc236794567"/>
      <w:bookmarkStart w:id="644" w:name="_Toc33542674"/>
      <w:r w:rsidRPr="008758E9">
        <w:rPr>
          <w:caps w:val="0"/>
        </w:rPr>
        <w:t>De</w:t>
      </w:r>
      <w:r w:rsidRPr="008758E9">
        <w:rPr>
          <w:caps w:val="0"/>
        </w:rPr>
        <w:t>legation of Directors' powers to committees</w:t>
      </w:r>
      <w:bookmarkEnd w:id="640"/>
      <w:bookmarkEnd w:id="641"/>
      <w:bookmarkEnd w:id="642"/>
      <w:r w:rsidRPr="008758E9">
        <w:rPr>
          <w:caps w:val="0"/>
        </w:rPr>
        <w:t xml:space="preserve"> and otherwise</w:t>
      </w:r>
      <w:bookmarkEnd w:id="643"/>
      <w:bookmarkEnd w:id="644"/>
    </w:p>
    <w:p w:rsidR="007A5D8D" w:rsidRPr="008758E9" w:rsidP="007A5D8D">
      <w:pPr>
        <w:pStyle w:val="B12Ashurst"/>
      </w:pPr>
      <w:r w:rsidRPr="008758E9">
        <w:t>The Directors may delegate any of their powers or discretions (including without prejudice to the generality of the foregoing all powers and discretions whose exercise involves or may involve any pa</w:t>
      </w:r>
      <w:r w:rsidRPr="008758E9">
        <w:t>yment to or the conferring of any other benefit on all or any of the Directors) to committees consisting of one or more members of their body and (if thought fit) one or more other persons co-opted as hereinafter provided.  Insofar as any such power or dis</w:t>
      </w:r>
      <w:r w:rsidRPr="008758E9">
        <w:t>cretion is delegated to a committee any reference in these Articles to the exercise by the Directors of such power or discretion shall be read and construed as if it were a reference to the exercise of such power or discretion by such committee.  Any commi</w:t>
      </w:r>
      <w:r w:rsidRPr="008758E9">
        <w:t>ttee so formed shall in the exercise of the powers and discretions so delegated conform to any regulations that may from time to time be imposed by the Directors in default of which the meetings and proceedings of a committee consisting of more than one me</w:t>
      </w:r>
      <w:r w:rsidRPr="008758E9">
        <w:t>mber shall be governed</w:t>
      </w:r>
      <w:r>
        <w:t>,</w:t>
      </w:r>
      <w:r w:rsidRPr="008758E9">
        <w:t xml:space="preserve"> mutatis mutandis</w:t>
      </w:r>
      <w:r>
        <w:t>,</w:t>
      </w:r>
      <w:r w:rsidRPr="008758E9">
        <w:t xml:space="preserve"> by the provisions of these Articles regulating the proceedings and meetings of the Directors.  Any such regulations may provide for or authorise the co-option to the committee of persons other than Directors and fo</w:t>
      </w:r>
      <w:r w:rsidRPr="008758E9">
        <w:t>r such co-opted members to have voting rights as members of the committee.</w:t>
      </w:r>
    </w:p>
    <w:p w:rsidR="007A5D8D" w:rsidRPr="008758E9" w:rsidP="007A5D8D">
      <w:pPr>
        <w:pStyle w:val="B12Ashurst"/>
      </w:pPr>
      <w:r w:rsidRPr="008758E9">
        <w:t>Any such delegation shall, in the absence of express provision to the contrary in the terms of delegation, be deemed to include authority to sub-delegate to one or more Directors (w</w:t>
      </w:r>
      <w:r w:rsidRPr="008758E9">
        <w:t>hether or not acting as a committee) or to any employee or agent of the Company all or any of the powers and discretions delegated and may be made subject to such conditions as the Directors may specify, and may be revoked or altered.</w:t>
      </w:r>
    </w:p>
    <w:p w:rsidR="007A5D8D" w:rsidRPr="008758E9" w:rsidP="007A5D8D">
      <w:pPr>
        <w:pStyle w:val="H1Ashurst"/>
        <w:rPr>
          <w:caps w:val="0"/>
        </w:rPr>
      </w:pPr>
      <w:bookmarkStart w:id="645" w:name="_Toc454355691"/>
      <w:bookmarkStart w:id="646" w:name="_Toc30915602"/>
      <w:bookmarkStart w:id="647" w:name="_Toc33260529"/>
      <w:bookmarkStart w:id="648" w:name="_Toc236794568"/>
      <w:bookmarkStart w:id="649" w:name="_Toc33542675"/>
      <w:r w:rsidRPr="008758E9">
        <w:rPr>
          <w:caps w:val="0"/>
        </w:rPr>
        <w:t xml:space="preserve">Validity of </w:t>
      </w:r>
      <w:r w:rsidRPr="008758E9">
        <w:rPr>
          <w:caps w:val="0"/>
        </w:rPr>
        <w:t>Directors' acts</w:t>
      </w:r>
      <w:bookmarkEnd w:id="645"/>
      <w:bookmarkEnd w:id="646"/>
      <w:bookmarkEnd w:id="647"/>
      <w:bookmarkEnd w:id="648"/>
      <w:bookmarkEnd w:id="649"/>
    </w:p>
    <w:p w:rsidR="007A5D8D" w:rsidRPr="008758E9" w:rsidP="007A5D8D">
      <w:pPr>
        <w:pStyle w:val="B12Ashurst"/>
      </w:pPr>
      <w:r w:rsidRPr="008758E9">
        <w:t>All acts done by any meeting of the Directors or of a committee of the Directors or by any person acting as a Director or as a member of a committee shall, notwithstanding that it be afterwards discovered that there was some defect in the a</w:t>
      </w:r>
      <w:r w:rsidRPr="008758E9">
        <w:t>ppointment or continuance in office of any of the persons acting as aforesaid, or that any of such persons were disqualified from holding office or not entitled to vote on the matter in question, or had in any way vacated office, be as valid as if every su</w:t>
      </w:r>
      <w:r w:rsidRPr="008758E9">
        <w:t>ch person had been duly appointed or had duly continued in office and was qualified and had continued to be a Director or member of the committee and was entitled to vote.</w:t>
      </w:r>
    </w:p>
    <w:p w:rsidR="007A5D8D" w:rsidRPr="008758E9" w:rsidP="007A5D8D">
      <w:pPr>
        <w:pStyle w:val="H1Ashurst"/>
        <w:keepNext w:val="0"/>
        <w:rPr>
          <w:caps w:val="0"/>
        </w:rPr>
      </w:pPr>
      <w:bookmarkStart w:id="650" w:name="_Toc454355692"/>
      <w:bookmarkStart w:id="651" w:name="_Toc30915603"/>
      <w:bookmarkStart w:id="652" w:name="_Toc33260530"/>
      <w:bookmarkStart w:id="653" w:name="_Toc236794569"/>
      <w:bookmarkStart w:id="654" w:name="_Toc33542676"/>
      <w:r w:rsidRPr="008758E9">
        <w:rPr>
          <w:caps w:val="0"/>
        </w:rPr>
        <w:t>Written resolution of Directors</w:t>
      </w:r>
      <w:bookmarkEnd w:id="650"/>
      <w:bookmarkEnd w:id="651"/>
      <w:bookmarkEnd w:id="652"/>
      <w:bookmarkEnd w:id="653"/>
      <w:bookmarkEnd w:id="654"/>
    </w:p>
    <w:p w:rsidR="007A5D8D" w:rsidRPr="008758E9" w:rsidP="007A5D8D">
      <w:pPr>
        <w:pStyle w:val="B12Ashurst"/>
      </w:pPr>
      <w:r w:rsidRPr="008758E9">
        <w:t xml:space="preserve">A resolution in writing, signed or otherwise agreed </w:t>
      </w:r>
      <w:r w:rsidRPr="008758E9">
        <w:t xml:space="preserve">to by all those Directors for the time being entitled to receive notice of a meeting of the Directors or by all the members of a committee for the time being entitled to receive notice of a committee meeting, (in each case) who would have been entitled to </w:t>
      </w:r>
      <w:r w:rsidRPr="008758E9">
        <w:t>vote on the resolution at a meeting of the Directors or of such committee shall be as valid and effective for all purposes as a resolution passed at a meeting duly convened and held, and may consist of two or more documents in like form each signed or agre</w:t>
      </w:r>
      <w:r w:rsidRPr="008758E9">
        <w:t>ed to by one or more of such Directors or members of such committee, provided that all those signing or agreeing to the resolution would have formed a quorum at such a meeting.  Such a resolution in writing need not be signed or agreed to by an alternate D</w:t>
      </w:r>
      <w:r w:rsidRPr="008758E9">
        <w:t>irector if it is signed or agreed to by the Director who appointed him.</w:t>
      </w:r>
    </w:p>
    <w:p w:rsidR="007A5D8D" w:rsidRPr="008758E9" w:rsidP="007A5D8D">
      <w:pPr>
        <w:pStyle w:val="CBOLDCAPSAshurst"/>
      </w:pPr>
      <w:bookmarkStart w:id="655" w:name="_Toc454355693"/>
      <w:bookmarkStart w:id="656" w:name="_Toc30915604"/>
      <w:bookmarkStart w:id="657" w:name="_Toc33260531"/>
      <w:r w:rsidRPr="008758E9">
        <w:t>MANAGING AND EXECUTIVE DIRECTORS</w:t>
      </w:r>
      <w:bookmarkEnd w:id="655"/>
      <w:bookmarkEnd w:id="656"/>
      <w:bookmarkEnd w:id="657"/>
      <w:r>
        <w:fldChar w:fldCharType="begin"/>
      </w:r>
      <w:r w:rsidRPr="008758E9">
        <w:instrText xml:space="preserve"> TC "</w:instrText>
      </w:r>
      <w:bookmarkStart w:id="658" w:name="_Toc236794570"/>
      <w:bookmarkStart w:id="659" w:name="_Toc33542677"/>
      <w:r w:rsidRPr="008758E9">
        <w:instrText>MANAGING AND EXECUTIVE DIRECTORS</w:instrText>
      </w:r>
      <w:bookmarkEnd w:id="658"/>
      <w:bookmarkEnd w:id="659"/>
      <w:r w:rsidRPr="008758E9">
        <w:instrText xml:space="preserve">" \f C \l "1" </w:instrText>
      </w:r>
      <w:r>
        <w:fldChar w:fldCharType="end"/>
      </w:r>
    </w:p>
    <w:p w:rsidR="007A5D8D" w:rsidRPr="008758E9" w:rsidP="007A5D8D">
      <w:pPr>
        <w:pStyle w:val="H1Ashurst"/>
        <w:rPr>
          <w:caps w:val="0"/>
        </w:rPr>
      </w:pPr>
      <w:bookmarkStart w:id="660" w:name="_Toc454355694"/>
      <w:bookmarkStart w:id="661" w:name="_Toc30915605"/>
      <w:bookmarkStart w:id="662" w:name="_Toc33260532"/>
      <w:bookmarkStart w:id="663" w:name="_Toc236794571"/>
      <w:bookmarkStart w:id="664" w:name="_Toc33542678"/>
      <w:r w:rsidRPr="008758E9">
        <w:rPr>
          <w:caps w:val="0"/>
        </w:rPr>
        <w:t>Appointment of executive Directors</w:t>
      </w:r>
      <w:bookmarkEnd w:id="660"/>
      <w:bookmarkEnd w:id="661"/>
      <w:bookmarkEnd w:id="662"/>
      <w:bookmarkEnd w:id="663"/>
      <w:bookmarkEnd w:id="664"/>
    </w:p>
    <w:p w:rsidR="007A5D8D" w:rsidRPr="008758E9" w:rsidP="007A5D8D">
      <w:pPr>
        <w:pStyle w:val="B12Ashurst"/>
      </w:pPr>
      <w:r w:rsidRPr="008758E9">
        <w:t>Subject to the provisions of the Statutes, the Directors may fr</w:t>
      </w:r>
      <w:r w:rsidRPr="008758E9">
        <w:t>om time to time appoint one or more of their body to the office of Chief Executive Officer or to hold such other executive office in relation to the management of the business of the Company as they may decide, for such period and on such terms as they thi</w:t>
      </w:r>
      <w:r w:rsidRPr="008758E9">
        <w:t xml:space="preserve">nk fit, and, subject to the terms of any service contract entered into in any particular case and without prejudice to any claim for damages such Director may have for breach of any such service contract, may revoke such appointment.  Without prejudice to </w:t>
      </w:r>
      <w:r w:rsidRPr="008758E9">
        <w:t>any claim for damages such Director may have for breach of any service contract between him and the Company, his appointment shall be automatically determined if he ceases from any cause to be a Director.</w:t>
      </w:r>
    </w:p>
    <w:p w:rsidR="007A5D8D" w:rsidRPr="008758E9" w:rsidP="007A5D8D">
      <w:pPr>
        <w:pStyle w:val="H1Ashurst"/>
        <w:rPr>
          <w:caps w:val="0"/>
        </w:rPr>
      </w:pPr>
      <w:bookmarkStart w:id="665" w:name="_Toc454355695"/>
      <w:bookmarkStart w:id="666" w:name="_Toc30915606"/>
      <w:bookmarkStart w:id="667" w:name="_Toc33260533"/>
      <w:bookmarkStart w:id="668" w:name="_Toc236794572"/>
      <w:bookmarkStart w:id="669" w:name="_Toc33542679"/>
      <w:r w:rsidRPr="008758E9">
        <w:rPr>
          <w:caps w:val="0"/>
        </w:rPr>
        <w:t>Remuneration of executive Directors</w:t>
      </w:r>
      <w:bookmarkEnd w:id="665"/>
      <w:bookmarkEnd w:id="666"/>
      <w:bookmarkEnd w:id="667"/>
      <w:bookmarkEnd w:id="668"/>
      <w:bookmarkEnd w:id="669"/>
    </w:p>
    <w:p w:rsidR="007A5D8D" w:rsidRPr="008758E9" w:rsidP="007A5D8D">
      <w:pPr>
        <w:pStyle w:val="B12Ashurst"/>
      </w:pPr>
      <w:r w:rsidRPr="008758E9">
        <w:t>The salary or r</w:t>
      </w:r>
      <w:r w:rsidRPr="008758E9">
        <w:t xml:space="preserve">emuneration of any Chief Executive Officer or other executive </w:t>
      </w:r>
      <w:r>
        <w:t>d</w:t>
      </w:r>
      <w:r w:rsidRPr="008758E9">
        <w:t>irector of the Company shall, subject as provided in any contract, be such as the Directors may from time to time determine, and may either be a fixed sum of money, or may altogether or in part</w:t>
      </w:r>
      <w:r w:rsidRPr="008758E9">
        <w:t xml:space="preserve"> be governed by the business done or profits made, and may include the making of provisions for the payment to him, his widow or other dependants, of a pension on retirement from the office or employment to which he is appointed and for the participation i</w:t>
      </w:r>
      <w:r w:rsidRPr="008758E9">
        <w:t>n pension and life assurance and other benefits, or may be upon such other terms as the Directors determine.</w:t>
      </w:r>
    </w:p>
    <w:p w:rsidR="007A5D8D" w:rsidRPr="008758E9" w:rsidP="007A5D8D">
      <w:pPr>
        <w:pStyle w:val="H1Ashurst"/>
        <w:rPr>
          <w:caps w:val="0"/>
        </w:rPr>
      </w:pPr>
      <w:bookmarkStart w:id="670" w:name="_Toc454355696"/>
      <w:bookmarkStart w:id="671" w:name="_Toc30915607"/>
      <w:bookmarkStart w:id="672" w:name="_Toc33260534"/>
      <w:bookmarkStart w:id="673" w:name="_Toc236794573"/>
      <w:bookmarkStart w:id="674" w:name="_Toc33542680"/>
      <w:r w:rsidRPr="008758E9">
        <w:rPr>
          <w:caps w:val="0"/>
        </w:rPr>
        <w:t>Powers of executive Directors</w:t>
      </w:r>
      <w:bookmarkEnd w:id="670"/>
      <w:bookmarkEnd w:id="671"/>
      <w:bookmarkEnd w:id="672"/>
      <w:bookmarkEnd w:id="673"/>
      <w:bookmarkEnd w:id="674"/>
    </w:p>
    <w:p w:rsidR="007A5D8D" w:rsidRPr="008758E9" w:rsidP="007A5D8D">
      <w:pPr>
        <w:pStyle w:val="B12Ashurst"/>
      </w:pPr>
      <w:r w:rsidRPr="008758E9">
        <w:t xml:space="preserve">The Directors may entrust to and confer upon a Chief Executive Officer or other executive Director any of the powers </w:t>
      </w:r>
      <w:r w:rsidRPr="008758E9">
        <w:t>and discretions exercisable by them upon such terms and conditions and with such restrictions as they may think fit, and either collaterally with or to the exclusion of their own powers and discretions and may from time to time revoke, withdraw, alter or v</w:t>
      </w:r>
      <w:r w:rsidRPr="008758E9">
        <w:t>ary all or any of such powers or discretions.  Any such delegation shall, in the absence of express provision to the contrary in the terms of delegation, be deemed to include authority to sub-delegate to one or more Directors (whether or not acting as a co</w:t>
      </w:r>
      <w:r w:rsidRPr="008758E9">
        <w:t>mmittee) or to any employee or agent of the Company all or any of the powers and discretions delegated and may be made subject to such conditions as the Directors may specify and may be revoked or altered.</w:t>
      </w:r>
    </w:p>
    <w:p w:rsidR="007A5D8D" w:rsidRPr="008758E9" w:rsidP="007A5D8D">
      <w:pPr>
        <w:pStyle w:val="CBOLDCAPSAshurst"/>
      </w:pPr>
      <w:bookmarkStart w:id="675" w:name="_Toc454355697"/>
      <w:bookmarkStart w:id="676" w:name="_Toc30915608"/>
      <w:bookmarkStart w:id="677" w:name="_Toc33260535"/>
      <w:r w:rsidRPr="008758E9">
        <w:t>SECRETARY</w:t>
      </w:r>
      <w:bookmarkEnd w:id="675"/>
      <w:bookmarkEnd w:id="676"/>
      <w:bookmarkEnd w:id="677"/>
      <w:r>
        <w:fldChar w:fldCharType="begin"/>
      </w:r>
      <w:r w:rsidRPr="008758E9">
        <w:instrText xml:space="preserve"> TC "</w:instrText>
      </w:r>
      <w:bookmarkStart w:id="678" w:name="_Toc236794574"/>
      <w:bookmarkStart w:id="679" w:name="_Toc33542681"/>
      <w:r w:rsidRPr="008758E9">
        <w:instrText>SECRETARY</w:instrText>
      </w:r>
      <w:bookmarkEnd w:id="678"/>
      <w:bookmarkEnd w:id="679"/>
      <w:r w:rsidRPr="008758E9">
        <w:instrText xml:space="preserve">" \f C \l "1" </w:instrText>
      </w:r>
      <w:r>
        <w:fldChar w:fldCharType="end"/>
      </w:r>
    </w:p>
    <w:p w:rsidR="007A5D8D" w:rsidRPr="008758E9" w:rsidP="007A5D8D">
      <w:pPr>
        <w:pStyle w:val="H1Ashurst"/>
        <w:rPr>
          <w:caps w:val="0"/>
        </w:rPr>
      </w:pPr>
      <w:bookmarkStart w:id="680" w:name="_Toc454355698"/>
      <w:bookmarkStart w:id="681" w:name="_Toc30915609"/>
      <w:bookmarkStart w:id="682" w:name="_Toc33260536"/>
      <w:bookmarkStart w:id="683" w:name="_Toc236794575"/>
      <w:bookmarkStart w:id="684" w:name="_Toc33542682"/>
      <w:r w:rsidRPr="008758E9">
        <w:rPr>
          <w:caps w:val="0"/>
        </w:rPr>
        <w:t>Appointmen</w:t>
      </w:r>
      <w:r w:rsidRPr="008758E9">
        <w:rPr>
          <w:caps w:val="0"/>
        </w:rPr>
        <w:t>t and removal of Secretary</w:t>
      </w:r>
      <w:bookmarkEnd w:id="680"/>
      <w:bookmarkEnd w:id="681"/>
      <w:bookmarkEnd w:id="682"/>
      <w:bookmarkEnd w:id="683"/>
      <w:bookmarkEnd w:id="684"/>
    </w:p>
    <w:p w:rsidR="007A5D8D" w:rsidRPr="008758E9" w:rsidP="007A5D8D">
      <w:pPr>
        <w:pStyle w:val="B12Ashurst"/>
      </w:pPr>
      <w:r w:rsidRPr="008758E9">
        <w:t>Subject to the provisions of the Statutes, the Secretary shall be appointed by the Directors for such term, at such remuneration and upon such conditions as they think fit and any Secretary may be removed by them.</w:t>
      </w:r>
    </w:p>
    <w:p w:rsidR="007A5D8D" w:rsidRPr="008758E9" w:rsidP="007A5D8D">
      <w:pPr>
        <w:pStyle w:val="CBOLDCAPSAshurst"/>
      </w:pPr>
      <w:bookmarkStart w:id="685" w:name="_Toc454355699"/>
      <w:bookmarkStart w:id="686" w:name="_Toc30915610"/>
      <w:bookmarkStart w:id="687" w:name="_Toc33260537"/>
      <w:r w:rsidRPr="008758E9">
        <w:t>THE SEAL</w:t>
      </w:r>
      <w:bookmarkEnd w:id="685"/>
      <w:bookmarkEnd w:id="686"/>
      <w:bookmarkEnd w:id="687"/>
      <w:r>
        <w:fldChar w:fldCharType="begin"/>
      </w:r>
      <w:r w:rsidRPr="008758E9">
        <w:instrText xml:space="preserve"> TC "</w:instrText>
      </w:r>
      <w:bookmarkStart w:id="688" w:name="_Toc236794576"/>
      <w:bookmarkStart w:id="689" w:name="_Toc33542683"/>
      <w:r w:rsidRPr="008758E9">
        <w:instrText>TH</w:instrText>
      </w:r>
      <w:r w:rsidRPr="008758E9">
        <w:instrText>E SEAL</w:instrText>
      </w:r>
      <w:bookmarkEnd w:id="688"/>
      <w:bookmarkEnd w:id="689"/>
      <w:r w:rsidRPr="008758E9">
        <w:instrText xml:space="preserve">" \f C \l "1" </w:instrText>
      </w:r>
      <w:r>
        <w:fldChar w:fldCharType="end"/>
      </w:r>
    </w:p>
    <w:p w:rsidR="007A5D8D" w:rsidRPr="008758E9" w:rsidP="007A5D8D">
      <w:pPr>
        <w:pStyle w:val="H1Ashurst"/>
        <w:rPr>
          <w:caps w:val="0"/>
        </w:rPr>
      </w:pPr>
      <w:bookmarkStart w:id="690" w:name="_Toc454355700"/>
      <w:bookmarkStart w:id="691" w:name="_Toc30915611"/>
      <w:bookmarkStart w:id="692" w:name="_Toc33260538"/>
      <w:bookmarkStart w:id="693" w:name="_Toc236794577"/>
      <w:bookmarkStart w:id="694" w:name="_Toc33542684"/>
      <w:r w:rsidRPr="008758E9">
        <w:rPr>
          <w:caps w:val="0"/>
        </w:rPr>
        <w:t>Use of Seal</w:t>
      </w:r>
      <w:bookmarkEnd w:id="690"/>
      <w:bookmarkEnd w:id="691"/>
      <w:bookmarkEnd w:id="692"/>
      <w:bookmarkEnd w:id="693"/>
      <w:bookmarkEnd w:id="694"/>
    </w:p>
    <w:p w:rsidR="007A5D8D" w:rsidRPr="008758E9" w:rsidP="007A5D8D">
      <w:pPr>
        <w:pStyle w:val="B12Ashurst"/>
      </w:pPr>
      <w:r w:rsidRPr="008758E9">
        <w:t>The Directors shall provide for the safe custody of the Seal and any official seal kept under section 50 of the 2006 Act, and neither shall be used without the authority of the Directors or of a committee of the Directors</w:t>
      </w:r>
      <w:r w:rsidRPr="008758E9">
        <w:t xml:space="preserve"> authorised by the Directors in that behalf.  Every instrument to which either shall be affixed shall be signed autographically by one Director and the Secretary or by two Directors or as otherwise determined by the Directors, save that as regards any cert</w:t>
      </w:r>
      <w:r w:rsidRPr="008758E9">
        <w:t>ificates for shares or debentures or other securities of the Company to which the official seal is applied, the Directors may by resolution determine that such signatures or either of them shall be dispensed with or affixed by some mechanical or electronic</w:t>
      </w:r>
      <w:r w:rsidRPr="008758E9">
        <w:t xml:space="preserve"> or other means or may be printed on them.</w:t>
      </w:r>
    </w:p>
    <w:p w:rsidR="007A5D8D" w:rsidRPr="008758E9" w:rsidP="007A5D8D">
      <w:pPr>
        <w:pStyle w:val="CBOLDCAPSAshurst"/>
      </w:pPr>
      <w:bookmarkStart w:id="695" w:name="_Toc454355701"/>
      <w:bookmarkStart w:id="696" w:name="_Toc30915612"/>
      <w:bookmarkStart w:id="697" w:name="_Toc33260539"/>
      <w:r w:rsidRPr="008758E9">
        <w:t>RESERVE</w:t>
      </w:r>
      <w:bookmarkEnd w:id="695"/>
      <w:bookmarkEnd w:id="696"/>
      <w:bookmarkEnd w:id="697"/>
      <w:r>
        <w:fldChar w:fldCharType="begin"/>
      </w:r>
      <w:r w:rsidRPr="008758E9">
        <w:instrText xml:space="preserve"> TC "</w:instrText>
      </w:r>
      <w:bookmarkStart w:id="698" w:name="_Toc236794578"/>
      <w:bookmarkStart w:id="699" w:name="_Toc33542685"/>
      <w:r w:rsidRPr="008758E9">
        <w:instrText>RESERVE</w:instrText>
      </w:r>
      <w:bookmarkEnd w:id="698"/>
      <w:bookmarkEnd w:id="699"/>
      <w:r w:rsidRPr="008758E9">
        <w:instrText xml:space="preserve">" \f C \l "1" </w:instrText>
      </w:r>
      <w:r>
        <w:fldChar w:fldCharType="end"/>
      </w:r>
    </w:p>
    <w:p w:rsidR="007A5D8D" w:rsidRPr="008758E9" w:rsidP="007A5D8D">
      <w:pPr>
        <w:pStyle w:val="H1Ashurst"/>
        <w:rPr>
          <w:caps w:val="0"/>
        </w:rPr>
      </w:pPr>
      <w:bookmarkStart w:id="700" w:name="_Toc454355702"/>
      <w:bookmarkStart w:id="701" w:name="_Toc30915613"/>
      <w:bookmarkStart w:id="702" w:name="_Toc33260540"/>
      <w:bookmarkStart w:id="703" w:name="_Toc236794579"/>
      <w:bookmarkStart w:id="704" w:name="_Toc33542686"/>
      <w:r w:rsidRPr="008758E9">
        <w:rPr>
          <w:caps w:val="0"/>
        </w:rPr>
        <w:t>Establishment of reserve</w:t>
      </w:r>
      <w:bookmarkEnd w:id="700"/>
      <w:bookmarkEnd w:id="701"/>
      <w:bookmarkEnd w:id="702"/>
      <w:bookmarkEnd w:id="703"/>
      <w:bookmarkEnd w:id="704"/>
    </w:p>
    <w:p w:rsidR="007A5D8D" w:rsidRPr="008758E9" w:rsidP="007A5D8D">
      <w:pPr>
        <w:pStyle w:val="B12Ashurst"/>
      </w:pPr>
      <w:r w:rsidRPr="008758E9">
        <w:t xml:space="preserve">The Directors may from time to time set aside out of the profits of the Company such sums as they think proper as a reserve or reserves which shall, at </w:t>
      </w:r>
      <w:r w:rsidRPr="008758E9">
        <w:t>the discretion of the Directors, be applicable for any purpose to which the profits of the Company may be properly applied, and pending such application may, at the like discretion, either be employed in the business of the Company or be invested in such i</w:t>
      </w:r>
      <w:r w:rsidRPr="008758E9">
        <w:t>nvestments as the Directors think fit.  The Directors may divide the reserve into such special funds as they think fit, and may consolidate into one fund any special funds or any parts of any special funds into which the reserve may have been divided as th</w:t>
      </w:r>
      <w:r w:rsidRPr="008758E9">
        <w:t>ey think fit.  The Directors may also without placing the same to reserve carry forward any profits which they may think prudent not to divide.</w:t>
      </w:r>
    </w:p>
    <w:p w:rsidR="007A5D8D" w:rsidRPr="008758E9" w:rsidP="007A5D8D">
      <w:pPr>
        <w:pStyle w:val="CBOLDCAPSAshurst"/>
      </w:pPr>
      <w:bookmarkStart w:id="705" w:name="_Toc454355703"/>
      <w:bookmarkStart w:id="706" w:name="_Toc30915614"/>
      <w:bookmarkStart w:id="707" w:name="_Toc33260541"/>
      <w:r w:rsidRPr="008758E9">
        <w:t>DIVIDENDS</w:t>
      </w:r>
      <w:bookmarkEnd w:id="705"/>
      <w:bookmarkEnd w:id="706"/>
      <w:bookmarkEnd w:id="707"/>
      <w:r>
        <w:fldChar w:fldCharType="begin"/>
      </w:r>
      <w:r w:rsidRPr="008758E9">
        <w:instrText xml:space="preserve"> TC "</w:instrText>
      </w:r>
      <w:bookmarkStart w:id="708" w:name="_Toc236794580"/>
      <w:bookmarkStart w:id="709" w:name="_Toc33542687"/>
      <w:r w:rsidRPr="008758E9">
        <w:instrText>DIVIDENDS</w:instrText>
      </w:r>
      <w:bookmarkEnd w:id="708"/>
      <w:bookmarkEnd w:id="709"/>
      <w:r w:rsidRPr="008758E9">
        <w:instrText xml:space="preserve">" \f C \l "1" </w:instrText>
      </w:r>
      <w:r>
        <w:fldChar w:fldCharType="end"/>
      </w:r>
    </w:p>
    <w:p w:rsidR="007A5D8D" w:rsidRPr="008758E9" w:rsidP="007A5D8D">
      <w:pPr>
        <w:pStyle w:val="H1Ashurst"/>
        <w:rPr>
          <w:caps w:val="0"/>
        </w:rPr>
      </w:pPr>
      <w:bookmarkStart w:id="710" w:name="_Toc454355704"/>
      <w:bookmarkStart w:id="711" w:name="_Toc30915615"/>
      <w:bookmarkStart w:id="712" w:name="_Toc33260542"/>
      <w:bookmarkStart w:id="713" w:name="_Toc236794581"/>
      <w:bookmarkStart w:id="714" w:name="_Toc33542688"/>
      <w:r w:rsidRPr="008758E9">
        <w:rPr>
          <w:caps w:val="0"/>
        </w:rPr>
        <w:t>Declarations of dividends by Company</w:t>
      </w:r>
      <w:bookmarkEnd w:id="710"/>
      <w:bookmarkEnd w:id="711"/>
      <w:bookmarkEnd w:id="712"/>
      <w:bookmarkEnd w:id="713"/>
      <w:bookmarkEnd w:id="714"/>
    </w:p>
    <w:p w:rsidR="007A5D8D" w:rsidRPr="008758E9" w:rsidP="007A5D8D">
      <w:pPr>
        <w:pStyle w:val="B12Ashurst"/>
      </w:pPr>
      <w:r w:rsidRPr="008758E9">
        <w:t>The Company may declare dividends</w:t>
      </w:r>
      <w:r>
        <w:t xml:space="preserve"> b</w:t>
      </w:r>
      <w:r>
        <w:t>y ordinary resolution in accordance with the respective rights of the Members</w:t>
      </w:r>
      <w:r w:rsidRPr="008758E9">
        <w:t>, but no dividend shall exceed the amount recommended by the Directors.</w:t>
      </w:r>
    </w:p>
    <w:p w:rsidR="007A5D8D" w:rsidRPr="008758E9" w:rsidP="007A5D8D">
      <w:pPr>
        <w:pStyle w:val="H1Ashurst"/>
        <w:rPr>
          <w:caps w:val="0"/>
        </w:rPr>
      </w:pPr>
      <w:bookmarkStart w:id="715" w:name="_Toc454355705"/>
      <w:bookmarkStart w:id="716" w:name="_Toc30915616"/>
      <w:bookmarkStart w:id="717" w:name="_Toc33260543"/>
      <w:bookmarkStart w:id="718" w:name="_Toc236794582"/>
      <w:bookmarkStart w:id="719" w:name="_Toc33542689"/>
      <w:r w:rsidRPr="008758E9">
        <w:rPr>
          <w:caps w:val="0"/>
        </w:rPr>
        <w:t>Payment of interim and fixed dividends by Directors</w:t>
      </w:r>
      <w:bookmarkEnd w:id="715"/>
      <w:bookmarkEnd w:id="716"/>
      <w:bookmarkEnd w:id="717"/>
      <w:bookmarkEnd w:id="718"/>
      <w:bookmarkEnd w:id="719"/>
    </w:p>
    <w:p w:rsidR="007A5D8D" w:rsidRPr="008758E9" w:rsidP="007A5D8D">
      <w:pPr>
        <w:pStyle w:val="B12Ashurst"/>
      </w:pPr>
      <w:r w:rsidRPr="008758E9">
        <w:t>Subject to the provisions of the Statutes, the Director</w:t>
      </w:r>
      <w:r w:rsidRPr="008758E9">
        <w:t>s:</w:t>
      </w:r>
    </w:p>
    <w:p w:rsidR="007A5D8D" w:rsidRPr="008758E9" w:rsidP="007A5D8D">
      <w:pPr>
        <w:pStyle w:val="H3Ashurst"/>
      </w:pPr>
      <w:r w:rsidRPr="008758E9">
        <w:t>may from time to time pay such interim dividends as they think fit;</w:t>
      </w:r>
      <w:r>
        <w:t xml:space="preserve"> and</w:t>
      </w:r>
    </w:p>
    <w:p w:rsidR="007A5D8D" w:rsidRPr="008758E9" w:rsidP="007A5D8D">
      <w:pPr>
        <w:pStyle w:val="H3Ashurst"/>
      </w:pPr>
      <w:r w:rsidRPr="008758E9">
        <w:t>may also pay the fixed dividends payable on any shares of the Company half-yearly or otherwise on fixed dates.</w:t>
      </w:r>
    </w:p>
    <w:p w:rsidR="007A5D8D" w:rsidRPr="008758E9" w:rsidP="007A5D8D">
      <w:pPr>
        <w:pStyle w:val="B12Ashurst"/>
      </w:pPr>
      <w:r w:rsidRPr="008758E9">
        <w:t>If the Directors act in good faith, they shall not incur any liability</w:t>
      </w:r>
      <w:r w:rsidRPr="008758E9">
        <w:t xml:space="preserve"> to the holders of</w:t>
      </w:r>
      <w:r>
        <w:t xml:space="preserve"> any</w:t>
      </w:r>
      <w:r w:rsidRPr="008758E9">
        <w:t xml:space="preserve"> shares for any loss they may suffer in consequence of the payment of an interim dividend on any</w:t>
      </w:r>
      <w:r>
        <w:t xml:space="preserve"> other</w:t>
      </w:r>
      <w:r w:rsidRPr="008758E9">
        <w:t xml:space="preserve"> shares</w:t>
      </w:r>
      <w:r>
        <w:t xml:space="preserve"> ranking pari passu with or after those shares</w:t>
      </w:r>
      <w:r w:rsidRPr="008758E9">
        <w:t>.</w:t>
      </w:r>
    </w:p>
    <w:p w:rsidR="007A5D8D" w:rsidRPr="008758E9" w:rsidP="007A5D8D">
      <w:pPr>
        <w:pStyle w:val="H1Ashurst"/>
        <w:rPr>
          <w:caps w:val="0"/>
        </w:rPr>
      </w:pPr>
      <w:bookmarkStart w:id="720" w:name="_Toc454355706"/>
      <w:bookmarkStart w:id="721" w:name="_Toc30915617"/>
      <w:bookmarkStart w:id="722" w:name="_Toc33260544"/>
      <w:bookmarkStart w:id="723" w:name="_Toc236794583"/>
      <w:bookmarkStart w:id="724" w:name="_Toc33542690"/>
      <w:r w:rsidRPr="008758E9">
        <w:rPr>
          <w:caps w:val="0"/>
        </w:rPr>
        <w:t>Restrictions on dividends</w:t>
      </w:r>
      <w:bookmarkEnd w:id="720"/>
      <w:bookmarkEnd w:id="721"/>
      <w:bookmarkEnd w:id="722"/>
      <w:bookmarkEnd w:id="723"/>
      <w:bookmarkEnd w:id="724"/>
    </w:p>
    <w:p w:rsidR="007A5D8D" w:rsidRPr="008758E9" w:rsidP="007A5D8D">
      <w:pPr>
        <w:pStyle w:val="B12Ashurst"/>
      </w:pPr>
      <w:r w:rsidRPr="008758E9">
        <w:t>No dividend or interim dividend shall be paid other</w:t>
      </w:r>
      <w:r w:rsidRPr="008758E9">
        <w:t>wise than in accordance with the provisions of the Statutes.</w:t>
      </w:r>
    </w:p>
    <w:p w:rsidR="007A5D8D" w:rsidRPr="008758E9" w:rsidP="007A5D8D">
      <w:pPr>
        <w:pStyle w:val="H1Ashurst"/>
        <w:rPr>
          <w:caps w:val="0"/>
        </w:rPr>
      </w:pPr>
      <w:bookmarkStart w:id="725" w:name="_Toc454355707"/>
      <w:bookmarkStart w:id="726" w:name="_Toc30915618"/>
      <w:bookmarkStart w:id="727" w:name="_Toc33260545"/>
      <w:bookmarkStart w:id="728" w:name="_Toc236794584"/>
      <w:bookmarkStart w:id="729" w:name="_Toc33542691"/>
      <w:r w:rsidRPr="008758E9">
        <w:rPr>
          <w:caps w:val="0"/>
        </w:rPr>
        <w:t>Calculation of dividends</w:t>
      </w:r>
      <w:bookmarkEnd w:id="725"/>
      <w:bookmarkEnd w:id="726"/>
      <w:bookmarkEnd w:id="727"/>
      <w:bookmarkEnd w:id="728"/>
      <w:bookmarkEnd w:id="729"/>
    </w:p>
    <w:p w:rsidR="007A5D8D" w:rsidRPr="008758E9" w:rsidP="007A5D8D">
      <w:pPr>
        <w:pStyle w:val="B12Ashurst"/>
      </w:pPr>
      <w:r w:rsidRPr="008758E9">
        <w:t xml:space="preserve">Subject to the Statutes and as provided in these Articles, and to the rights of persons, if any, entitled to shares with any priority, preference or special rights as to </w:t>
      </w:r>
      <w:r w:rsidRPr="008758E9">
        <w:t xml:space="preserve">dividend, all dividends shall be declared and paid according to the amounts paid up on the shares in respect </w:t>
      </w:r>
      <w:r>
        <w:t>of which</w:t>
      </w:r>
      <w:r w:rsidRPr="008758E9">
        <w:t xml:space="preserve"> the dividend is paid, but no amount paid up on a share in advance of calls shall be treated for the purpose of this Article as paid up on </w:t>
      </w:r>
      <w:r w:rsidRPr="008758E9">
        <w:t xml:space="preserve">the share.  All dividends shall be apportioned and paid proportionately to the amounts paid up on the shares during any portion or portions of the period in respect of which the dividend is paid; but if any share is issued on terms providing that it shall </w:t>
      </w:r>
      <w:r w:rsidRPr="008758E9">
        <w:t>rank for dividend as if paid up in full or in part from a particular date, whether past or future, such share shall rank for dividend accordingly.  Dividends may be declared or paid in any currency and the Directors may decide the basis of conversion for a</w:t>
      </w:r>
      <w:r w:rsidRPr="008758E9">
        <w:t>ny currency conversions that may be required and how any costs involved are to be met.</w:t>
      </w:r>
    </w:p>
    <w:p w:rsidR="007A5D8D" w:rsidRPr="008758E9" w:rsidP="007A5D8D">
      <w:pPr>
        <w:pStyle w:val="H1Ashurst"/>
        <w:rPr>
          <w:caps w:val="0"/>
        </w:rPr>
      </w:pPr>
      <w:bookmarkStart w:id="730" w:name="_Toc454355708"/>
      <w:bookmarkStart w:id="731" w:name="_Toc30915619"/>
      <w:bookmarkStart w:id="732" w:name="_Toc33260546"/>
      <w:bookmarkStart w:id="733" w:name="_Toc236794585"/>
      <w:bookmarkStart w:id="734" w:name="_Toc33542692"/>
      <w:r w:rsidRPr="008758E9">
        <w:rPr>
          <w:caps w:val="0"/>
        </w:rPr>
        <w:t>Deductions of amounts due on shares and waiver of dividends</w:t>
      </w:r>
      <w:bookmarkEnd w:id="730"/>
      <w:bookmarkEnd w:id="731"/>
      <w:bookmarkEnd w:id="732"/>
      <w:bookmarkEnd w:id="733"/>
      <w:bookmarkEnd w:id="734"/>
    </w:p>
    <w:p w:rsidR="007A5D8D" w:rsidRPr="008758E9" w:rsidP="007A5D8D">
      <w:pPr>
        <w:pStyle w:val="H2Ashurst"/>
      </w:pPr>
      <w:r w:rsidRPr="008758E9">
        <w:t xml:space="preserve">The Directors may deduct from any dividend or other monies payable to any Member on or in respect of a share </w:t>
      </w:r>
      <w:r w:rsidRPr="008758E9">
        <w:t>all sums of money (if any) presently payable by him to the Company on account of calls or otherwise in relation to shares of the Company.</w:t>
      </w:r>
    </w:p>
    <w:p w:rsidR="007A5D8D" w:rsidRPr="008758E9" w:rsidP="007A5D8D">
      <w:pPr>
        <w:pStyle w:val="H2Ashurst"/>
      </w:pPr>
      <w:r w:rsidRPr="008758E9">
        <w:t>The waiver in whole or in part of any dividend on any share by any document (whether or not under seal) shall be effec</w:t>
      </w:r>
      <w:r w:rsidRPr="008758E9">
        <w:t>tive only if such document is signed by the shareholder (or the person entitled to the share in consequence of the death or bankruptcy of the holder or otherwise by operation of law) and delivered to the Company and if</w:t>
      </w:r>
      <w:r>
        <w:t>,</w:t>
      </w:r>
      <w:r w:rsidRPr="008758E9">
        <w:t xml:space="preserve"> or to the extent that</w:t>
      </w:r>
      <w:r>
        <w:t>,</w:t>
      </w:r>
      <w:r w:rsidRPr="008758E9">
        <w:t xml:space="preserve"> the same is a</w:t>
      </w:r>
      <w:r w:rsidRPr="008758E9">
        <w:t>ccepted as such or acted upon by the Company.</w:t>
      </w:r>
    </w:p>
    <w:p w:rsidR="007A5D8D" w:rsidRPr="008758E9" w:rsidP="007A5D8D">
      <w:pPr>
        <w:pStyle w:val="H1Ashurst"/>
        <w:rPr>
          <w:caps w:val="0"/>
        </w:rPr>
      </w:pPr>
      <w:bookmarkStart w:id="735" w:name="_Toc454355709"/>
      <w:bookmarkStart w:id="736" w:name="_Toc30915620"/>
      <w:bookmarkStart w:id="737" w:name="_Toc33260547"/>
      <w:bookmarkStart w:id="738" w:name="_Toc236794586"/>
      <w:bookmarkStart w:id="739" w:name="_Toc33542693"/>
      <w:r w:rsidRPr="008758E9">
        <w:rPr>
          <w:caps w:val="0"/>
        </w:rPr>
        <w:t>Dividends other than in cash</w:t>
      </w:r>
      <w:bookmarkEnd w:id="735"/>
      <w:bookmarkEnd w:id="736"/>
      <w:bookmarkEnd w:id="737"/>
      <w:bookmarkEnd w:id="738"/>
      <w:bookmarkEnd w:id="739"/>
    </w:p>
    <w:p w:rsidR="007A5D8D" w:rsidRPr="008758E9" w:rsidP="007A5D8D">
      <w:pPr>
        <w:pStyle w:val="B12Ashurst"/>
      </w:pPr>
      <w:r w:rsidRPr="008758E9">
        <w:t>Any general meeting declaring a dividend may,</w:t>
      </w:r>
      <w:r>
        <w:t xml:space="preserve"> by ordinary resolution</w:t>
      </w:r>
      <w:r w:rsidRPr="008758E9">
        <w:t xml:space="preserve"> upon the recommendation of the Directors, direct payment of such dividend wholly or in part by the distribution </w:t>
      </w:r>
      <w:r w:rsidRPr="008758E9">
        <w:t xml:space="preserve">of specific assets and in particular of paid up shares or debentures of any other body corporate, and the Directors shall give effect to such direction.  Where any difficulty arises in regard to such distribution, the Directors may settle the same as they </w:t>
      </w:r>
      <w:r w:rsidRPr="008758E9">
        <w:t xml:space="preserve">think expedient, and in particular may issue fractional certificates and fix the value for distribution of such specific assets or any part thereof and may determine that cash payments shall be made to any Members upon the footing of the value so fixed in </w:t>
      </w:r>
      <w:r w:rsidRPr="008758E9">
        <w:t>order to adjust the rights of all parties, and may vest any such specific assets in trustees as may seem expedient to the Directors.</w:t>
      </w:r>
    </w:p>
    <w:p w:rsidR="007A5D8D" w:rsidRPr="008758E9" w:rsidP="007A5D8D">
      <w:pPr>
        <w:pStyle w:val="H1Ashurst"/>
        <w:rPr>
          <w:caps w:val="0"/>
        </w:rPr>
      </w:pPr>
      <w:bookmarkStart w:id="740" w:name="_Toc454355710"/>
      <w:bookmarkStart w:id="741" w:name="_Toc30915621"/>
      <w:bookmarkStart w:id="742" w:name="_Toc33260548"/>
      <w:bookmarkStart w:id="743" w:name="_Toc236794587"/>
      <w:bookmarkStart w:id="744" w:name="_Toc33542694"/>
      <w:r w:rsidRPr="008758E9">
        <w:rPr>
          <w:caps w:val="0"/>
        </w:rPr>
        <w:t>Payment procedure</w:t>
      </w:r>
      <w:bookmarkEnd w:id="740"/>
      <w:bookmarkEnd w:id="741"/>
      <w:bookmarkEnd w:id="742"/>
      <w:bookmarkEnd w:id="743"/>
      <w:bookmarkEnd w:id="744"/>
    </w:p>
    <w:p w:rsidR="007A5D8D" w:rsidRPr="008758E9" w:rsidP="007A5D8D">
      <w:pPr>
        <w:pStyle w:val="H2Ashurst"/>
      </w:pPr>
      <w:r w:rsidRPr="008758E9">
        <w:t>All dividends and other distributions shall be paid (subject to any lien of the Company) to those Members</w:t>
      </w:r>
      <w:r w:rsidRPr="008758E9">
        <w:t xml:space="preserve"> whose names shall be on the Register at the date at which such dividend shall be declared or at such other time and/or date as the Company by ordinary resolution or the Directors may determine.</w:t>
      </w:r>
    </w:p>
    <w:p w:rsidR="007A5D8D" w:rsidRPr="008758E9" w:rsidP="007A5D8D">
      <w:pPr>
        <w:pStyle w:val="H2Ashurst"/>
      </w:pPr>
      <w:r w:rsidRPr="008758E9">
        <w:t>Where a dividend or other monies which is a distribution is p</w:t>
      </w:r>
      <w:r w:rsidRPr="008758E9">
        <w:t xml:space="preserve">ayable in respect of a share, it may, subject to Article </w:t>
      </w:r>
      <w:r>
        <w:t>127</w:t>
      </w:r>
      <w:r w:rsidRPr="008758E9">
        <w:t>.3, be paid by one or more of the following means:</w:t>
      </w:r>
    </w:p>
    <w:p w:rsidR="007A5D8D" w:rsidRPr="008758E9" w:rsidP="007A5D8D">
      <w:pPr>
        <w:pStyle w:val="H3Ashurst"/>
      </w:pPr>
      <w:r w:rsidRPr="008758E9">
        <w:t>transfer to a bank or building society account specified by the distribution recipient either in writing or as the Directors may otherwise decide</w:t>
      </w:r>
      <w:r w:rsidRPr="008758E9">
        <w:t>;</w:t>
      </w:r>
    </w:p>
    <w:p w:rsidR="007A5D8D" w:rsidRPr="008758E9" w:rsidP="007A5D8D">
      <w:pPr>
        <w:pStyle w:val="H3Ashurst"/>
      </w:pPr>
      <w:r w:rsidRPr="008758E9">
        <w:t>sending a cheque made payable to, or to the order of, the distribution recipient (or to, or to the order of, such person as the distribution recipient has specified either in writing or as the Directors may otherwise decide) by post to the distribution r</w:t>
      </w:r>
      <w:r w:rsidRPr="008758E9">
        <w:t>ecipient at the distribution recipient's registered address or to such person at such address as the distribution recipient has specified either in writing or as the Directors may otherwise decide;</w:t>
      </w:r>
    </w:p>
    <w:p w:rsidR="007A5D8D" w:rsidRPr="008758E9" w:rsidP="007A5D8D">
      <w:pPr>
        <w:pStyle w:val="H3Ashurst"/>
      </w:pPr>
      <w:r w:rsidRPr="008758E9">
        <w:t>by means of a relevant system in respect of shares in unce</w:t>
      </w:r>
      <w:r w:rsidRPr="008758E9">
        <w:t>rtificated form in such manner as may be consistent with the facilities and requirements of the relevant system or as the Directors may otherwise decide; or</w:t>
      </w:r>
    </w:p>
    <w:p w:rsidR="007A5D8D" w:rsidRPr="008758E9" w:rsidP="007A5D8D">
      <w:pPr>
        <w:pStyle w:val="H3Ashurst"/>
      </w:pPr>
      <w:r w:rsidRPr="008758E9">
        <w:t xml:space="preserve">by any electronic or other means as the Directors may decide, to an account, or in accordance with </w:t>
      </w:r>
      <w:r w:rsidRPr="008758E9">
        <w:t>the details, specified by the distribution recipient either in writing or as the Directors may otherwise decide.</w:t>
      </w:r>
    </w:p>
    <w:p w:rsidR="007A5D8D" w:rsidRPr="008758E9" w:rsidP="007A5D8D">
      <w:pPr>
        <w:pStyle w:val="H2Ashurst"/>
      </w:pPr>
      <w:r w:rsidRPr="008758E9">
        <w:t>In respect of the payment of any dividend or other monies which is a distribution, the Directors may decide, and notify distribution recipients</w:t>
      </w:r>
      <w:r w:rsidRPr="008758E9">
        <w:t>, that:</w:t>
      </w:r>
    </w:p>
    <w:p w:rsidR="007A5D8D" w:rsidRPr="008758E9" w:rsidP="007A5D8D">
      <w:pPr>
        <w:pStyle w:val="H3Ashurst"/>
      </w:pPr>
      <w:r w:rsidRPr="008758E9">
        <w:t xml:space="preserve">one or more of the means described in Article </w:t>
      </w:r>
      <w:r>
        <w:t>127</w:t>
      </w:r>
      <w:r w:rsidRPr="008758E9">
        <w:t>.2 will be used for payment and a distribution recipient may elect to receive the payment by one of the means so notified in the manner prescribed by the Directors;</w:t>
      </w:r>
    </w:p>
    <w:p w:rsidR="007A5D8D" w:rsidRPr="008758E9" w:rsidP="007A5D8D">
      <w:pPr>
        <w:pStyle w:val="H3Ashurst"/>
      </w:pPr>
      <w:r w:rsidRPr="008758E9">
        <w:t xml:space="preserve">one or more of such means will be </w:t>
      </w:r>
      <w:r w:rsidRPr="008758E9">
        <w:t>used for the payment unless a distribution recipient elects otherwise in the manner prescribed by the Directors; or</w:t>
      </w:r>
    </w:p>
    <w:p w:rsidR="007A5D8D" w:rsidRPr="008758E9" w:rsidP="007A5D8D">
      <w:pPr>
        <w:pStyle w:val="H3Ashurst"/>
      </w:pPr>
      <w:r w:rsidRPr="008758E9">
        <w:t>one or more of such means will be used for the payment and that distribution recipients will not be able to elect otherwise.</w:t>
      </w:r>
    </w:p>
    <w:p w:rsidR="007A5D8D" w:rsidRPr="008758E9" w:rsidP="007A5D8D">
      <w:pPr>
        <w:pStyle w:val="H2Ashurst"/>
        <w:numPr>
          <w:ilvl w:val="0"/>
          <w:numId w:val="0"/>
        </w:numPr>
        <w:ind w:left="782"/>
      </w:pPr>
      <w:r w:rsidRPr="008758E9">
        <w:t>The Directors m</w:t>
      </w:r>
      <w:r w:rsidRPr="008758E9">
        <w:t>ay for this purpose decide that different methods of payment may apply to different distribution recipients or groups of distribution recipients.</w:t>
      </w:r>
    </w:p>
    <w:p w:rsidR="007A5D8D" w:rsidRPr="008758E9" w:rsidP="007A5D8D">
      <w:pPr>
        <w:pStyle w:val="H2Ashurst"/>
      </w:pPr>
      <w:r w:rsidRPr="008758E9">
        <w:t>Payment of any dividend or other monies which is a distribution is made at the risk of the distribution recipi</w:t>
      </w:r>
      <w:r w:rsidRPr="008758E9">
        <w:t>ent.  The Company is not responsible for a payment which is lost or delayed.  Payment, in accordance with these Articles, of any cheque by the bank upon which it is drawn, or the transfer of funds by any means, or (in respect of shares in uncertificated fo</w:t>
      </w:r>
      <w:r w:rsidRPr="008758E9">
        <w:t>rm) the making of payment by means of a relevant system, shall be a good discharge to the Company.</w:t>
      </w:r>
    </w:p>
    <w:p w:rsidR="007A5D8D" w:rsidRPr="008758E9" w:rsidP="007A5D8D">
      <w:pPr>
        <w:pStyle w:val="H2Ashurst"/>
      </w:pPr>
      <w:r w:rsidRPr="008758E9">
        <w:t>In the event that:</w:t>
      </w:r>
    </w:p>
    <w:p w:rsidR="007A5D8D" w:rsidRPr="008758E9" w:rsidP="007A5D8D">
      <w:pPr>
        <w:pStyle w:val="H3Ashurst"/>
      </w:pPr>
      <w:r w:rsidRPr="008758E9">
        <w:t>a distribution recipient does not specify an address, or does not specify an account of a type prescribed by the Directors, or other detai</w:t>
      </w:r>
      <w:r w:rsidRPr="008758E9">
        <w:t>ls necessary in order to make a payment of a dividend or other distribution by the means by which the Directors have decided in accordance with this Article that a payment is to be made, or by which the distribution recipient has elected to receive payment</w:t>
      </w:r>
      <w:r w:rsidRPr="008758E9">
        <w:t>, and such address or details are necessary in order for the Company to make the relevant payment in accordance with such decision or election; or</w:t>
      </w:r>
    </w:p>
    <w:p w:rsidR="007A5D8D" w:rsidRPr="008758E9" w:rsidP="007A5D8D">
      <w:pPr>
        <w:pStyle w:val="H3Ashurst"/>
      </w:pPr>
      <w:r w:rsidRPr="008758E9">
        <w:t xml:space="preserve">if payment cannot be made by the Company using the details provided by the distribution recipient, </w:t>
      </w:r>
    </w:p>
    <w:p w:rsidR="007A5D8D" w:rsidRPr="008758E9" w:rsidP="007A5D8D">
      <w:pPr>
        <w:pStyle w:val="H2Ashurst"/>
        <w:numPr>
          <w:ilvl w:val="0"/>
          <w:numId w:val="0"/>
        </w:numPr>
        <w:ind w:left="782"/>
      </w:pPr>
      <w:r w:rsidRPr="008758E9">
        <w:t>then</w:t>
      </w:r>
      <w:r w:rsidRPr="008758E9">
        <w:t xml:space="preserve"> the dividend or other distribution shall be treated as unclaimed for the purposes of these Articles.</w:t>
      </w:r>
    </w:p>
    <w:p w:rsidR="007A5D8D" w:rsidRPr="008758E9" w:rsidP="007A5D8D">
      <w:pPr>
        <w:pStyle w:val="H2Ashurst"/>
      </w:pPr>
      <w:r w:rsidRPr="008758E9">
        <w:t>In these Articles, "the distribution recipient" means, in respect of a share in respect of which a dividend or other monies is payable:</w:t>
      </w:r>
    </w:p>
    <w:p w:rsidR="007A5D8D" w:rsidRPr="008758E9" w:rsidP="007A5D8D">
      <w:pPr>
        <w:pStyle w:val="H3Ashurst"/>
      </w:pPr>
      <w:r w:rsidRPr="008758E9">
        <w:t xml:space="preserve">the holder of the </w:t>
      </w:r>
      <w:r w:rsidRPr="008758E9">
        <w:t>share; or</w:t>
      </w:r>
    </w:p>
    <w:p w:rsidR="007A5D8D" w:rsidRPr="008758E9" w:rsidP="007A5D8D">
      <w:pPr>
        <w:pStyle w:val="H3Ashurst"/>
      </w:pPr>
      <w:r w:rsidRPr="008758E9">
        <w:t>if the share has two or more joint holders, all of such holders or whichever of them is named first in the register of members (as the Directors may decide, and they may decide differently for different references above to "distribution recipient</w:t>
      </w:r>
      <w:r w:rsidRPr="008758E9">
        <w:t>"); or</w:t>
      </w:r>
    </w:p>
    <w:p w:rsidR="007A5D8D" w:rsidRPr="008758E9" w:rsidP="007A5D8D">
      <w:pPr>
        <w:pStyle w:val="H3Ashurst"/>
      </w:pPr>
      <w:r w:rsidRPr="008758E9">
        <w:t>if the holder is no longer entitled to the share by reason of death or bankruptcy, or otherwise by operation of law, the transmittee(s).</w:t>
      </w:r>
    </w:p>
    <w:p w:rsidR="007A5D8D" w:rsidRPr="008758E9" w:rsidP="007A5D8D">
      <w:pPr>
        <w:pStyle w:val="H1Ashurst"/>
        <w:rPr>
          <w:caps w:val="0"/>
        </w:rPr>
      </w:pPr>
      <w:bookmarkStart w:id="745" w:name="_Toc454355711"/>
      <w:bookmarkStart w:id="746" w:name="_Toc30915622"/>
      <w:bookmarkStart w:id="747" w:name="_Toc33260549"/>
      <w:bookmarkStart w:id="748" w:name="_Toc236794588"/>
      <w:bookmarkStart w:id="749" w:name="_Toc33542695"/>
      <w:r w:rsidRPr="008758E9">
        <w:rPr>
          <w:caps w:val="0"/>
        </w:rPr>
        <w:t>Interest</w:t>
      </w:r>
      <w:bookmarkEnd w:id="745"/>
      <w:bookmarkEnd w:id="746"/>
      <w:bookmarkEnd w:id="747"/>
      <w:bookmarkEnd w:id="748"/>
      <w:bookmarkEnd w:id="749"/>
    </w:p>
    <w:p w:rsidR="007A5D8D" w:rsidRPr="008758E9" w:rsidP="007A5D8D">
      <w:pPr>
        <w:pStyle w:val="B12Ashurst"/>
        <w:keepNext/>
      </w:pPr>
      <w:r w:rsidRPr="008758E9">
        <w:t>Subject to the rights attaching to, or the terms of issue of, any shares, no dividend or other monies p</w:t>
      </w:r>
      <w:r w:rsidRPr="008758E9">
        <w:t>ayable on or in respect of a share shall bear interest against the Company.</w:t>
      </w:r>
    </w:p>
    <w:p w:rsidR="007A5D8D" w:rsidRPr="008758E9" w:rsidP="007A5D8D">
      <w:pPr>
        <w:pStyle w:val="H1Ashurst"/>
        <w:rPr>
          <w:caps w:val="0"/>
        </w:rPr>
      </w:pPr>
      <w:bookmarkStart w:id="750" w:name="_Toc454355712"/>
      <w:bookmarkStart w:id="751" w:name="_Toc30915623"/>
      <w:bookmarkStart w:id="752" w:name="_Toc33260550"/>
      <w:bookmarkStart w:id="753" w:name="_Toc236794589"/>
      <w:bookmarkStart w:id="754" w:name="_Toc33542696"/>
      <w:r w:rsidRPr="008758E9">
        <w:rPr>
          <w:caps w:val="0"/>
        </w:rPr>
        <w:t>Forfeiture of dividends</w:t>
      </w:r>
      <w:bookmarkEnd w:id="750"/>
      <w:bookmarkEnd w:id="751"/>
      <w:bookmarkEnd w:id="752"/>
      <w:bookmarkEnd w:id="753"/>
      <w:bookmarkEnd w:id="754"/>
    </w:p>
    <w:p w:rsidR="007A5D8D" w:rsidRPr="008758E9" w:rsidP="007A5D8D">
      <w:pPr>
        <w:pStyle w:val="B12Ashurst"/>
      </w:pPr>
      <w:r w:rsidRPr="008758E9">
        <w:t>All dividends or other sums payable on or in respect of any share which remain unclaimed may be invested or otherwise made use of by the Directors for the b</w:t>
      </w:r>
      <w:r w:rsidRPr="008758E9">
        <w:t>enefit of the Company until claimed.  All dividends</w:t>
      </w:r>
      <w:r>
        <w:t xml:space="preserve"> or other sum</w:t>
      </w:r>
      <w:r w:rsidRPr="008758E9">
        <w:t xml:space="preserve"> unclaimed for a period of </w:t>
      </w:r>
      <w:r>
        <w:t>six</w:t>
      </w:r>
      <w:r w:rsidRPr="008758E9">
        <w:t xml:space="preserve"> years or more after </w:t>
      </w:r>
      <w:r>
        <w:t>it was</w:t>
      </w:r>
      <w:r w:rsidRPr="008758E9">
        <w:t xml:space="preserve"> </w:t>
      </w:r>
      <w:r>
        <w:t xml:space="preserve">declared or became </w:t>
      </w:r>
      <w:r w:rsidRPr="008758E9">
        <w:t>due for payment shall be forfeited and shall revert to the Company</w:t>
      </w:r>
      <w:r>
        <w:t xml:space="preserve"> unless the Directors decide otherwise</w:t>
      </w:r>
      <w:r w:rsidRPr="008758E9">
        <w:t>.  The paym</w:t>
      </w:r>
      <w:r w:rsidRPr="008758E9">
        <w:t>ent of any unclaimed dividend or other sum payable by the Company on or in respect of any share into a separate account shall not constitute the Company a trustee thereof.</w:t>
      </w:r>
    </w:p>
    <w:p w:rsidR="007A5D8D" w:rsidRPr="008758E9" w:rsidP="007A5D8D">
      <w:pPr>
        <w:pStyle w:val="CBOLDCAPSAshurst"/>
      </w:pPr>
      <w:bookmarkStart w:id="755" w:name="_Toc454355713"/>
      <w:bookmarkStart w:id="756" w:name="_Toc30915624"/>
      <w:bookmarkStart w:id="757" w:name="_Toc33260551"/>
      <w:r w:rsidRPr="008758E9">
        <w:t>CAPITALISATION OF PROFITS AND SCRIP DIVIDENDS</w:t>
      </w:r>
      <w:bookmarkEnd w:id="755"/>
      <w:bookmarkEnd w:id="756"/>
      <w:bookmarkEnd w:id="757"/>
      <w:r>
        <w:fldChar w:fldCharType="begin"/>
      </w:r>
      <w:r w:rsidRPr="008758E9">
        <w:instrText xml:space="preserve"> TC "</w:instrText>
      </w:r>
      <w:bookmarkStart w:id="758" w:name="_Toc236794590"/>
      <w:bookmarkStart w:id="759" w:name="_Toc33542697"/>
      <w:r w:rsidRPr="008758E9">
        <w:instrText>CAPITALISATION OF PROFITS AND SCRI</w:instrText>
      </w:r>
      <w:r w:rsidRPr="008758E9">
        <w:instrText>P DIVIDENDS</w:instrText>
      </w:r>
      <w:bookmarkEnd w:id="758"/>
      <w:bookmarkEnd w:id="759"/>
      <w:r w:rsidRPr="008758E9">
        <w:instrText xml:space="preserve">" \f C \l "1" </w:instrText>
      </w:r>
      <w:r>
        <w:fldChar w:fldCharType="end"/>
      </w:r>
    </w:p>
    <w:p w:rsidR="007A5D8D" w:rsidRPr="008758E9" w:rsidP="007A5D8D">
      <w:pPr>
        <w:pStyle w:val="H1Ashurst"/>
        <w:rPr>
          <w:caps w:val="0"/>
        </w:rPr>
      </w:pPr>
      <w:bookmarkStart w:id="760" w:name="_Toc454355714"/>
      <w:bookmarkStart w:id="761" w:name="_Toc30915625"/>
      <w:bookmarkStart w:id="762" w:name="_Toc33260552"/>
      <w:bookmarkStart w:id="763" w:name="_Toc236794591"/>
      <w:bookmarkStart w:id="764" w:name="_Toc33542698"/>
      <w:r w:rsidRPr="008758E9">
        <w:rPr>
          <w:caps w:val="0"/>
        </w:rPr>
        <w:t>Power to capitalise</w:t>
      </w:r>
      <w:bookmarkEnd w:id="760"/>
      <w:bookmarkEnd w:id="761"/>
      <w:bookmarkEnd w:id="762"/>
      <w:bookmarkEnd w:id="763"/>
      <w:bookmarkEnd w:id="764"/>
    </w:p>
    <w:p w:rsidR="007A5D8D" w:rsidRPr="008758E9" w:rsidP="007A5D8D">
      <w:pPr>
        <w:pStyle w:val="B12Ashurst"/>
      </w:pPr>
      <w:r w:rsidRPr="008758E9">
        <w:t xml:space="preserve">Subject to the provisions of Article </w:t>
      </w:r>
      <w:r>
        <w:t>131</w:t>
      </w:r>
      <w:r w:rsidRPr="008758E9">
        <w:t>, the Directors may capitalise any part of the amount for the time being standing to the credit of any of the Company's reserve accounts (including any share premium ac</w:t>
      </w:r>
      <w:r w:rsidRPr="008758E9">
        <w:t>count, capital redemption reserve and redenomination reserve) or to the credit of the profit and loss or retained earnings account (in each case, whether or not such amounts are available for distribution), and appropriate the sum resolved to be capitalise</w:t>
      </w:r>
      <w:r w:rsidRPr="008758E9">
        <w:t>d either:</w:t>
      </w:r>
    </w:p>
    <w:p w:rsidR="007A5D8D" w:rsidRPr="008758E9" w:rsidP="007A5D8D">
      <w:pPr>
        <w:pStyle w:val="H2Ashurst"/>
      </w:pPr>
      <w:r w:rsidRPr="008758E9">
        <w:t xml:space="preserve">to the holders of ordinary shares (on the Register at such time and on such date as may be specified in, or determined as provided in, the resolution of the general meeting granting authority for such capitalisation) who would have been entitled </w:t>
      </w:r>
      <w:r w:rsidRPr="008758E9">
        <w:t>thereto if distributed by way of dividend and in the same proportions (including, for this purpose, any shares in the Company held as treasury shares, as if the restriction on payment of dividends in the Statutes did not apply); and the Directors shall app</w:t>
      </w:r>
      <w:r w:rsidRPr="008758E9">
        <w:t>ly such sum on their behalf either in or towards paying up any amounts, if any, for the time being unpaid on any shares held by such holders of ordinary shares respectively or in paying up in full at par new shares or debentures of the Company to be allott</w:t>
      </w:r>
      <w:r w:rsidRPr="008758E9">
        <w:t>ed credited as fully paid up to such holders of ordinary shares in the proportions aforesaid, or partly in the one way and partly in the other; or</w:t>
      </w:r>
    </w:p>
    <w:p w:rsidR="007A5D8D" w:rsidRPr="008758E9" w:rsidP="007A5D8D">
      <w:pPr>
        <w:pStyle w:val="H2Ashurst"/>
      </w:pPr>
      <w:r w:rsidRPr="008758E9">
        <w:t>to such holders of ordinary shares who may, in relation to any dividend or dividends, validly accept an offer</w:t>
      </w:r>
      <w:r w:rsidRPr="008758E9">
        <w:t xml:space="preserve"> or offers on such terms and conditions as the Directors may determine (and subject to such exclusions or other arrangements as the Directors may consider necessary or expedient to deal with legal or practical problems in respect of overseas shareholders o</w:t>
      </w:r>
      <w:r w:rsidRPr="008758E9">
        <w:t xml:space="preserve">r in respect of shares represented by depository receipts) to receive new ordinary shares, credited as fully paid up, in lieu of the whole or any part of any such dividend or dividends (any such offer being called a </w:t>
      </w:r>
      <w:r w:rsidRPr="008758E9">
        <w:rPr>
          <w:b/>
        </w:rPr>
        <w:t>"Scrip Dividend Offer"</w:t>
      </w:r>
      <w:r w:rsidRPr="008758E9">
        <w:t>); and the Directo</w:t>
      </w:r>
      <w:r w:rsidRPr="008758E9">
        <w:t>rs shall apply such sum on their behalf in paying up in full at par new shares (in accordance with the terms, conditions and exclusions or other arrangements of the Scrip Dividend Offer) to be allotted credited as fully paid up to such holders respectively</w:t>
      </w:r>
      <w:r w:rsidRPr="008758E9">
        <w:t>.</w:t>
      </w:r>
    </w:p>
    <w:p w:rsidR="007A5D8D" w:rsidRPr="008758E9" w:rsidP="007A5D8D">
      <w:pPr>
        <w:pStyle w:val="H1Ashurst"/>
        <w:rPr>
          <w:caps w:val="0"/>
        </w:rPr>
      </w:pPr>
      <w:bookmarkStart w:id="765" w:name="_Toc454355715"/>
      <w:bookmarkStart w:id="766" w:name="_Toc30915626"/>
      <w:bookmarkStart w:id="767" w:name="_Toc33260553"/>
      <w:bookmarkStart w:id="768" w:name="_Toc236794592"/>
      <w:bookmarkStart w:id="769" w:name="_Toc33542699"/>
      <w:r w:rsidRPr="008758E9">
        <w:rPr>
          <w:caps w:val="0"/>
        </w:rPr>
        <w:t>Authority required</w:t>
      </w:r>
      <w:bookmarkEnd w:id="765"/>
      <w:bookmarkEnd w:id="766"/>
      <w:bookmarkEnd w:id="767"/>
      <w:bookmarkEnd w:id="768"/>
      <w:bookmarkEnd w:id="769"/>
    </w:p>
    <w:p w:rsidR="007A5D8D" w:rsidRPr="008758E9" w:rsidP="007A5D8D">
      <w:pPr>
        <w:pStyle w:val="H2Ashurst"/>
      </w:pPr>
      <w:r>
        <w:t>An ordinary resolution of the Company</w:t>
      </w:r>
      <w:r w:rsidRPr="008758E9">
        <w:t xml:space="preserve"> shall be required before the Directors implement any Scrip Dividend Offer (which authority may extend to one or more offers).</w:t>
      </w:r>
    </w:p>
    <w:p w:rsidR="007A5D8D" w:rsidRPr="008758E9" w:rsidP="007A5D8D">
      <w:pPr>
        <w:pStyle w:val="H2Ashurst"/>
      </w:pPr>
      <w:r>
        <w:t>An ordinary resolution of the Company</w:t>
      </w:r>
      <w:r w:rsidRPr="008758E9">
        <w:t xml:space="preserve"> shall be required for any capital</w:t>
      </w:r>
      <w:r w:rsidRPr="008758E9">
        <w:t xml:space="preserve">isation pursuant to Article </w:t>
      </w:r>
      <w:r>
        <w:t>130</w:t>
      </w:r>
      <w:r w:rsidRPr="008758E9">
        <w:t>.1 above.</w:t>
      </w:r>
    </w:p>
    <w:p w:rsidR="007A5D8D" w:rsidRPr="008758E9" w:rsidP="007A5D8D">
      <w:pPr>
        <w:pStyle w:val="H2Ashurst"/>
      </w:pPr>
      <w:r w:rsidRPr="008758E9">
        <w:t xml:space="preserve">A share premium account, a capital redemption reserve and a redenomination reserve and any other amounts which are not available for distribution may only be applied in the paying up of new shares to be allotted to </w:t>
      </w:r>
      <w:r w:rsidRPr="008758E9">
        <w:t>holders of ordinary shares of the Company credited as fully paid up</w:t>
      </w:r>
      <w:r>
        <w:t xml:space="preserve"> and, where the amount capitalised is applied in paying up in full shares that are to be allotted and distributed as fully paid up, the Company will also be entitled to participate in the r</w:t>
      </w:r>
      <w:r>
        <w:t>elevant distribution in relation to any shares of the relevant class held by it as treasury shares and the proportionate entitlement of the relevant class of Members will be calculated accordingly</w:t>
      </w:r>
      <w:r w:rsidRPr="008758E9">
        <w:t>.</w:t>
      </w:r>
    </w:p>
    <w:p w:rsidR="007A5D8D" w:rsidRPr="008758E9" w:rsidP="007A5D8D">
      <w:pPr>
        <w:pStyle w:val="H1Ashurst"/>
        <w:keepNext w:val="0"/>
        <w:rPr>
          <w:caps w:val="0"/>
        </w:rPr>
      </w:pPr>
      <w:bookmarkStart w:id="770" w:name="_Toc454355716"/>
      <w:bookmarkStart w:id="771" w:name="_Toc30915627"/>
      <w:bookmarkStart w:id="772" w:name="_Toc33260554"/>
      <w:bookmarkStart w:id="773" w:name="_Toc236794593"/>
      <w:bookmarkStart w:id="774" w:name="_Toc33542700"/>
      <w:r w:rsidRPr="008758E9">
        <w:rPr>
          <w:caps w:val="0"/>
        </w:rPr>
        <w:t>Provision for fractions etc</w:t>
      </w:r>
      <w:bookmarkEnd w:id="770"/>
      <w:bookmarkEnd w:id="771"/>
      <w:bookmarkEnd w:id="772"/>
      <w:r w:rsidRPr="008758E9">
        <w:rPr>
          <w:caps w:val="0"/>
        </w:rPr>
        <w:t>.</w:t>
      </w:r>
      <w:bookmarkEnd w:id="773"/>
      <w:bookmarkEnd w:id="774"/>
    </w:p>
    <w:p w:rsidR="007A5D8D" w:rsidRPr="008758E9" w:rsidP="007A5D8D">
      <w:pPr>
        <w:pStyle w:val="B12Ashurst"/>
      </w:pPr>
      <w:r w:rsidRPr="008758E9">
        <w:t>Whenever a capitalisation req</w:t>
      </w:r>
      <w:r w:rsidRPr="008758E9">
        <w:t>uires to be effected, the Directors may do all acts and things which they may consider necessary or expedient to give effect thereto, with full power to the Directors to make such provision as they think fit for the case of shares or debentures becoming di</w:t>
      </w:r>
      <w:r w:rsidRPr="008758E9">
        <w:t xml:space="preserve">stributable in fractions (including provisions whereby fractional entitlements are disregarded or the benefit thereof accrues to the Company rather than to the Members concerned) and also to authorise any person to enter on behalf of all Members concerned </w:t>
      </w:r>
      <w:r w:rsidRPr="008758E9">
        <w:t>into an agreement with the Company providing for any such capitalisation and matters incidental thereto and any agreement made under such authority shall be effective and binding on all concerned.</w:t>
      </w:r>
    </w:p>
    <w:p w:rsidR="007A5D8D" w:rsidRPr="008758E9" w:rsidP="007A5D8D">
      <w:pPr>
        <w:pStyle w:val="CBOLDCAPSAshurst"/>
      </w:pPr>
      <w:bookmarkStart w:id="775" w:name="_Toc454355717"/>
      <w:bookmarkStart w:id="776" w:name="_Toc30915628"/>
      <w:bookmarkStart w:id="777" w:name="_Toc33260555"/>
      <w:r w:rsidRPr="008758E9">
        <w:t>ACCOUNT</w:t>
      </w:r>
      <w:bookmarkEnd w:id="775"/>
      <w:r w:rsidRPr="008758E9">
        <w:t>ING RECORDS</w:t>
      </w:r>
      <w:bookmarkEnd w:id="776"/>
      <w:bookmarkEnd w:id="777"/>
      <w:r>
        <w:fldChar w:fldCharType="begin"/>
      </w:r>
      <w:r w:rsidRPr="008758E9">
        <w:instrText xml:space="preserve"> TC "</w:instrText>
      </w:r>
      <w:bookmarkStart w:id="778" w:name="_Toc236794594"/>
      <w:bookmarkStart w:id="779" w:name="_Toc33542701"/>
      <w:r w:rsidRPr="008758E9">
        <w:instrText>ACCOUNTING RECORDS</w:instrText>
      </w:r>
      <w:bookmarkEnd w:id="778"/>
      <w:bookmarkEnd w:id="779"/>
      <w:r w:rsidRPr="008758E9">
        <w:instrText xml:space="preserve">" \f C \l "1" </w:instrText>
      </w:r>
      <w:r>
        <w:fldChar w:fldCharType="end"/>
      </w:r>
    </w:p>
    <w:p w:rsidR="007A5D8D" w:rsidRPr="008758E9" w:rsidP="007A5D8D">
      <w:pPr>
        <w:pStyle w:val="H1Ashurst"/>
        <w:rPr>
          <w:caps w:val="0"/>
        </w:rPr>
      </w:pPr>
      <w:bookmarkStart w:id="780" w:name="_Toc454355719"/>
      <w:bookmarkStart w:id="781" w:name="_Toc30915630"/>
      <w:bookmarkStart w:id="782" w:name="_Toc33260557"/>
      <w:bookmarkStart w:id="783" w:name="_Toc236794596"/>
      <w:bookmarkStart w:id="784" w:name="_Toc33542702"/>
      <w:r>
        <w:rPr>
          <w:caps w:val="0"/>
        </w:rPr>
        <w:t>I</w:t>
      </w:r>
      <w:r>
        <w:rPr>
          <w:caps w:val="0"/>
        </w:rPr>
        <w:t>nspection</w:t>
      </w:r>
      <w:r w:rsidRPr="008758E9">
        <w:rPr>
          <w:caps w:val="0"/>
        </w:rPr>
        <w:t xml:space="preserve"> of accounting records</w:t>
      </w:r>
      <w:bookmarkEnd w:id="780"/>
      <w:bookmarkEnd w:id="781"/>
      <w:bookmarkEnd w:id="782"/>
      <w:bookmarkEnd w:id="783"/>
      <w:bookmarkEnd w:id="784"/>
    </w:p>
    <w:p w:rsidR="007A5D8D" w:rsidRPr="008758E9" w:rsidP="007A5D8D">
      <w:pPr>
        <w:pStyle w:val="B12Ashurst"/>
      </w:pPr>
      <w:r w:rsidRPr="008758E9">
        <w:t>The accounting records shall be kept at the Office or, subject to the provisions of the Statutes, at such other place or pl</w:t>
      </w:r>
      <w:r>
        <w:t xml:space="preserve">aces as the Directors think fit and </w:t>
      </w:r>
      <w:r w:rsidRPr="008758E9">
        <w:t>shall always be open to the inspection of the officers of the Com</w:t>
      </w:r>
      <w:r w:rsidRPr="008758E9">
        <w:t>pany.</w:t>
      </w:r>
      <w:bookmarkStart w:id="785" w:name="_Toc454355720"/>
    </w:p>
    <w:p w:rsidR="007A5D8D" w:rsidRPr="008758E9" w:rsidP="007A5D8D">
      <w:pPr>
        <w:pStyle w:val="H1Ashurst"/>
        <w:rPr>
          <w:caps w:val="0"/>
        </w:rPr>
      </w:pPr>
      <w:bookmarkStart w:id="786" w:name="_Toc30915632"/>
      <w:bookmarkStart w:id="787" w:name="_Toc33260559"/>
      <w:bookmarkStart w:id="788" w:name="_Toc236794598"/>
      <w:bookmarkStart w:id="789" w:name="_Toc33542703"/>
      <w:r w:rsidRPr="008758E9">
        <w:rPr>
          <w:caps w:val="0"/>
        </w:rPr>
        <w:t>Power to extend inspection to Members</w:t>
      </w:r>
      <w:bookmarkEnd w:id="785"/>
      <w:bookmarkEnd w:id="786"/>
      <w:bookmarkEnd w:id="787"/>
      <w:bookmarkEnd w:id="788"/>
      <w:bookmarkEnd w:id="789"/>
    </w:p>
    <w:p w:rsidR="007A5D8D" w:rsidRPr="008758E9" w:rsidP="007A5D8D">
      <w:pPr>
        <w:pStyle w:val="B12Ashurst"/>
      </w:pPr>
      <w:r w:rsidRPr="008758E9">
        <w:t xml:space="preserve">The Directors shall from time to time determine whether and to what extent and at what times and places and under what conditions or regulations the accounting records of the Company or any of them shall be open </w:t>
      </w:r>
      <w:r w:rsidRPr="008758E9">
        <w:t>to the inspection of Members not being Directors.</w:t>
      </w:r>
    </w:p>
    <w:p w:rsidR="007A5D8D" w:rsidRPr="008758E9" w:rsidP="007A5D8D">
      <w:pPr>
        <w:pStyle w:val="H1Ashurst"/>
        <w:rPr>
          <w:caps w:val="0"/>
        </w:rPr>
      </w:pPr>
      <w:bookmarkStart w:id="790" w:name="_Toc30915633"/>
      <w:bookmarkStart w:id="791" w:name="_Toc33260560"/>
      <w:bookmarkStart w:id="792" w:name="_Toc236794599"/>
      <w:bookmarkStart w:id="793" w:name="_Toc33542704"/>
      <w:r w:rsidRPr="008758E9">
        <w:rPr>
          <w:caps w:val="0"/>
        </w:rPr>
        <w:t>Limit on Members' right to inspect</w:t>
      </w:r>
      <w:bookmarkEnd w:id="790"/>
      <w:bookmarkEnd w:id="791"/>
      <w:bookmarkEnd w:id="792"/>
      <w:bookmarkEnd w:id="793"/>
    </w:p>
    <w:p w:rsidR="007A5D8D" w:rsidP="007A5D8D">
      <w:pPr>
        <w:pStyle w:val="B12Ashurst"/>
      </w:pPr>
      <w:r w:rsidRPr="008758E9">
        <w:t xml:space="preserve">No Member (not being a Director) shall have any right of inspecting any account or book or document or information of the Company except as conferred by </w:t>
      </w:r>
      <w:r>
        <w:t xml:space="preserve">law, ordered by a </w:t>
      </w:r>
      <w:r>
        <w:t>court of competent jurisdiction</w:t>
      </w:r>
      <w:r w:rsidRPr="008758E9">
        <w:t xml:space="preserve"> or authorised by the Directors or by the Company in general meeting.</w:t>
      </w:r>
    </w:p>
    <w:p w:rsidR="007A5D8D" w:rsidP="00655D7B">
      <w:pPr>
        <w:pStyle w:val="H1Ashurst"/>
      </w:pPr>
      <w:r>
        <w:rPr>
          <w:caps w:val="0"/>
        </w:rPr>
        <w:t>Strategic reports with supplementary material</w:t>
      </w:r>
    </w:p>
    <w:p w:rsidR="007A5D8D" w:rsidP="00655D7B">
      <w:pPr>
        <w:ind w:left="782"/>
        <w:rPr>
          <w:color w:val="000000"/>
        </w:rPr>
      </w:pPr>
      <w:r>
        <w:rPr>
          <w:color w:val="000000"/>
        </w:rPr>
        <w:t xml:space="preserve">The Company may send or supply copies of its strategic reports with supplementary material to Members of the </w:t>
      </w:r>
      <w:r>
        <w:rPr>
          <w:color w:val="000000"/>
        </w:rPr>
        <w:t>Company instead of copies of its full accounts and reports.</w:t>
      </w:r>
    </w:p>
    <w:p w:rsidR="007A5D8D" w:rsidRPr="001B5815" w:rsidP="00655D7B">
      <w:pPr>
        <w:pStyle w:val="H1Ashurst"/>
        <w:numPr>
          <w:ilvl w:val="0"/>
          <w:numId w:val="0"/>
        </w:numPr>
        <w:ind w:left="782"/>
      </w:pPr>
    </w:p>
    <w:p w:rsidR="007A5D8D" w:rsidRPr="008758E9" w:rsidP="007A5D8D">
      <w:pPr>
        <w:pStyle w:val="CBOLDCAPSAshurst"/>
      </w:pPr>
      <w:bookmarkStart w:id="794" w:name="_Toc454355725"/>
      <w:bookmarkStart w:id="795" w:name="_Toc30915636"/>
      <w:bookmarkStart w:id="796" w:name="_Toc33260563"/>
      <w:r w:rsidRPr="008758E9">
        <w:t>NOTICES</w:t>
      </w:r>
      <w:bookmarkEnd w:id="794"/>
      <w:bookmarkEnd w:id="795"/>
      <w:bookmarkEnd w:id="796"/>
      <w:r>
        <w:fldChar w:fldCharType="begin"/>
      </w:r>
      <w:r w:rsidRPr="008758E9">
        <w:instrText xml:space="preserve"> TC "</w:instrText>
      </w:r>
      <w:bookmarkStart w:id="797" w:name="_Toc236794602"/>
      <w:bookmarkStart w:id="798" w:name="_Toc33542705"/>
      <w:r w:rsidRPr="008758E9">
        <w:instrText>NOTICES</w:instrText>
      </w:r>
      <w:bookmarkEnd w:id="797"/>
      <w:bookmarkEnd w:id="798"/>
      <w:r w:rsidRPr="008758E9">
        <w:instrText xml:space="preserve">" \f C \l "1" </w:instrText>
      </w:r>
      <w:r>
        <w:fldChar w:fldCharType="end"/>
      </w:r>
    </w:p>
    <w:p w:rsidR="007A5D8D" w:rsidRPr="008758E9" w:rsidP="007A5D8D">
      <w:pPr>
        <w:pStyle w:val="H1Ashurst"/>
        <w:rPr>
          <w:caps w:val="0"/>
        </w:rPr>
      </w:pPr>
      <w:bookmarkStart w:id="799" w:name="_Toc454355726"/>
      <w:bookmarkStart w:id="800" w:name="_Toc30915637"/>
      <w:bookmarkStart w:id="801" w:name="_Toc33260564"/>
      <w:bookmarkStart w:id="802" w:name="_Toc236794603"/>
      <w:bookmarkStart w:id="803" w:name="_Toc33542706"/>
      <w:r w:rsidRPr="008758E9">
        <w:rPr>
          <w:caps w:val="0"/>
        </w:rPr>
        <w:t>Service of notice and curtailment of postal service</w:t>
      </w:r>
      <w:bookmarkEnd w:id="799"/>
      <w:bookmarkEnd w:id="800"/>
      <w:bookmarkEnd w:id="801"/>
      <w:bookmarkEnd w:id="802"/>
      <w:bookmarkEnd w:id="803"/>
    </w:p>
    <w:p w:rsidR="007A5D8D" w:rsidRPr="008758E9" w:rsidP="007A5D8D">
      <w:pPr>
        <w:pStyle w:val="B12Ashurst"/>
      </w:pPr>
      <w:r w:rsidRPr="008758E9">
        <w:t>A notice or other document (including a share certificate) or information may be given, sent, supplied, del</w:t>
      </w:r>
      <w:r w:rsidRPr="008758E9">
        <w:t>ivered or provided by the Company to any Member in accordance with the 2006 Act, subject to these Articles.  The Company may at any time and in its sole discretion choose to give, send, supply, deliver or provide any notice, document or information in hard</w:t>
      </w:r>
      <w:r w:rsidRPr="008758E9">
        <w:t xml:space="preserve"> </w:t>
      </w:r>
      <w:r>
        <w:t>copy form alone to some or all M</w:t>
      </w:r>
      <w:r w:rsidRPr="008758E9">
        <w:t>embers.</w:t>
      </w:r>
    </w:p>
    <w:p w:rsidR="007A5D8D" w:rsidRPr="008758E9" w:rsidP="007A5D8D">
      <w:pPr>
        <w:pStyle w:val="H2Ashurst"/>
      </w:pPr>
      <w:r w:rsidRPr="008758E9">
        <w:t>If at any time by reason of the suspension or any curtailment of postal services in the United Kingdom or any part of the United Kingdom, or of services for delivery by electronic means, the Company is</w:t>
      </w:r>
      <w:r>
        <w:t>,</w:t>
      </w:r>
      <w:r w:rsidRPr="008758E9">
        <w:t xml:space="preserve"> in the </w:t>
      </w:r>
      <w:r w:rsidRPr="008758E9">
        <w:t>opinion of the Directors</w:t>
      </w:r>
      <w:r>
        <w:t>, unable to</w:t>
      </w:r>
      <w:r w:rsidRPr="008758E9">
        <w:t xml:space="preserve"> effectively convene a general meeting by notices sent through the post (or by notification by post as to the availability of the notice of meeting on a website) or (in the case of those Members in respect of whom an addr</w:t>
      </w:r>
      <w:r w:rsidRPr="008758E9">
        <w:t>ess has for the time being been notified to the Company, in a manner specified by the Directors, for the purpose of giving notices by electronic means) by electronic means, the Directors may decide that the only persons to whom notice of the affected gener</w:t>
      </w:r>
      <w:r w:rsidRPr="008758E9">
        <w:t>al meeting must be sent are:</w:t>
      </w:r>
    </w:p>
    <w:p w:rsidR="007A5D8D" w:rsidRPr="008758E9" w:rsidP="007A5D8D">
      <w:pPr>
        <w:pStyle w:val="H3Ashurst"/>
      </w:pPr>
      <w:r w:rsidRPr="008758E9">
        <w:t>the Directors;</w:t>
      </w:r>
    </w:p>
    <w:p w:rsidR="007A5D8D" w:rsidRPr="008758E9" w:rsidP="007A5D8D">
      <w:pPr>
        <w:pStyle w:val="H3Ashurst"/>
      </w:pPr>
      <w:r w:rsidRPr="008758E9">
        <w:t>the Company's auditors;</w:t>
      </w:r>
    </w:p>
    <w:p w:rsidR="007A5D8D" w:rsidRPr="008758E9" w:rsidP="007A5D8D">
      <w:pPr>
        <w:pStyle w:val="H3Ashurst"/>
      </w:pPr>
      <w:r w:rsidRPr="008758E9">
        <w:t>those Members to whom notice to convene the general meeting can validly be sent by electronic means; and</w:t>
      </w:r>
    </w:p>
    <w:p w:rsidR="007A5D8D" w:rsidRPr="008758E9" w:rsidP="007A5D8D">
      <w:pPr>
        <w:pStyle w:val="H3Ashurst"/>
      </w:pPr>
      <w:r w:rsidRPr="008758E9">
        <w:t xml:space="preserve">those Members to whom notice to convene the general meeting can validly be sent by </w:t>
      </w:r>
      <w:r w:rsidRPr="008758E9">
        <w:t>means of a website and to whom notification as to the availability of the notice of meeting on a website can validly be sent by electronic means.</w:t>
      </w:r>
    </w:p>
    <w:p w:rsidR="007A5D8D" w:rsidRPr="008758E9" w:rsidP="007A5D8D">
      <w:pPr>
        <w:pStyle w:val="B12Ashurst"/>
      </w:pPr>
      <w:r w:rsidRPr="008758E9">
        <w:t>In any such case the Company shall:</w:t>
      </w:r>
    </w:p>
    <w:p w:rsidR="007A5D8D" w:rsidRPr="008758E9" w:rsidP="007A5D8D">
      <w:pPr>
        <w:pStyle w:val="H4Ashurst"/>
      </w:pPr>
      <w:r w:rsidRPr="008758E9">
        <w:t xml:space="preserve">send confirmatory copies of the notice (or a confirmatory notification as </w:t>
      </w:r>
      <w:r w:rsidRPr="008758E9">
        <w:t>to the availability of the notice on the Company's website in the case of those Members to whom notice to convene the general meeting can validly be sent by means of a website but to whom notification as of the availability of the notice of meeting on a we</w:t>
      </w:r>
      <w:r w:rsidRPr="008758E9">
        <w:t>bsite cannot validly be sent by electronic means) by post or (as the case may be) by electronic means if, at least seven days prior to the date of the general meeting, the posting of notices to addresses throughout the United Kingdom or (as the case may be</w:t>
      </w:r>
      <w:r w:rsidRPr="008758E9">
        <w:t xml:space="preserve">) the sending of notices by electronic means again becomes, in the opinion of the Directors, practicable; </w:t>
      </w:r>
    </w:p>
    <w:p w:rsidR="007A5D8D" w:rsidRPr="008758E9" w:rsidP="007A5D8D">
      <w:pPr>
        <w:pStyle w:val="H4Ashurst"/>
      </w:pPr>
      <w:r w:rsidRPr="008758E9">
        <w:t>advertise the notice of meeting in at least one national newspaper; and</w:t>
      </w:r>
    </w:p>
    <w:p w:rsidR="007A5D8D" w:rsidRPr="008758E9" w:rsidP="007A5D8D">
      <w:pPr>
        <w:pStyle w:val="H4Ashurst"/>
      </w:pPr>
      <w:r w:rsidRPr="008758E9">
        <w:t>make the notice of meeting available on its website from the day the notice w</w:t>
      </w:r>
      <w:r w:rsidRPr="008758E9">
        <w:t>as sent until the conclusion of the meeting or any adjournment thereof.</w:t>
      </w:r>
    </w:p>
    <w:p w:rsidR="007A5D8D" w:rsidRPr="008758E9" w:rsidP="007A5D8D">
      <w:pPr>
        <w:pStyle w:val="H1Ashurst"/>
        <w:rPr>
          <w:caps w:val="0"/>
        </w:rPr>
      </w:pPr>
      <w:bookmarkStart w:id="804" w:name="_Toc454355728"/>
      <w:bookmarkStart w:id="805" w:name="_Toc30915639"/>
      <w:bookmarkStart w:id="806" w:name="_Toc33260566"/>
      <w:bookmarkStart w:id="807" w:name="_Toc236794605"/>
      <w:bookmarkStart w:id="808" w:name="_Toc33542707"/>
      <w:r w:rsidRPr="008758E9">
        <w:rPr>
          <w:caps w:val="0"/>
        </w:rPr>
        <w:t>Notice deemed served</w:t>
      </w:r>
      <w:bookmarkEnd w:id="804"/>
      <w:bookmarkEnd w:id="805"/>
      <w:bookmarkEnd w:id="806"/>
      <w:bookmarkEnd w:id="807"/>
      <w:bookmarkEnd w:id="808"/>
    </w:p>
    <w:p w:rsidR="007A5D8D" w:rsidRPr="008758E9" w:rsidP="007A5D8D">
      <w:pPr>
        <w:pStyle w:val="H2Ashurst"/>
      </w:pPr>
      <w:r w:rsidRPr="008758E9">
        <w:t xml:space="preserve">Where a notice or other document or information is given, sent, supplied, delivered or provided by the Company by post, service of the notice or other document or </w:t>
      </w:r>
      <w:r w:rsidRPr="008758E9">
        <w:t>information shall be deemed to be effected by properly addressing, prepaying, and posting it, or a letter containing the notice or other document or information, and to have been effected at the latest at the expiration of 24 hours after posting if first-c</w:t>
      </w:r>
      <w:r w:rsidRPr="008758E9">
        <w:t>lass post was used and at the latest at the expiration of 48 hours after posting if first-class post was not used.  In proving such service it shall be sufficient to prove that the notice, document or information, or the letter containing the same, was pro</w:t>
      </w:r>
      <w:r w:rsidRPr="008758E9">
        <w:t>perly addressed and put in the post with postage paid.</w:t>
      </w:r>
    </w:p>
    <w:p w:rsidR="007A5D8D" w:rsidRPr="008758E9" w:rsidP="007A5D8D">
      <w:pPr>
        <w:pStyle w:val="H2Ashurst"/>
      </w:pPr>
      <w:r w:rsidRPr="008758E9">
        <w:t>Where a notice or other document or information is given, sent, supplied, delivered or provided by the Company by electronic means, service of the notice or other document or information shall be deeme</w:t>
      </w:r>
      <w:r w:rsidRPr="008758E9">
        <w:t>d to be effected by sending it by electronic means to an address for the time being notified to the person giving the notice or other document or information or as otherwise permitted by the Statutes for that purpose, and to have been effected at the lates</w:t>
      </w:r>
      <w:r w:rsidRPr="008758E9">
        <w:t>t at the expiration of 24 hours from when it was sent (even if the Company subsequently sends a hard copy of such notice, document or information by post).  In proving such service by electronic means, it shall be sufficient to prove that the notice or oth</w:t>
      </w:r>
      <w:r w:rsidRPr="008758E9">
        <w:t>er document or information was properly addressed subject to the provisions of section 1147(4) of the 2006 Act as to deemed delivery of documents or information by means of a website.</w:t>
      </w:r>
    </w:p>
    <w:p w:rsidR="007A5D8D" w:rsidRPr="008758E9" w:rsidP="007A5D8D">
      <w:pPr>
        <w:pStyle w:val="H2Ashurst"/>
      </w:pPr>
      <w:r w:rsidRPr="008758E9">
        <w:t>Any notice, document or other information not served, sent or supplied b</w:t>
      </w:r>
      <w:r w:rsidRPr="008758E9">
        <w:t xml:space="preserve">y post but left by the Company at a registered address or at an address (other than an address for the purposes of communications by electronic means) notified to the </w:t>
      </w:r>
      <w:r>
        <w:t>C</w:t>
      </w:r>
      <w:r w:rsidRPr="008758E9">
        <w:t xml:space="preserve">ompany in accordance with these Articles by a person who is entitled by transmission to </w:t>
      </w:r>
      <w:r w:rsidRPr="008758E9">
        <w:t>a share shall be deemed to have been received on the day it was so left.</w:t>
      </w:r>
    </w:p>
    <w:p w:rsidR="007A5D8D" w:rsidRPr="008758E9" w:rsidP="007A5D8D">
      <w:pPr>
        <w:pStyle w:val="H2Ashurst"/>
      </w:pPr>
      <w:r w:rsidRPr="008758E9">
        <w:t xml:space="preserve">Any notice, document or other information served, sent or supplied by the Company by means of a relevant system shall be deemed to have been received when the Company or any </w:t>
      </w:r>
      <w:r w:rsidRPr="008758E9">
        <w:t>sponsoring system-participant acting on its behalf sends the issuer-instruction relating to the notice, document or other information.</w:t>
      </w:r>
    </w:p>
    <w:p w:rsidR="007A5D8D" w:rsidRPr="008758E9" w:rsidP="007A5D8D">
      <w:pPr>
        <w:pStyle w:val="H2Ashurst"/>
      </w:pPr>
      <w:r w:rsidRPr="008758E9">
        <w:t>Any notice, document or other information served, sent or supplied by the Company by any other means authorised in writin</w:t>
      </w:r>
      <w:r w:rsidRPr="008758E9">
        <w:t xml:space="preserve">g by the </w:t>
      </w:r>
      <w:r>
        <w:t>M</w:t>
      </w:r>
      <w:r w:rsidRPr="008758E9">
        <w:t>ember concerned shall be deemed to have been received when the Company has carried out the action it has been authorised to take for that purpose.</w:t>
      </w:r>
    </w:p>
    <w:p w:rsidR="007A5D8D" w:rsidRPr="008758E9" w:rsidP="007A5D8D">
      <w:pPr>
        <w:pStyle w:val="H1Ashurst"/>
        <w:rPr>
          <w:caps w:val="0"/>
        </w:rPr>
      </w:pPr>
      <w:bookmarkStart w:id="809" w:name="_Toc454355729"/>
      <w:bookmarkStart w:id="810" w:name="_Toc30915640"/>
      <w:bookmarkStart w:id="811" w:name="_Toc33260567"/>
      <w:bookmarkStart w:id="812" w:name="_Toc236794606"/>
      <w:bookmarkStart w:id="813" w:name="_Toc33542708"/>
      <w:r w:rsidRPr="008758E9">
        <w:rPr>
          <w:caps w:val="0"/>
        </w:rPr>
        <w:t>Notice to joint holders</w:t>
      </w:r>
      <w:bookmarkEnd w:id="809"/>
      <w:bookmarkEnd w:id="810"/>
      <w:bookmarkEnd w:id="811"/>
      <w:bookmarkEnd w:id="812"/>
      <w:bookmarkEnd w:id="813"/>
    </w:p>
    <w:p w:rsidR="007A5D8D" w:rsidRPr="008758E9" w:rsidP="007A5D8D">
      <w:pPr>
        <w:pStyle w:val="B12Ashurst"/>
      </w:pPr>
      <w:r w:rsidRPr="008758E9">
        <w:t>A notice or other document or information may be given, sent, supplied, del</w:t>
      </w:r>
      <w:r w:rsidRPr="008758E9">
        <w:t xml:space="preserve">ivered or provided by the Company to the joint holders of a share by giving, sending, supplying, delivering or providing the notice or other document or information to the joint holder first named in the Register in respect of the share.  </w:t>
      </w:r>
    </w:p>
    <w:p w:rsidR="007A5D8D" w:rsidRPr="008758E9" w:rsidP="007A5D8D">
      <w:pPr>
        <w:pStyle w:val="B12Ashurst"/>
      </w:pPr>
      <w:r w:rsidRPr="008758E9">
        <w:t>Anything to be a</w:t>
      </w:r>
      <w:r w:rsidRPr="008758E9">
        <w:t>greed or specified by joint holders of a share may be agreed or specified by any of the joint holders (and any such agreement or specification shall be deemed for all purposes to be agreed or specified by all the joint holders) unless the Directors require</w:t>
      </w:r>
      <w:r w:rsidRPr="008758E9">
        <w:t xml:space="preserve"> it to be agreed or specified by all the joint holders or by the joint holder first named in the Register in respect of the share.</w:t>
      </w:r>
    </w:p>
    <w:p w:rsidR="007A5D8D" w:rsidRPr="008758E9" w:rsidP="007A5D8D">
      <w:pPr>
        <w:pStyle w:val="H1Ashurst"/>
        <w:rPr>
          <w:caps w:val="0"/>
        </w:rPr>
      </w:pPr>
      <w:bookmarkStart w:id="814" w:name="_Toc454355730"/>
      <w:bookmarkStart w:id="815" w:name="_Toc30915641"/>
      <w:bookmarkStart w:id="816" w:name="_Toc33260568"/>
      <w:bookmarkStart w:id="817" w:name="_Toc236794607"/>
      <w:bookmarkStart w:id="818" w:name="_Toc33542709"/>
      <w:r w:rsidRPr="008758E9">
        <w:rPr>
          <w:caps w:val="0"/>
        </w:rPr>
        <w:t>Service of notice on persons entitled by transmission</w:t>
      </w:r>
      <w:bookmarkEnd w:id="814"/>
      <w:bookmarkEnd w:id="815"/>
      <w:bookmarkEnd w:id="816"/>
      <w:bookmarkEnd w:id="817"/>
      <w:bookmarkEnd w:id="818"/>
    </w:p>
    <w:p w:rsidR="007A5D8D" w:rsidP="007A5D8D">
      <w:pPr>
        <w:pStyle w:val="B12Ashurst"/>
        <w:keepNext/>
      </w:pPr>
      <w:r w:rsidRPr="008758E9">
        <w:t>A notice or other document or information may be given, sent, supplied,</w:t>
      </w:r>
      <w:r w:rsidRPr="008758E9">
        <w:t xml:space="preserve"> delivered or provided by the Company to the persons entitled to a share in consequence of the death or bankruptcy of a Member or otherwise by operation of law by giving, sending, supplying, delivering or providing it addressed to them by name, or by the t</w:t>
      </w:r>
      <w:r w:rsidRPr="008758E9">
        <w:t>itle of representatives of the deceased, or trustee of the bankrupt, or by any like description, to the address, if any, within the United Kingdom supplied for the purpose by the persons claiming to be so entitled or (until such an address has been so supp</w:t>
      </w:r>
      <w:r w:rsidRPr="008758E9">
        <w:t>lied) by giving, sending, supplying, delivering or providing the notice or other document or information in any manner in which the same might have been given, sent, supplied, delivered or provided if the death or bankruptcy or other event had not occurred</w:t>
      </w:r>
      <w:r w:rsidRPr="008758E9">
        <w:t>.</w:t>
      </w:r>
      <w:r>
        <w:t xml:space="preserve"> In either case, such giving, sending supply, delivery or provision shall for all purposes be sufficient service of such notice on all persons interested (whether jointly with or as claimants under him or them) in the share.</w:t>
      </w:r>
    </w:p>
    <w:p w:rsidR="007A5D8D" w:rsidRPr="008758E9" w:rsidP="007A5D8D">
      <w:pPr>
        <w:pStyle w:val="H1Ashurst"/>
        <w:rPr>
          <w:caps w:val="0"/>
        </w:rPr>
      </w:pPr>
      <w:bookmarkStart w:id="819" w:name="_Toc33542710"/>
      <w:r>
        <w:rPr>
          <w:caps w:val="0"/>
        </w:rPr>
        <w:t>Record date for service</w:t>
      </w:r>
      <w:bookmarkEnd w:id="819"/>
    </w:p>
    <w:p w:rsidR="007A5D8D" w:rsidRPr="008758E9" w:rsidP="007A5D8D">
      <w:pPr>
        <w:pStyle w:val="B12Ashurst"/>
        <w:keepNext/>
      </w:pPr>
      <w:r>
        <w:t>Any no</w:t>
      </w:r>
      <w:r>
        <w:t>tice, document or other information may be served, sent or supplied by the Company by reference to the Register as it stands at any time not more than 15 days before the date of service, sending or supply.  No change in the register after that time shall i</w:t>
      </w:r>
      <w:r>
        <w:t>nvalidate that service, sending or supply.  Where any notice, document or other information is served on or sent or supplied to any person in respect of a share in accordance with these Articles, no person deriving any title or interest in that share shall</w:t>
      </w:r>
      <w:r>
        <w:t xml:space="preserve"> be entitled to any further service, sending or supply of that notice or other information.</w:t>
      </w:r>
    </w:p>
    <w:p w:rsidR="007A5D8D" w:rsidRPr="008758E9" w:rsidP="007A5D8D">
      <w:pPr>
        <w:pStyle w:val="B12Ashurst"/>
        <w:keepNext/>
      </w:pPr>
    </w:p>
    <w:p w:rsidR="007A5D8D" w:rsidRPr="008758E9" w:rsidP="007A5D8D">
      <w:pPr>
        <w:pStyle w:val="CBOLDCAPSAshurst"/>
      </w:pPr>
      <w:bookmarkStart w:id="820" w:name="_Toc30915642"/>
      <w:bookmarkStart w:id="821" w:name="_Toc33260569"/>
      <w:r w:rsidRPr="008758E9">
        <w:t>ELECTRONIC COMMUNICATION</w:t>
      </w:r>
      <w:bookmarkEnd w:id="820"/>
      <w:bookmarkEnd w:id="821"/>
      <w:r>
        <w:fldChar w:fldCharType="begin"/>
      </w:r>
      <w:r w:rsidRPr="008758E9">
        <w:instrText xml:space="preserve"> TC "</w:instrText>
      </w:r>
      <w:bookmarkStart w:id="822" w:name="_Toc236794608"/>
      <w:bookmarkStart w:id="823" w:name="_Toc33542711"/>
      <w:r w:rsidRPr="008758E9">
        <w:instrText>ELECTRONIC COMMUNICATION</w:instrText>
      </w:r>
      <w:bookmarkEnd w:id="822"/>
      <w:bookmarkEnd w:id="823"/>
      <w:r w:rsidRPr="008758E9">
        <w:instrText xml:space="preserve">" \f C \l "1" </w:instrText>
      </w:r>
      <w:r>
        <w:fldChar w:fldCharType="end"/>
      </w:r>
    </w:p>
    <w:p w:rsidR="007A5D8D" w:rsidRPr="008758E9" w:rsidP="007A5D8D">
      <w:pPr>
        <w:pStyle w:val="H1Ashurst"/>
        <w:rPr>
          <w:caps w:val="0"/>
        </w:rPr>
      </w:pPr>
      <w:bookmarkStart w:id="824" w:name="_Toc509631568"/>
      <w:bookmarkStart w:id="825" w:name="_Toc30915643"/>
      <w:bookmarkStart w:id="826" w:name="_Toc33260570"/>
      <w:bookmarkStart w:id="827" w:name="_Toc236794609"/>
      <w:bookmarkStart w:id="828" w:name="_Toc33542712"/>
      <w:r>
        <w:rPr>
          <w:caps w:val="0"/>
        </w:rPr>
        <w:t>Electronic c</w:t>
      </w:r>
      <w:r w:rsidRPr="008758E9">
        <w:rPr>
          <w:caps w:val="0"/>
        </w:rPr>
        <w:t>ommunication</w:t>
      </w:r>
      <w:bookmarkEnd w:id="824"/>
      <w:bookmarkEnd w:id="825"/>
      <w:bookmarkEnd w:id="826"/>
      <w:bookmarkEnd w:id="827"/>
      <w:bookmarkEnd w:id="828"/>
    </w:p>
    <w:p w:rsidR="007A5D8D" w:rsidRPr="008758E9" w:rsidP="007A5D8D">
      <w:pPr>
        <w:pStyle w:val="B12Ashurst"/>
      </w:pPr>
      <w:r w:rsidRPr="008758E9">
        <w:t>Notwithstanding anything in these Articles to the contrary:</w:t>
      </w:r>
    </w:p>
    <w:p w:rsidR="007A5D8D" w:rsidRPr="008758E9" w:rsidP="007A5D8D">
      <w:pPr>
        <w:pStyle w:val="H2Ashurst"/>
      </w:pPr>
      <w:r w:rsidRPr="008758E9">
        <w:t>Any docu</w:t>
      </w:r>
      <w:r w:rsidRPr="008758E9">
        <w:t>ment or information to be given, sent, supplied, delivered or provided to any person by the Company, whether pursuant to these Articles, the Statutes or otherwise, is also to be treated as given, sent, supplied, delivered or provided where it is made avail</w:t>
      </w:r>
      <w:r w:rsidRPr="008758E9">
        <w:t>able on a website, or is sent in electronic form, in the manner provided by the 2006 Act for the purposes of the 2006 Act (subject to the provisions of these Articles).</w:t>
      </w:r>
    </w:p>
    <w:p w:rsidR="007A5D8D" w:rsidRPr="008758E9" w:rsidP="007A5D8D">
      <w:pPr>
        <w:pStyle w:val="B12Ashurst"/>
      </w:pPr>
      <w:r w:rsidRPr="008758E9">
        <w:t>For the purposes of paragraph 10(2)(b) of schedule 5 to the 2006 Act, the Company may g</w:t>
      </w:r>
      <w:r w:rsidRPr="008758E9">
        <w:t>ive, send, supply, deliver or provide documents or information to Members by making them available on a website.</w:t>
      </w:r>
    </w:p>
    <w:p w:rsidR="007A5D8D" w:rsidRPr="008758E9" w:rsidP="007A5D8D">
      <w:pPr>
        <w:pStyle w:val="B12Ashurst"/>
      </w:pPr>
      <w:r w:rsidRPr="008758E9">
        <w:t xml:space="preserve">For the purposes of paragraph 6.1.8R(1) of the Disclosure and Transparency Rules, the Company may use electronic means (as defined therein) to </w:t>
      </w:r>
      <w:r w:rsidRPr="008758E9">
        <w:t>convey information or documents to Members or holders of debt securities (as defined therein).</w:t>
      </w:r>
    </w:p>
    <w:p w:rsidR="007A5D8D" w:rsidRPr="008758E9" w:rsidP="007A5D8D">
      <w:pPr>
        <w:pStyle w:val="H2Ashurst"/>
      </w:pPr>
      <w:r w:rsidRPr="008758E9">
        <w:t>The Directors may from time to time make such arrangements or regulations (if any) as they may from time to time in their absolute discretion think fit in relati</w:t>
      </w:r>
      <w:r w:rsidRPr="008758E9">
        <w:t>on to the giving of notices or other documents or information by electronic means by or to the Company and otherwise for the purpose of implementing and/or supplementing the provisions of these Articles and the Statutes in relation to electronic means; and</w:t>
      </w:r>
      <w:r w:rsidRPr="008758E9">
        <w:t xml:space="preserve"> such arrangements and regulations (as the case may be) shall have the same effect as if set out in this Article.</w:t>
      </w:r>
    </w:p>
    <w:p w:rsidR="007A5D8D" w:rsidRPr="008758E9" w:rsidP="007A5D8D">
      <w:pPr>
        <w:pStyle w:val="CBOLDCAPSAshurst"/>
      </w:pPr>
      <w:bookmarkStart w:id="829" w:name="_Toc454355732"/>
      <w:bookmarkStart w:id="830" w:name="_Toc30915644"/>
      <w:bookmarkStart w:id="831" w:name="_Toc33260571"/>
      <w:r w:rsidRPr="008758E9">
        <w:t>PROVISION FOR EMPLOYEES</w:t>
      </w:r>
      <w:bookmarkEnd w:id="829"/>
      <w:bookmarkEnd w:id="830"/>
      <w:bookmarkEnd w:id="831"/>
      <w:r>
        <w:fldChar w:fldCharType="begin"/>
      </w:r>
      <w:r w:rsidRPr="008758E9">
        <w:instrText xml:space="preserve"> TC "</w:instrText>
      </w:r>
      <w:bookmarkStart w:id="832" w:name="_Toc236794610"/>
      <w:bookmarkStart w:id="833" w:name="_Toc33542713"/>
      <w:r w:rsidRPr="008758E9">
        <w:instrText>PROVISION FOR EMPLOYEES</w:instrText>
      </w:r>
      <w:bookmarkEnd w:id="832"/>
      <w:bookmarkEnd w:id="833"/>
      <w:r w:rsidRPr="008758E9">
        <w:instrText xml:space="preserve">" \f C \l "1" </w:instrText>
      </w:r>
      <w:r>
        <w:fldChar w:fldCharType="end"/>
      </w:r>
    </w:p>
    <w:p w:rsidR="007A5D8D" w:rsidRPr="008758E9" w:rsidP="007A5D8D">
      <w:pPr>
        <w:pStyle w:val="H1Ashurst"/>
        <w:rPr>
          <w:caps w:val="0"/>
        </w:rPr>
      </w:pPr>
      <w:bookmarkStart w:id="834" w:name="_Toc454355733"/>
      <w:bookmarkStart w:id="835" w:name="_Toc30915645"/>
      <w:bookmarkStart w:id="836" w:name="_Toc33260572"/>
      <w:bookmarkStart w:id="837" w:name="_Toc236794611"/>
      <w:bookmarkStart w:id="838" w:name="_Toc33542714"/>
      <w:r w:rsidRPr="008758E9">
        <w:rPr>
          <w:caps w:val="0"/>
        </w:rPr>
        <w:t>Provision for employees</w:t>
      </w:r>
      <w:bookmarkEnd w:id="834"/>
      <w:bookmarkEnd w:id="835"/>
      <w:bookmarkEnd w:id="836"/>
      <w:bookmarkEnd w:id="837"/>
      <w:bookmarkEnd w:id="838"/>
    </w:p>
    <w:p w:rsidR="007A5D8D" w:rsidRPr="008758E9" w:rsidP="007A5D8D">
      <w:pPr>
        <w:pStyle w:val="B12Ashurst"/>
      </w:pPr>
      <w:r w:rsidRPr="008758E9">
        <w:t>The power conferred by section 247 of the 2006 Act</w:t>
      </w:r>
      <w:r w:rsidRPr="008758E9">
        <w:t xml:space="preserve"> to make provision for the benefit of persons employed or formerly employed by the Company or any of its subsidiaries, in connection with the cessation or the transfer to any person of the whole or part of the undertaking of the Company or any subsidiary s</w:t>
      </w:r>
      <w:r w:rsidRPr="008758E9">
        <w:t xml:space="preserve">hall only be exercised by the Company with the prior sanction of a special resolution.  If at any time the capital of the Company is divided into different classes of shares, the exercise of such power as aforesaid shall be deemed to be a variation of the </w:t>
      </w:r>
      <w:r w:rsidRPr="008758E9">
        <w:t>rights attached to each class of shares in issue and shall accordingly require either (i) the prior consent in writing of the holders of at least three-quarters of the nominal value of the issued shares or (ii) the prior sanction of a special resolution pa</w:t>
      </w:r>
      <w:r w:rsidRPr="008758E9">
        <w:t>ssed at a separate general meeting of the holders of the shares of each class, in accordance with the provisions of Article 1</w:t>
      </w:r>
      <w:r>
        <w:t>5</w:t>
      </w:r>
      <w:r w:rsidRPr="008758E9">
        <w:t>.</w:t>
      </w:r>
    </w:p>
    <w:p w:rsidR="007A5D8D" w:rsidRPr="008758E9" w:rsidP="007A5D8D">
      <w:pPr>
        <w:pStyle w:val="CBOLDCAPSAshurst"/>
      </w:pPr>
      <w:bookmarkStart w:id="839" w:name="_Toc454355734"/>
      <w:bookmarkStart w:id="840" w:name="_Toc30915646"/>
      <w:bookmarkStart w:id="841" w:name="_Toc33260573"/>
      <w:r w:rsidRPr="008758E9">
        <w:t>WINDING UP</w:t>
      </w:r>
      <w:bookmarkEnd w:id="839"/>
      <w:bookmarkEnd w:id="840"/>
      <w:bookmarkEnd w:id="841"/>
      <w:r>
        <w:fldChar w:fldCharType="begin"/>
      </w:r>
      <w:r w:rsidRPr="008758E9">
        <w:instrText xml:space="preserve"> TC "</w:instrText>
      </w:r>
      <w:bookmarkStart w:id="842" w:name="_Toc236794612"/>
      <w:bookmarkStart w:id="843" w:name="_Toc33542715"/>
      <w:r w:rsidRPr="008758E9">
        <w:instrText>WINDING UP</w:instrText>
      </w:r>
      <w:bookmarkEnd w:id="842"/>
      <w:bookmarkEnd w:id="843"/>
      <w:r w:rsidRPr="008758E9">
        <w:instrText xml:space="preserve">" \f C \l "1" </w:instrText>
      </w:r>
      <w:r>
        <w:fldChar w:fldCharType="end"/>
      </w:r>
    </w:p>
    <w:p w:rsidR="007A5D8D" w:rsidRPr="008758E9" w:rsidP="007A5D8D">
      <w:pPr>
        <w:pStyle w:val="H1Ashurst"/>
        <w:rPr>
          <w:caps w:val="0"/>
        </w:rPr>
      </w:pPr>
      <w:bookmarkStart w:id="844" w:name="_Toc454355735"/>
      <w:bookmarkStart w:id="845" w:name="_Toc30915647"/>
      <w:bookmarkStart w:id="846" w:name="_Toc33260574"/>
      <w:bookmarkStart w:id="847" w:name="_Toc236794613"/>
      <w:bookmarkStart w:id="848" w:name="_Toc33542716"/>
      <w:r w:rsidRPr="008758E9">
        <w:rPr>
          <w:caps w:val="0"/>
        </w:rPr>
        <w:t>Distribution of assets</w:t>
      </w:r>
      <w:bookmarkEnd w:id="844"/>
      <w:bookmarkEnd w:id="845"/>
      <w:bookmarkEnd w:id="846"/>
      <w:bookmarkEnd w:id="847"/>
      <w:bookmarkEnd w:id="848"/>
    </w:p>
    <w:p w:rsidR="007A5D8D" w:rsidRPr="008758E9" w:rsidP="007A5D8D">
      <w:pPr>
        <w:pStyle w:val="B12Ashurst"/>
      </w:pPr>
      <w:r w:rsidRPr="008758E9">
        <w:t>If the Company shall be wound up the liquidator may, subject to</w:t>
      </w:r>
      <w:r w:rsidRPr="008758E9">
        <w:t xml:space="preserve"> the Statutes, with the sanction of a special resolution of the Company and any other sanction required by the Statutes, divide amongst the Members in specie or in kind the whole or any part of the assets of the Company (whether they shall consist of prope</w:t>
      </w:r>
      <w:r w:rsidRPr="008758E9">
        <w:t>rty of the same kind or not) and may, for such purpose, set such value as he deems fair upon any property to be divided as aforesaid and may determine how such division shall be carried out as between the Members or different classes of Members.  The liqui</w:t>
      </w:r>
      <w:r w:rsidRPr="008758E9">
        <w:t>dator may, with the like sanction, vest the whole or any part of such assets in trustees upon such trusts for the benefit of the contributories as the liquidator, with the like sanction, shall think fit, but so that no Member shall be compelled to accept a</w:t>
      </w:r>
      <w:r w:rsidRPr="008758E9">
        <w:t>ny shares or other securities or other assets whereon there is any liability.</w:t>
      </w:r>
    </w:p>
    <w:p w:rsidR="007A5D8D" w:rsidRPr="008758E9" w:rsidP="007A5D8D">
      <w:pPr>
        <w:pStyle w:val="CBOLDCAPSAshurst"/>
      </w:pPr>
      <w:bookmarkStart w:id="849" w:name="_Toc454355736"/>
      <w:bookmarkStart w:id="850" w:name="_Toc30915648"/>
      <w:bookmarkStart w:id="851" w:name="_Toc33260575"/>
      <w:r w:rsidRPr="008758E9">
        <w:t>INDEMNITY</w:t>
      </w:r>
      <w:bookmarkEnd w:id="849"/>
      <w:bookmarkEnd w:id="850"/>
      <w:bookmarkEnd w:id="851"/>
      <w:r>
        <w:fldChar w:fldCharType="begin"/>
      </w:r>
      <w:r w:rsidRPr="008758E9">
        <w:instrText xml:space="preserve"> TC "</w:instrText>
      </w:r>
      <w:bookmarkStart w:id="852" w:name="_Toc236794614"/>
      <w:bookmarkStart w:id="853" w:name="_Toc33542717"/>
      <w:r w:rsidRPr="008758E9">
        <w:instrText>INDEMNITY</w:instrText>
      </w:r>
      <w:bookmarkEnd w:id="852"/>
      <w:bookmarkEnd w:id="853"/>
      <w:r w:rsidRPr="008758E9">
        <w:instrText xml:space="preserve">" \f C \l "1" </w:instrText>
      </w:r>
      <w:r>
        <w:fldChar w:fldCharType="end"/>
      </w:r>
    </w:p>
    <w:p w:rsidR="007A5D8D" w:rsidRPr="008758E9" w:rsidP="007A5D8D">
      <w:pPr>
        <w:pStyle w:val="H1Ashurst"/>
      </w:pPr>
      <w:bookmarkStart w:id="854" w:name="_Toc157324820"/>
      <w:bookmarkStart w:id="855" w:name="_Toc161639542"/>
      <w:bookmarkStart w:id="856" w:name="_Toc176065232"/>
      <w:bookmarkStart w:id="857" w:name="_Toc176670326"/>
      <w:bookmarkStart w:id="858" w:name="_Toc177537488"/>
      <w:bookmarkStart w:id="859" w:name="_Toc177537673"/>
      <w:bookmarkStart w:id="860" w:name="_Toc177537858"/>
      <w:bookmarkStart w:id="861" w:name="_Toc178141627"/>
      <w:bookmarkStart w:id="862" w:name="_Toc178141815"/>
      <w:bookmarkStart w:id="863" w:name="_Toc178142936"/>
      <w:bookmarkStart w:id="864" w:name="_Toc178143124"/>
      <w:bookmarkStart w:id="865" w:name="_Toc178143312"/>
      <w:bookmarkStart w:id="866" w:name="_Toc178143500"/>
      <w:bookmarkStart w:id="867" w:name="_Toc454355737"/>
      <w:bookmarkStart w:id="868" w:name="_Toc30915649"/>
      <w:bookmarkStart w:id="869" w:name="_Toc33260576"/>
      <w:bookmarkStart w:id="870" w:name="_Toc236794615"/>
      <w:bookmarkStart w:id="871" w:name="_Toc33542718"/>
      <w:bookmarkEnd w:id="854"/>
      <w:bookmarkEnd w:id="855"/>
      <w:bookmarkEnd w:id="856"/>
      <w:bookmarkEnd w:id="857"/>
      <w:bookmarkEnd w:id="858"/>
      <w:bookmarkEnd w:id="859"/>
      <w:bookmarkEnd w:id="860"/>
      <w:bookmarkEnd w:id="861"/>
      <w:bookmarkEnd w:id="862"/>
      <w:bookmarkEnd w:id="863"/>
      <w:bookmarkEnd w:id="864"/>
      <w:bookmarkEnd w:id="865"/>
      <w:bookmarkEnd w:id="866"/>
      <w:r w:rsidRPr="008758E9">
        <w:t>I</w:t>
      </w:r>
      <w:r w:rsidRPr="008758E9">
        <w:rPr>
          <w:caps w:val="0"/>
        </w:rPr>
        <w:t xml:space="preserve">ndemnity of </w:t>
      </w:r>
      <w:bookmarkEnd w:id="867"/>
      <w:bookmarkEnd w:id="868"/>
      <w:bookmarkEnd w:id="869"/>
      <w:r w:rsidRPr="008758E9">
        <w:rPr>
          <w:caps w:val="0"/>
        </w:rPr>
        <w:t>directors</w:t>
      </w:r>
      <w:bookmarkEnd w:id="870"/>
      <w:bookmarkEnd w:id="871"/>
    </w:p>
    <w:p w:rsidR="007A5D8D" w:rsidRPr="008758E9" w:rsidP="007A5D8D">
      <w:pPr>
        <w:pStyle w:val="B12Ashurst"/>
        <w:keepNext/>
        <w:keepLines/>
      </w:pPr>
      <w:r w:rsidRPr="008758E9">
        <w:t xml:space="preserve">Subject to the provisions of the Statutes (but so that this Article does not extend to any matter insofar as it </w:t>
      </w:r>
      <w:r w:rsidRPr="008758E9">
        <w:t xml:space="preserve">would cause this Article or any part of it to be void under the Statutes) but without prejudice to any indemnity to which the person concerned may otherwise be entitled, every person who is or was at any time a director of the Company or any Group Company </w:t>
      </w:r>
      <w:r w:rsidRPr="008758E9">
        <w:t xml:space="preserve">(as defined in Article </w:t>
      </w:r>
      <w:r>
        <w:t>90</w:t>
      </w:r>
      <w:r w:rsidRPr="008758E9">
        <w:t xml:space="preserve">.2) may be indemnified out of the assets of the Company against all costs, charges, expenses, losses or liabilities (together </w:t>
      </w:r>
      <w:r w:rsidRPr="008758E9">
        <w:rPr>
          <w:b/>
        </w:rPr>
        <w:t>"Liabilities"</w:t>
      </w:r>
      <w:r w:rsidRPr="008758E9">
        <w:t>) which he may sustain or incur in or about the actual or purported execution and/or dischar</w:t>
      </w:r>
      <w:r w:rsidRPr="008758E9">
        <w:t xml:space="preserve">ge of his duties (including those duties, powers and discretions in relation to any Group Company (as defined in Article </w:t>
      </w:r>
      <w:r>
        <w:t>90</w:t>
      </w:r>
      <w:r w:rsidRPr="008758E9">
        <w:t>.2) or any company that is a trustee of an occupational pension scheme (as defined in section 235(6) of the 2006 Act)) and/or the act</w:t>
      </w:r>
      <w:r w:rsidRPr="008758E9">
        <w:t>ual or purported exercise of his powers or discretions and/or otherwise in relation thereto or in connection therewith, including (without prejudice to the generality of the foregoing) any Liability suffered or incurred by him in disputing, defending, inve</w:t>
      </w:r>
      <w:r w:rsidRPr="008758E9">
        <w:t xml:space="preserve">stigating or providing evidence in connection with any actual or threatened or alleged claims, demands, investigations, or proceedings, whether civil, criminal, or regulatory or in connection with any application under </w:t>
      </w:r>
      <w:r w:rsidRPr="008758E9">
        <w:rPr>
          <w:szCs w:val="18"/>
        </w:rPr>
        <w:t>section 661(3)</w:t>
      </w:r>
      <w:r w:rsidRPr="008758E9">
        <w:t xml:space="preserve"> or (4) or </w:t>
      </w:r>
      <w:r w:rsidRPr="008758E9">
        <w:rPr>
          <w:szCs w:val="18"/>
        </w:rPr>
        <w:t>section 1157</w:t>
      </w:r>
      <w:r w:rsidRPr="008758E9">
        <w:rPr>
          <w:szCs w:val="18"/>
        </w:rPr>
        <w:t xml:space="preserve"> of the 2006 Act</w:t>
      </w:r>
      <w:r w:rsidRPr="008758E9">
        <w:t xml:space="preserve">.  No director or former director of the </w:t>
      </w:r>
      <w:r>
        <w:t>C</w:t>
      </w:r>
      <w:r w:rsidRPr="008758E9">
        <w:t xml:space="preserve">ompany or of any associated company shall be accountable to the </w:t>
      </w:r>
      <w:r>
        <w:t>Company or the M</w:t>
      </w:r>
      <w:r w:rsidRPr="008758E9">
        <w:t xml:space="preserve">embers for any benefit provided pursuant to this </w:t>
      </w:r>
      <w:r>
        <w:t>A</w:t>
      </w:r>
      <w:r w:rsidRPr="008758E9">
        <w:t xml:space="preserve">rticle and the receipt of any such benefit shall not disqualify any </w:t>
      </w:r>
      <w:r w:rsidRPr="008758E9">
        <w:t>person from being</w:t>
      </w:r>
      <w:r>
        <w:t xml:space="preserve"> or becoming a director of the C</w:t>
      </w:r>
      <w:r w:rsidRPr="008758E9">
        <w:t>ompany.</w:t>
      </w:r>
    </w:p>
    <w:p w:rsidR="007A5D8D" w:rsidRPr="008758E9" w:rsidP="007A5D8D">
      <w:pPr>
        <w:pStyle w:val="H1Ashurst"/>
      </w:pPr>
      <w:bookmarkStart w:id="872" w:name="_Toc236794616"/>
      <w:bookmarkStart w:id="873" w:name="_Toc33542719"/>
      <w:r w:rsidRPr="008758E9">
        <w:t>F</w:t>
      </w:r>
      <w:r w:rsidRPr="008758E9">
        <w:rPr>
          <w:caps w:val="0"/>
        </w:rPr>
        <w:t>unding of expenditure</w:t>
      </w:r>
      <w:bookmarkEnd w:id="872"/>
      <w:bookmarkEnd w:id="873"/>
      <w:r w:rsidRPr="008758E9">
        <w:rPr>
          <w:caps w:val="0"/>
        </w:rPr>
        <w:t xml:space="preserve"> </w:t>
      </w:r>
    </w:p>
    <w:p w:rsidR="007A5D8D" w:rsidP="007A5D8D">
      <w:pPr>
        <w:pStyle w:val="B12Ashurst"/>
        <w:widowControl w:val="0"/>
        <w:suppressAutoHyphens w:val="0"/>
      </w:pPr>
      <w:r w:rsidRPr="008758E9">
        <w:t xml:space="preserve">The Company may also provide funds to any director of the Company or of any Group Company (as defined in Article </w:t>
      </w:r>
      <w:r>
        <w:t>90</w:t>
      </w:r>
      <w:r w:rsidRPr="008758E9">
        <w:t>.2) to meet, or do anything to enable a director of the Comp</w:t>
      </w:r>
      <w:r w:rsidRPr="008758E9">
        <w:t xml:space="preserve">any or any Group Company (as defined in Article </w:t>
      </w:r>
      <w:r>
        <w:t>90</w:t>
      </w:r>
      <w:r w:rsidRPr="008758E9">
        <w:t>.2) to avoid incurring expenditure to the extent permitted by the Statutes.</w:t>
      </w:r>
    </w:p>
    <w:sectPr w:rsidSect="007A5D8D">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20" w:footer="720" w:gutter="0"/>
      <w:paperSrc w:first="268" w:other="268"/>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44">
      <wne:macro wne:macroName="MACFARLANESGLOBAL2010.MODGLOBALSHORTCUTS.INSERTDATETIMEASTEXTINDOC"/>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Xihe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04D" w:rsidRPr="009C1B0D" w:rsidP="007A5D8D">
    <w:pPr>
      <w:pStyle w:val="Footer"/>
    </w:pPr>
    <w:r>
      <w:fldChar w:fldCharType="begin"/>
    </w:r>
    <w:r>
      <w:instrText xml:space="preserve"> DOCPROPERTY RefFull \* MERGEFORMAT </w:instrText>
    </w:r>
    <w:r>
      <w:fldChar w:fldCharType="separate"/>
    </w:r>
    <w:r>
      <w:t>423/O25548.11/LIVE:86381601.1/LAMC</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0" w:type="dxa"/>
        <w:right w:w="0" w:type="dxa"/>
      </w:tblCellMar>
      <w:tblLook w:val="01E0"/>
    </w:tblPr>
    <w:tblGrid>
      <w:gridCol w:w="3005"/>
      <w:gridCol w:w="3006"/>
      <w:gridCol w:w="3015"/>
    </w:tblGrid>
    <w:tr>
      <w:tblPrEx>
        <w:tblW w:w="5000" w:type="pct"/>
        <w:tblCellMar>
          <w:left w:w="0" w:type="dxa"/>
          <w:right w:w="0" w:type="dxa"/>
        </w:tblCellMar>
        <w:tblLook w:val="01E0"/>
      </w:tblPrEx>
      <w:tc>
        <w:tcPr>
          <w:tcW w:w="1665" w:type="pct"/>
        </w:tcPr>
        <w:p w:rsidR="004C304D" w:rsidRPr="00B755B2">
          <w:pPr>
            <w:pStyle w:val="Footer"/>
          </w:pPr>
        </w:p>
      </w:tc>
      <w:tc>
        <w:tcPr>
          <w:tcW w:w="1665" w:type="pct"/>
        </w:tcPr>
        <w:p w:rsidR="004C304D" w:rsidRPr="001150B2">
          <w:pPr>
            <w:pStyle w:val="Footer"/>
            <w:jc w:val="center"/>
            <w:rPr>
              <w:rStyle w:val="PageNumber"/>
            </w:rPr>
          </w:pPr>
        </w:p>
      </w:tc>
      <w:tc>
        <w:tcPr>
          <w:tcW w:w="1670" w:type="pct"/>
        </w:tcPr>
        <w:p w:rsidR="004C304D" w:rsidRPr="00B755B2">
          <w:pPr>
            <w:pStyle w:val="Footer"/>
          </w:pPr>
        </w:p>
      </w:tc>
    </w:tr>
    <w:tr>
      <w:tblPrEx>
        <w:tblW w:w="5000" w:type="pct"/>
        <w:tblCellMar>
          <w:left w:w="0" w:type="dxa"/>
          <w:right w:w="0" w:type="dxa"/>
        </w:tblCellMar>
        <w:tblLook w:val="01E0"/>
      </w:tblPrEx>
      <w:tc>
        <w:tcPr>
          <w:tcW w:w="5000" w:type="pct"/>
          <w:gridSpan w:val="3"/>
        </w:tcPr>
        <w:p w:rsidR="004C304D" w:rsidRPr="00B755B2">
          <w:pPr>
            <w:pStyle w:val="Footer"/>
          </w:pPr>
        </w:p>
      </w:tc>
    </w:tr>
  </w:tbl>
  <w:p w:rsidR="004C304D" w:rsidRPr="00AA2013" w:rsidP="007A5D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04D" w:rsidRPr="009C1B0D" w:rsidP="007A5D8D">
    <w:pPr>
      <w:pStyle w:val="Footer"/>
    </w:pPr>
    <w:r>
      <w:fldChar w:fldCharType="begin"/>
    </w:r>
    <w:r>
      <w:instrText xml:space="preserve"> DOCPROPERTY RefFull \* MERGEFORMAT </w:instrText>
    </w:r>
    <w:r>
      <w:fldChar w:fldCharType="separate"/>
    </w:r>
    <w:r>
      <w:t>423/O25548.11/LIVE:86381601.1/LAMC</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04D" w:rsidRPr="009C1B0D" w:rsidP="007A5D8D">
    <w:pPr>
      <w:pStyle w:val="Footer"/>
    </w:pPr>
    <w:r>
      <w:fldChar w:fldCharType="begin"/>
    </w:r>
    <w:r>
      <w:instrText xml:space="preserve"> DOCPROPERTY RefFull \* MERGEFORMAT </w:instrText>
    </w:r>
    <w:r>
      <w:fldChar w:fldCharType="separate"/>
    </w:r>
    <w:r>
      <w:t>423/O25548.11/LIVE:86381601.1/LAMC</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04D" w:rsidRPr="009C1B0D" w:rsidP="007A5D8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04D" w:rsidRPr="009C1B0D" w:rsidP="007A5D8D">
    <w:pPr>
      <w:pStyle w:val="Footer"/>
    </w:pPr>
    <w:r>
      <w:fldChar w:fldCharType="begin"/>
    </w:r>
    <w:r>
      <w:instrText xml:space="preserve"> DOCPROPERTY RefFull \* MERGEFORMAT </w:instrText>
    </w:r>
    <w:r>
      <w:fldChar w:fldCharType="separate"/>
    </w:r>
    <w:r>
      <w:t>423/O25548.11/LIVE:86381601.1/LAMC</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04D">
    <w:pPr>
      <w:pStyle w:val="Footer"/>
    </w:pPr>
  </w:p>
  <w:p w:rsidR="004C304D" w:rsidP="007A5D8D">
    <w:r>
      <w:fldChar w:fldCharType="begin"/>
    </w:r>
    <w:r>
      <w:instrText xml:space="preserve"> DOCPROPERTY RefFull \* MERGEFORMAT </w:instrText>
    </w:r>
    <w:r>
      <w:fldChar w:fldCharType="separate"/>
    </w:r>
    <w:r>
      <w:t>423/O25548.11/LIVE:86381601.1/LAMC</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0" w:type="dxa"/>
        <w:right w:w="0" w:type="dxa"/>
      </w:tblCellMar>
      <w:tblLook w:val="01E0"/>
    </w:tblPr>
    <w:tblGrid>
      <w:gridCol w:w="3959"/>
      <w:gridCol w:w="1081"/>
      <w:gridCol w:w="3986"/>
    </w:tblGrid>
    <w:tr>
      <w:tblPrEx>
        <w:tblW w:w="5000" w:type="pct"/>
        <w:tblCellMar>
          <w:left w:w="0" w:type="dxa"/>
          <w:right w:w="0" w:type="dxa"/>
        </w:tblCellMar>
        <w:tblLook w:val="01E0"/>
      </w:tblPrEx>
      <w:tc>
        <w:tcPr>
          <w:tcW w:w="2193" w:type="pct"/>
        </w:tcPr>
        <w:p w:rsidR="004C304D" w:rsidRPr="00B755B2" w:rsidP="007A5D8D">
          <w:pPr>
            <w:pStyle w:val="Footer"/>
          </w:pPr>
        </w:p>
      </w:tc>
      <w:tc>
        <w:tcPr>
          <w:tcW w:w="599" w:type="pct"/>
        </w:tcPr>
        <w:p w:rsidR="004C304D" w:rsidRPr="001150B2" w:rsidP="007A5D8D">
          <w:pPr>
            <w:pStyle w:val="Foot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 xml:space="preserve"> </w:t>
          </w:r>
        </w:p>
      </w:tc>
      <w:tc>
        <w:tcPr>
          <w:tcW w:w="2208" w:type="pct"/>
        </w:tcPr>
        <w:p w:rsidR="004C304D" w:rsidRPr="00B755B2" w:rsidP="007A5D8D">
          <w:pPr>
            <w:pStyle w:val="Footer"/>
          </w:pPr>
        </w:p>
      </w:tc>
    </w:tr>
    <w:tr>
      <w:tblPrEx>
        <w:tblW w:w="5000" w:type="pct"/>
        <w:tblCellMar>
          <w:left w:w="0" w:type="dxa"/>
          <w:right w:w="0" w:type="dxa"/>
        </w:tblCellMar>
        <w:tblLook w:val="01E0"/>
      </w:tblPrEx>
      <w:tc>
        <w:tcPr>
          <w:tcW w:w="5000" w:type="pct"/>
          <w:gridSpan w:val="3"/>
        </w:tcPr>
        <w:p w:rsidR="004C304D" w:rsidRPr="00B755B2" w:rsidP="007A5D8D">
          <w:pPr>
            <w:pStyle w:val="Footer"/>
          </w:pPr>
        </w:p>
      </w:tc>
    </w:tr>
  </w:tbl>
  <w:p w:rsidR="004C304D">
    <w:pPr>
      <w:pStyle w:val="Footer"/>
    </w:pPr>
  </w:p>
  <w:p w:rsidR="004C304D" w:rsidRPr="00B3560D" w:rsidP="007A5D8D">
    <w:pPr>
      <w:rPr>
        <w:sz w:val="16"/>
        <w:szCs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04D" w:rsidRPr="009C1B0D" w:rsidP="007A5D8D">
    <w:pPr>
      <w:pStyle w:val="Footer"/>
    </w:pPr>
    <w:r>
      <w:fldChar w:fldCharType="begin"/>
    </w:r>
    <w:r>
      <w:instrText xml:space="preserve"> DOCPROPERTY RefFull \* MERGEFORMAT </w:instrText>
    </w:r>
    <w:r>
      <w:fldChar w:fldCharType="separate"/>
    </w:r>
    <w:r>
      <w:t>423/O25548.11/LIVE:86381601.1/LAMC</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04D" w:rsidRPr="00F117A1" w:rsidP="00F117A1">
    <w:pPr>
      <w:pStyle w:val="Header"/>
      <w:jc w:val="right"/>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0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0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0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04D">
    <w:pPr>
      <w:pStyle w:val="Header"/>
    </w:pPr>
  </w:p>
  <w:p w:rsidR="004C304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04D">
    <w:pPr>
      <w:pStyle w:val="Header"/>
    </w:pPr>
  </w:p>
  <w:p w:rsidR="004C304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3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D12240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FE1C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E88232"/>
    <w:lvl w:ilvl="0">
      <w:start w:val="1"/>
      <w:numFmt w:val="decimal"/>
      <w:pStyle w:val="ListNumber3"/>
      <w:lvlText w:val="%1."/>
      <w:lvlJc w:val="left"/>
      <w:pPr>
        <w:tabs>
          <w:tab w:val="num" w:pos="926"/>
        </w:tabs>
        <w:ind w:left="926" w:hanging="360"/>
      </w:pPr>
    </w:lvl>
  </w:abstractNum>
  <w:abstractNum w:abstractNumId="3">
    <w:nsid w:val="FFFFFF7F"/>
    <w:multiLevelType w:val="singleLevel"/>
    <w:tmpl w:val="BA34F08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E764AA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B5E97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A1C9DF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B28B4B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976AF5A"/>
    <w:lvl w:ilvl="0">
      <w:start w:val="1"/>
      <w:numFmt w:val="decimal"/>
      <w:pStyle w:val="ListNumber"/>
      <w:lvlText w:val="%1."/>
      <w:lvlJc w:val="left"/>
      <w:pPr>
        <w:tabs>
          <w:tab w:val="num" w:pos="360"/>
        </w:tabs>
        <w:ind w:left="360" w:hanging="360"/>
      </w:pPr>
    </w:lvl>
  </w:abstractNum>
  <w:abstractNum w:abstractNumId="9">
    <w:nsid w:val="FFFFFF89"/>
    <w:multiLevelType w:val="singleLevel"/>
    <w:tmpl w:val="2170070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F716931A"/>
    <w:lvl w:ilvl="0">
      <w:start w:val="1"/>
      <w:numFmt w:val="decimal"/>
      <w:lvlText w:val="%1."/>
      <w:lvlJc w:val="left"/>
      <w:pPr>
        <w:tabs>
          <w:tab w:val="num" w:pos="709"/>
        </w:tabs>
        <w:ind w:left="709" w:hanging="708"/>
      </w:pPr>
      <w:rPr>
        <w:rFonts w:hint="default"/>
      </w:rPr>
    </w:lvl>
    <w:lvl w:ilvl="1">
      <w:start w:val="1"/>
      <w:numFmt w:val="decimal"/>
      <w:lvlText w:val="%1.%2"/>
      <w:lvlJc w:val="left"/>
      <w:pPr>
        <w:tabs>
          <w:tab w:val="num" w:pos="709"/>
        </w:tabs>
        <w:ind w:left="709" w:hanging="709"/>
      </w:pPr>
      <w:rPr>
        <w:rFonts w:hint="default"/>
      </w:rPr>
    </w:lvl>
    <w:lvl w:ilvl="2">
      <w:start w:val="1"/>
      <w:numFmt w:val="upperLetter"/>
      <w:lvlText w:val="(%3)"/>
      <w:lvlJc w:val="left"/>
      <w:pPr>
        <w:tabs>
          <w:tab w:val="num" w:pos="1418"/>
        </w:tabs>
        <w:ind w:left="1418" w:hanging="709"/>
      </w:pPr>
      <w:rPr>
        <w:rFonts w:hint="default"/>
      </w:rPr>
    </w:lvl>
    <w:lvl w:ilvl="3">
      <w:start w:val="1"/>
      <w:numFmt w:val="lowerRoman"/>
      <w:lvlText w:val="(%4)"/>
      <w:lvlJc w:val="left"/>
      <w:pPr>
        <w:tabs>
          <w:tab w:val="num" w:pos="2280"/>
        </w:tabs>
        <w:ind w:left="2268" w:hanging="708"/>
      </w:pPr>
      <w:rPr>
        <w:rFonts w:hint="default"/>
      </w:rPr>
    </w:lvl>
    <w:lvl w:ilvl="4">
      <w:start w:val="1"/>
      <w:numFmt w:val="low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left"/>
      <w:pPr>
        <w:tabs>
          <w:tab w:val="num" w:pos="5681"/>
        </w:tabs>
        <w:ind w:left="5670" w:hanging="709"/>
      </w:pPr>
      <w:rPr>
        <w:rFonts w:hint="default"/>
      </w:rPr>
    </w:lvl>
  </w:abstractNum>
  <w:abstractNum w:abstractNumId="11">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lvlRestart w:val="0"/>
      <w:suff w:val="nothing"/>
      <w:lvlJc w:val="left"/>
      <w:pPr>
        <w:ind w:left="0" w:firstLine="0"/>
      </w:pPr>
      <w:rPr>
        <w:rFonts w:hint="default"/>
        <w:b w:val="0"/>
        <w:i w:val="0"/>
        <w:sz w:val="18"/>
        <w:szCs w:val="18"/>
        <w:u w:val="none"/>
      </w:rPr>
    </w:lvl>
    <w:lvl w:ilvl="2">
      <w:start w:val="1"/>
      <w:numFmt w:val="none"/>
      <w:lvlRestart w:val="0"/>
      <w:suff w:val="nothing"/>
      <w:lvlJc w:val="left"/>
      <w:pPr>
        <w:ind w:left="0" w:firstLine="0"/>
      </w:pPr>
      <w:rPr>
        <w:rFonts w:hint="default"/>
        <w:b w:val="0"/>
        <w:i w:val="0"/>
        <w:caps w:val="0"/>
        <w:smallCaps w:val="0"/>
        <w:sz w:val="18"/>
        <w:u w:val="none"/>
      </w:rPr>
    </w:lvl>
    <w:lvl w:ilvl="3">
      <w:start w:val="1"/>
      <w:numFmt w:val="none"/>
      <w:lvlRestart w:val="0"/>
      <w:suff w:val="nothing"/>
      <w:lvlJc w:val="left"/>
      <w:pPr>
        <w:ind w:left="0" w:firstLine="0"/>
      </w:pPr>
      <w:rPr>
        <w:rFonts w:hint="default"/>
        <w:b w:val="0"/>
        <w:i w:val="0"/>
        <w:caps w:val="0"/>
        <w:smallCaps w:val="0"/>
        <w:sz w:val="18"/>
        <w:u w:val="none"/>
      </w:rPr>
    </w:lvl>
    <w:lvl w:ilvl="4">
      <w:start w:val="1"/>
      <w:numFmt w:val="none"/>
      <w:lvlRestart w:val="0"/>
      <w:suff w:val="nothing"/>
      <w:lvlJc w:val="left"/>
      <w:pPr>
        <w:ind w:left="0" w:firstLine="0"/>
      </w:pPr>
      <w:rPr>
        <w:rFonts w:hint="default"/>
        <w:b w:val="0"/>
        <w:i w:val="0"/>
        <w:caps/>
        <w:sz w:val="18"/>
        <w:u w:val="none"/>
      </w:rPr>
    </w:lvl>
    <w:lvl w:ilvl="5">
      <w:start w:val="27"/>
      <w:numFmt w:val="none"/>
      <w:lvlRestart w:val="0"/>
      <w:suff w:val="nothing"/>
      <w:lvlJc w:val="left"/>
      <w:pPr>
        <w:ind w:left="0" w:firstLine="0"/>
      </w:pPr>
      <w:rPr>
        <w:rFonts w:hint="default"/>
        <w:b w:val="0"/>
        <w:i w:val="0"/>
        <w:caps w:val="0"/>
        <w:sz w:val="18"/>
        <w:szCs w:val="18"/>
      </w:rPr>
    </w:lvl>
    <w:lvl w:ilvl="6">
      <w:start w:val="1"/>
      <w:numFmt w:val="none"/>
      <w:lvlRestart w:val="0"/>
      <w:suff w:val="nothing"/>
      <w:lvlJc w:val="left"/>
      <w:pPr>
        <w:ind w:left="0" w:firstLine="0"/>
      </w:pPr>
      <w:rPr>
        <w:rFonts w:ascii="Times New Roman" w:hAnsi="Times New Roman" w:hint="default"/>
        <w:b w:val="0"/>
        <w:i w:val="0"/>
      </w:rPr>
    </w:lvl>
    <w:lvl w:ilvl="7">
      <w:start w:val="1"/>
      <w:numFmt w:val="none"/>
      <w:lvlRestart w:val="0"/>
      <w:suff w:val="nothing"/>
      <w:lvlJc w:val="left"/>
      <w:pPr>
        <w:ind w:left="0" w:firstLine="0"/>
      </w:pPr>
      <w:rPr>
        <w:rFonts w:ascii="Times New Roman" w:hAnsi="Times New Roman" w:hint="default"/>
        <w:b w:val="0"/>
        <w:i w:val="0"/>
      </w:rPr>
    </w:lvl>
    <w:lvl w:ilvl="8">
      <w:start w:val="1"/>
      <w:numFmt w:val="none"/>
      <w:lvlRestart w:val="0"/>
      <w:suff w:val="nothing"/>
      <w:lvlJc w:val="left"/>
      <w:pPr>
        <w:ind w:left="0" w:firstLine="0"/>
      </w:pPr>
      <w:rPr>
        <w:rFonts w:ascii="Times New Roman" w:hAnsi="Times New Roman" w:hint="default"/>
        <w:b w:val="0"/>
        <w:i w:val="0"/>
      </w:rPr>
    </w:lvl>
  </w:abstractNum>
  <w:abstractNum w:abstractNumId="12">
    <w:nsid w:val="094A0D3F"/>
    <w:multiLevelType w:val="hybridMultilevel"/>
    <w:tmpl w:val="3968D1D6"/>
    <w:lvl w:ilvl="0">
      <w:start w:val="1"/>
      <w:numFmt w:val="bullet"/>
      <w:pStyle w:val="Bullet2Ashurst"/>
      <w:lvlText w:val=""/>
      <w:lvlJc w:val="left"/>
      <w:pPr>
        <w:tabs>
          <w:tab w:val="num" w:pos="1406"/>
        </w:tabs>
        <w:ind w:left="1406" w:hanging="624"/>
      </w:pPr>
      <w:rPr>
        <w:rFonts w:ascii="Symbol" w:hAnsi="Symbol" w:hint="default"/>
        <w:b w:val="0"/>
        <w:i w:val="0"/>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A21331E"/>
    <w:multiLevelType w:val="multilevel"/>
    <w:tmpl w:val="D28021A8"/>
    <w:lvl w:ilvl="0">
      <w:start w:val="1"/>
      <w:numFmt w:val="decimal"/>
      <w:pStyle w:val="SCHEDULEAshurst"/>
      <w:suff w:val="nothing"/>
      <w:lvlText w:val="schedule %1"/>
      <w:lvlJc w:val="left"/>
      <w:pPr>
        <w:ind w:left="0" w:firstLine="0"/>
      </w:pPr>
      <w:rPr>
        <w:rFonts w:hint="default"/>
        <w:b/>
        <w:i w:val="0"/>
        <w:sz w:val="18"/>
      </w:rPr>
    </w:lvl>
    <w:lvl w:ilvl="1">
      <w:start w:val="1"/>
      <w:numFmt w:val="none"/>
      <w:lvlRestart w:val="0"/>
      <w:suff w:val="nothing"/>
      <w:lvlJc w:val="left"/>
      <w:pPr>
        <w:ind w:left="0" w:firstLine="0"/>
      </w:pPr>
      <w:rPr>
        <w:rFonts w:hint="default"/>
        <w:b w:val="0"/>
        <w:i w:val="0"/>
        <w:sz w:val="18"/>
        <w:szCs w:val="18"/>
        <w:u w:val="none"/>
      </w:rPr>
    </w:lvl>
    <w:lvl w:ilvl="2">
      <w:start w:val="1"/>
      <w:numFmt w:val="none"/>
      <w:lvlRestart w:val="0"/>
      <w:suff w:val="nothing"/>
      <w:lvlJc w:val="left"/>
      <w:pPr>
        <w:ind w:left="0" w:firstLine="0"/>
      </w:pPr>
      <w:rPr>
        <w:rFonts w:hint="default"/>
        <w:b w:val="0"/>
        <w:i w:val="0"/>
        <w:caps w:val="0"/>
        <w:smallCaps w:val="0"/>
        <w:sz w:val="18"/>
        <w:u w:val="none"/>
      </w:rPr>
    </w:lvl>
    <w:lvl w:ilvl="3">
      <w:start w:val="1"/>
      <w:numFmt w:val="none"/>
      <w:lvlRestart w:val="0"/>
      <w:suff w:val="nothing"/>
      <w:lvlJc w:val="left"/>
      <w:pPr>
        <w:ind w:left="0" w:firstLine="0"/>
      </w:pPr>
      <w:rPr>
        <w:rFonts w:hint="default"/>
        <w:b w:val="0"/>
        <w:i w:val="0"/>
        <w:caps w:val="0"/>
        <w:smallCaps w:val="0"/>
        <w:sz w:val="18"/>
        <w:u w:val="none"/>
      </w:rPr>
    </w:lvl>
    <w:lvl w:ilvl="4">
      <w:start w:val="1"/>
      <w:numFmt w:val="none"/>
      <w:lvlRestart w:val="0"/>
      <w:suff w:val="nothing"/>
      <w:lvlJc w:val="left"/>
      <w:pPr>
        <w:ind w:left="0" w:firstLine="0"/>
      </w:pPr>
      <w:rPr>
        <w:rFonts w:hint="default"/>
        <w:b w:val="0"/>
        <w:i w:val="0"/>
        <w:caps/>
        <w:sz w:val="18"/>
        <w:u w:val="none"/>
      </w:rPr>
    </w:lvl>
    <w:lvl w:ilvl="5">
      <w:start w:val="27"/>
      <w:numFmt w:val="none"/>
      <w:lvlRestart w:val="0"/>
      <w:suff w:val="nothing"/>
      <w:lvlJc w:val="left"/>
      <w:pPr>
        <w:ind w:left="0" w:firstLine="0"/>
      </w:pPr>
      <w:rPr>
        <w:rFonts w:hint="default"/>
        <w:b w:val="0"/>
        <w:i w:val="0"/>
        <w:caps w:val="0"/>
        <w:sz w:val="18"/>
        <w:szCs w:val="18"/>
      </w:rPr>
    </w:lvl>
    <w:lvl w:ilvl="6">
      <w:start w:val="1"/>
      <w:numFmt w:val="none"/>
      <w:lvlRestart w:val="0"/>
      <w:suff w:val="nothing"/>
      <w:lvlJc w:val="left"/>
      <w:pPr>
        <w:ind w:left="0" w:firstLine="0"/>
      </w:pPr>
      <w:rPr>
        <w:rFonts w:ascii="Times New Roman" w:hAnsi="Times New Roman" w:hint="default"/>
        <w:b w:val="0"/>
        <w:i w:val="0"/>
      </w:rPr>
    </w:lvl>
    <w:lvl w:ilvl="7">
      <w:start w:val="1"/>
      <w:numFmt w:val="none"/>
      <w:lvlRestart w:val="0"/>
      <w:suff w:val="nothing"/>
      <w:lvlJc w:val="left"/>
      <w:pPr>
        <w:ind w:left="0" w:firstLine="0"/>
      </w:pPr>
      <w:rPr>
        <w:rFonts w:ascii="Times New Roman" w:hAnsi="Times New Roman" w:hint="default"/>
        <w:b w:val="0"/>
        <w:i w:val="0"/>
      </w:rPr>
    </w:lvl>
    <w:lvl w:ilvl="8">
      <w:start w:val="1"/>
      <w:numFmt w:val="none"/>
      <w:lvlRestart w:val="0"/>
      <w:suff w:val="nothing"/>
      <w:lvlJc w:val="left"/>
      <w:pPr>
        <w:ind w:left="0" w:firstLine="0"/>
      </w:pPr>
      <w:rPr>
        <w:rFonts w:ascii="Times New Roman" w:hAnsi="Times New Roman" w:hint="default"/>
        <w:b w:val="0"/>
        <w:i w:val="0"/>
      </w:rPr>
    </w:lvl>
  </w:abstractNum>
  <w:abstractNum w:abstractNumId="14">
    <w:nsid w:val="0F5433D4"/>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10F77C36"/>
    <w:multiLevelType w:val="hybridMultilevel"/>
    <w:tmpl w:val="0804BDDA"/>
    <w:lvl w:ilvl="0">
      <w:start w:val="1"/>
      <w:numFmt w:val="bullet"/>
      <w:pStyle w:val="Bullet1Ashurst"/>
      <w:lvlText w:val=""/>
      <w:lvlJc w:val="left"/>
      <w:pPr>
        <w:tabs>
          <w:tab w:val="num" w:pos="1406"/>
        </w:tabs>
        <w:ind w:left="1406" w:hanging="624"/>
      </w:pPr>
      <w:rPr>
        <w:rFonts w:ascii="Symbol" w:hAnsi="Symbol" w:hint="default"/>
        <w:b w:val="0"/>
        <w:i w:val="0"/>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F2A4CDE"/>
    <w:multiLevelType w:val="multilevel"/>
    <w:tmpl w:val="3FB22108"/>
    <w:lvl w:ilvl="0">
      <w:start w:val="1"/>
      <w:numFmt w:val="decimal"/>
      <w:pStyle w:val="Heading1"/>
      <w:lvlText w:val="%1."/>
      <w:lvlJc w:val="left"/>
      <w:pPr>
        <w:tabs>
          <w:tab w:val="num" w:pos="782"/>
        </w:tabs>
        <w:ind w:left="782" w:hanging="782"/>
      </w:pPr>
      <w:rPr>
        <w:rFonts w:hint="default"/>
        <w:b w:val="0"/>
        <w:i w:val="0"/>
        <w:sz w:val="18"/>
      </w:rPr>
    </w:lvl>
    <w:lvl w:ilvl="1">
      <w:start w:val="1"/>
      <w:numFmt w:val="decimal"/>
      <w:pStyle w:val="Heading2"/>
      <w:lvlText w:val="%1.%2"/>
      <w:lvlJc w:val="left"/>
      <w:pPr>
        <w:tabs>
          <w:tab w:val="num" w:pos="782"/>
        </w:tabs>
        <w:ind w:left="782" w:hanging="782"/>
      </w:pPr>
      <w:rPr>
        <w:rFonts w:hint="default"/>
        <w:b w:val="0"/>
        <w:i w:val="0"/>
        <w:sz w:val="18"/>
      </w:rPr>
    </w:lvl>
    <w:lvl w:ilvl="2">
      <w:start w:val="1"/>
      <w:numFmt w:val="lowerLetter"/>
      <w:pStyle w:val="Heading3"/>
      <w:lvlText w:val="(%3)"/>
      <w:lvlJc w:val="left"/>
      <w:pPr>
        <w:tabs>
          <w:tab w:val="num" w:pos="1406"/>
        </w:tabs>
        <w:ind w:left="1406" w:hanging="624"/>
      </w:pPr>
      <w:rPr>
        <w:rFonts w:hint="default"/>
        <w:b w:val="0"/>
        <w:i w:val="0"/>
        <w:sz w:val="18"/>
      </w:rPr>
    </w:lvl>
    <w:lvl w:ilvl="3">
      <w:start w:val="1"/>
      <w:numFmt w:val="lowerRoman"/>
      <w:pStyle w:val="Heading4"/>
      <w:lvlText w:val="(%4)"/>
      <w:lvlJc w:val="left"/>
      <w:pPr>
        <w:tabs>
          <w:tab w:val="num" w:pos="2030"/>
        </w:tabs>
        <w:ind w:left="2030" w:hanging="624"/>
      </w:pPr>
      <w:rPr>
        <w:rFonts w:hint="default"/>
        <w:b w:val="0"/>
        <w:i w:val="0"/>
        <w:sz w:val="18"/>
      </w:rPr>
    </w:lvl>
    <w:lvl w:ilvl="4">
      <w:start w:val="1"/>
      <w:numFmt w:val="upperLetter"/>
      <w:pStyle w:val="Heading5"/>
      <w:lvlText w:val="(%5)"/>
      <w:lvlJc w:val="left"/>
      <w:pPr>
        <w:tabs>
          <w:tab w:val="num" w:pos="2654"/>
        </w:tabs>
        <w:ind w:left="2654" w:hanging="624"/>
      </w:pPr>
      <w:rPr>
        <w:rFonts w:hint="default"/>
        <w:b w:val="0"/>
        <w:i w:val="0"/>
        <w:sz w:val="18"/>
      </w:rPr>
    </w:lvl>
    <w:lvl w:ilvl="5">
      <w:start w:val="1"/>
      <w:numFmt w:val="decimal"/>
      <w:lvlRestart w:val="0"/>
      <w:pStyle w:val="Heading6"/>
      <w:lvlText w:val="%6."/>
      <w:lvlJc w:val="left"/>
      <w:pPr>
        <w:tabs>
          <w:tab w:val="num" w:pos="782"/>
        </w:tabs>
        <w:ind w:left="782" w:hanging="782"/>
      </w:pPr>
      <w:rPr>
        <w:rFonts w:hint="default"/>
        <w:b w:val="0"/>
        <w:i w:val="0"/>
        <w:sz w:val="18"/>
      </w:rPr>
    </w:lvl>
    <w:lvl w:ilvl="6">
      <w:start w:val="1"/>
      <w:numFmt w:val="decimal"/>
      <w:pStyle w:val="Heading7"/>
      <w:lvlText w:val="%6.%7"/>
      <w:lvlJc w:val="left"/>
      <w:pPr>
        <w:tabs>
          <w:tab w:val="num" w:pos="782"/>
        </w:tabs>
        <w:ind w:left="782" w:hanging="782"/>
      </w:pPr>
      <w:rPr>
        <w:rFonts w:hint="default"/>
        <w:b w:val="0"/>
        <w:i w:val="0"/>
        <w:sz w:val="18"/>
      </w:rPr>
    </w:lvl>
    <w:lvl w:ilvl="7">
      <w:start w:val="1"/>
      <w:numFmt w:val="lowerLetter"/>
      <w:pStyle w:val="Heading8"/>
      <w:lvlText w:val="(%8)"/>
      <w:lvlJc w:val="left"/>
      <w:pPr>
        <w:tabs>
          <w:tab w:val="num" w:pos="1406"/>
        </w:tabs>
        <w:ind w:left="1406" w:hanging="624"/>
      </w:pPr>
      <w:rPr>
        <w:rFonts w:hint="default"/>
        <w:b w:val="0"/>
        <w:i w:val="0"/>
        <w:sz w:val="18"/>
      </w:rPr>
    </w:lvl>
    <w:lvl w:ilvl="8">
      <w:start w:val="1"/>
      <w:numFmt w:val="lowerRoman"/>
      <w:pStyle w:val="Heading9"/>
      <w:lvlText w:val="(%9)"/>
      <w:lvlJc w:val="left"/>
      <w:pPr>
        <w:tabs>
          <w:tab w:val="num" w:pos="2030"/>
        </w:tabs>
        <w:ind w:left="2030" w:hanging="624"/>
      </w:pPr>
      <w:rPr>
        <w:rFonts w:hint="default"/>
        <w:b w:val="0"/>
        <w:i w:val="0"/>
        <w:sz w:val="18"/>
      </w:rPr>
    </w:lvl>
  </w:abstractNum>
  <w:abstractNum w:abstractNumId="17">
    <w:nsid w:val="20E07680"/>
    <w:multiLevelType w:val="multilevel"/>
    <w:tmpl w:val="0809001D"/>
    <w:name w:val="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D34DD1"/>
    <w:multiLevelType w:val="multilevel"/>
    <w:tmpl w:val="0809001D"/>
    <w:styleLink w:val="1ai"/>
    <w:lvl w:ilvl="0">
      <w:start w:val="1"/>
      <w:numFmt w:val="decimal"/>
      <w:lvlText w:val="%1)"/>
      <w:lvlJc w:val="left"/>
      <w:pPr>
        <w:ind w:left="360" w:hanging="360"/>
      </w:pPr>
      <w:rPr>
        <w:rFonts w:asciiTheme="minorHAnsi" w:eastAsiaTheme="minorEastAsia"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9EA3829"/>
    <w:multiLevelType w:val="multilevel"/>
    <w:tmpl w:val="07BE7142"/>
    <w:lvl w:ilvl="0">
      <w:start w:val="1"/>
      <w:numFmt w:val="decimal"/>
      <w:pStyle w:val="SH1Ashurst"/>
      <w:lvlText w:val="%1."/>
      <w:lvlJc w:val="left"/>
      <w:pPr>
        <w:tabs>
          <w:tab w:val="num" w:pos="782"/>
        </w:tabs>
        <w:ind w:left="782" w:hanging="782"/>
      </w:pPr>
      <w:rPr>
        <w:rFonts w:hint="default"/>
        <w:b w:val="0"/>
        <w:i w:val="0"/>
        <w:sz w:val="18"/>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lowerLetter"/>
      <w:pStyle w:val="SH3Ashurst"/>
      <w:lvlText w:val="(%3)"/>
      <w:lvlJc w:val="left"/>
      <w:pPr>
        <w:tabs>
          <w:tab w:val="num" w:pos="1406"/>
        </w:tabs>
        <w:ind w:left="1406" w:hanging="624"/>
      </w:pPr>
      <w:rPr>
        <w:rFonts w:hint="default"/>
        <w:b w:val="0"/>
        <w:i w:val="0"/>
        <w:caps w:val="0"/>
        <w:smallCaps w:val="0"/>
        <w:sz w:val="18"/>
        <w:u w:val="none"/>
      </w:rPr>
    </w:lvl>
    <w:lvl w:ilvl="3">
      <w:start w:val="1"/>
      <w:numFmt w:val="lowerRoman"/>
      <w:pStyle w:val="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SH5Ashurst"/>
      <w:lvlText w:val="(%5)"/>
      <w:lvlJc w:val="left"/>
      <w:pPr>
        <w:tabs>
          <w:tab w:val="num" w:pos="2653"/>
        </w:tabs>
        <w:ind w:left="2653" w:hanging="623"/>
      </w:pPr>
      <w:rPr>
        <w:rFonts w:hint="default"/>
        <w:b w:val="0"/>
        <w:i w:val="0"/>
        <w:caps/>
        <w:sz w:val="18"/>
        <w:u w:val="none"/>
      </w:rPr>
    </w:lvl>
    <w:lvl w:ilvl="5">
      <w:start w:val="27"/>
      <w:numFmt w:val="none"/>
      <w:lvlJc w:val="left"/>
      <w:pPr>
        <w:tabs>
          <w:tab w:val="num" w:pos="0"/>
        </w:tabs>
        <w:ind w:left="0" w:firstLine="0"/>
      </w:pPr>
      <w:rPr>
        <w:rFonts w:hint="default"/>
        <w:b w:val="0"/>
        <w:i w:val="0"/>
        <w:caps w:val="0"/>
        <w:sz w:val="18"/>
        <w:szCs w:val="18"/>
      </w:rPr>
    </w:lvl>
    <w:lvl w:ilvl="6">
      <w:start w:val="1"/>
      <w:numFmt w:val="none"/>
      <w:suff w:val="nothing"/>
      <w:lvlJc w:val="left"/>
      <w:pPr>
        <w:ind w:left="0" w:firstLine="0"/>
      </w:pPr>
      <w:rPr>
        <w:rFonts w:ascii="Times New Roman" w:hAnsi="Times New Roman" w:hint="default"/>
        <w:b w:val="0"/>
        <w:i w:val="0"/>
      </w:rPr>
    </w:lvl>
    <w:lvl w:ilvl="7">
      <w:start w:val="1"/>
      <w:numFmt w:val="none"/>
      <w:suff w:val="nothing"/>
      <w:lvlJc w:val="left"/>
      <w:pPr>
        <w:ind w:left="0" w:firstLine="0"/>
      </w:pPr>
      <w:rPr>
        <w:rFonts w:ascii="Times New Roman" w:hAnsi="Times New Roman" w:hint="default"/>
        <w:b w:val="0"/>
        <w:i w:val="0"/>
      </w:rPr>
    </w:lvl>
    <w:lvl w:ilvl="8">
      <w:start w:val="1"/>
      <w:numFmt w:val="none"/>
      <w:suff w:val="nothing"/>
      <w:lvlJc w:val="left"/>
      <w:pPr>
        <w:ind w:left="0" w:firstLine="0"/>
      </w:pPr>
      <w:rPr>
        <w:rFonts w:ascii="Times New Roman" w:hAnsi="Times New Roman" w:hint="default"/>
        <w:b w:val="0"/>
        <w:i w:val="0"/>
      </w:rPr>
    </w:lvl>
  </w:abstractNum>
  <w:abstractNum w:abstractNumId="20">
    <w:nsid w:val="2A523641"/>
    <w:multiLevelType w:val="multilevel"/>
    <w:tmpl w:val="0809001D"/>
    <w:name w:val="Alt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0236B"/>
    <w:multiLevelType w:val="multilevel"/>
    <w:tmpl w:val="0809001D"/>
    <w:name w:val="H1to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02E0DF5"/>
    <w:multiLevelType w:val="multilevel"/>
    <w:tmpl w:val="6018EBCE"/>
    <w:lvl w:ilvl="0">
      <w:start w:val="1"/>
      <w:numFmt w:val="upperRoman"/>
      <w:pStyle w:val="AltRecitalsAshurst"/>
      <w:lvlText w:val="%1."/>
      <w:lvlJc w:val="left"/>
      <w:pPr>
        <w:tabs>
          <w:tab w:val="num" w:pos="782"/>
        </w:tabs>
        <w:ind w:left="782" w:hanging="782"/>
      </w:pPr>
      <w:rPr>
        <w:rFonts w:hint="default"/>
        <w:b w:val="0"/>
        <w:i w:val="0"/>
        <w:sz w:val="18"/>
        <w:szCs w:val="18"/>
      </w:rPr>
    </w:lvl>
    <w:lvl w:ilvl="1">
      <w:start w:val="0"/>
      <w:numFmt w:val="none"/>
      <w:lvlJc w:val="left"/>
      <w:pPr>
        <w:tabs>
          <w:tab w:val="num" w:pos="-31680"/>
        </w:tabs>
        <w:ind w:left="0" w:firstLine="0"/>
      </w:pPr>
      <w:rPr>
        <w:rFonts w:hint="default"/>
        <w:b w:val="0"/>
        <w:i w:val="0"/>
        <w:sz w:val="18"/>
        <w:szCs w:val="18"/>
      </w:rPr>
    </w:lvl>
    <w:lvl w:ilvl="2">
      <w:start w:val="1"/>
      <w:numFmt w:val="none"/>
      <w:lvlJc w:val="left"/>
      <w:pPr>
        <w:tabs>
          <w:tab w:val="num" w:pos="0"/>
        </w:tabs>
        <w:ind w:left="0" w:firstLine="0"/>
      </w:pPr>
      <w:rPr>
        <w:rFonts w:hint="default"/>
        <w:b w:val="0"/>
        <w:i w:val="0"/>
        <w:sz w:val="18"/>
      </w:rPr>
    </w:lvl>
    <w:lvl w:ilvl="3">
      <w:start w:val="1"/>
      <w:numFmt w:val="none"/>
      <w:lvlJc w:val="left"/>
      <w:pPr>
        <w:tabs>
          <w:tab w:val="num" w:pos="0"/>
        </w:tabs>
        <w:ind w:left="0" w:firstLine="0"/>
      </w:pPr>
      <w:rPr>
        <w:rFonts w:hint="default"/>
        <w:b w:val="0"/>
        <w:i w:val="0"/>
        <w:sz w:val="18"/>
        <w:szCs w:val="18"/>
      </w:rPr>
    </w:lvl>
    <w:lvl w:ilvl="4">
      <w:start w:val="1"/>
      <w:numFmt w:val="none"/>
      <w:lvlJc w:val="left"/>
      <w:pPr>
        <w:tabs>
          <w:tab w:val="num" w:pos="0"/>
        </w:tabs>
        <w:ind w:left="0" w:firstLine="0"/>
      </w:pPr>
      <w:rPr>
        <w:rFonts w:hint="default"/>
        <w:b w:val="0"/>
        <w:i w:val="0"/>
        <w:sz w:val="18"/>
        <w:szCs w:val="18"/>
      </w:rPr>
    </w:lvl>
    <w:lvl w:ilvl="5">
      <w:start w:val="27"/>
      <w:numFmt w:val="none"/>
      <w:lvlJc w:val="left"/>
      <w:pPr>
        <w:tabs>
          <w:tab w:val="num" w:pos="0"/>
        </w:tabs>
        <w:ind w:left="0" w:firstLine="0"/>
      </w:pPr>
      <w:rPr>
        <w:rFonts w:hint="default"/>
        <w:b w:val="0"/>
        <w:i w:val="0"/>
        <w:sz w:val="18"/>
        <w:szCs w:val="18"/>
      </w:rPr>
    </w:lvl>
    <w:lvl w:ilvl="6">
      <w:start w:val="1"/>
      <w:numFmt w:val="none"/>
      <w:lvlJc w:val="left"/>
      <w:pPr>
        <w:tabs>
          <w:tab w:val="num" w:pos="0"/>
        </w:tabs>
        <w:ind w:left="0" w:firstLine="0"/>
      </w:pPr>
      <w:rPr>
        <w:rFonts w:hint="default"/>
      </w:rPr>
    </w:lvl>
    <w:lvl w:ilvl="7">
      <w:start w:val="1"/>
      <w:numFmt w:val="none"/>
      <w:lvlJc w:val="left"/>
      <w:pPr>
        <w:tabs>
          <w:tab w:val="num" w:pos="0"/>
        </w:tabs>
        <w:ind w:left="0" w:firstLine="0"/>
      </w:pPr>
      <w:rPr>
        <w:rFonts w:hint="default"/>
      </w:rPr>
    </w:lvl>
    <w:lvl w:ilvl="8">
      <w:start w:val="1"/>
      <w:numFmt w:val="none"/>
      <w:lvlJc w:val="left"/>
      <w:pPr>
        <w:tabs>
          <w:tab w:val="num" w:pos="0"/>
        </w:tabs>
        <w:ind w:left="0" w:firstLine="0"/>
      </w:pPr>
      <w:rPr>
        <w:rFonts w:hint="default"/>
      </w:rPr>
    </w:lvl>
  </w:abstractNum>
  <w:abstractNum w:abstractNumId="23">
    <w:nsid w:val="3076543B"/>
    <w:multiLevelType w:val="multilevel"/>
    <w:tmpl w:val="0809001D"/>
    <w:name w:val="SH1toS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7673702"/>
    <w:multiLevelType w:val="multilevel"/>
    <w:tmpl w:val="0809001D"/>
    <w:name w:val="SH1toSH6Ashurst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E2557C4"/>
    <w:multiLevelType w:val="multilevel"/>
    <w:tmpl w:val="0809001D"/>
    <w:name w:val="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07F7A8A"/>
    <w:multiLevelType w:val="multilevel"/>
    <w:tmpl w:val="32928FFA"/>
    <w:lvl w:ilvl="0">
      <w:start w:val="1"/>
      <w:numFmt w:val="decimal"/>
      <w:pStyle w:val="AltSH1Ashurst"/>
      <w:lvlText w:val="%1."/>
      <w:lvlJc w:val="left"/>
      <w:pPr>
        <w:tabs>
          <w:tab w:val="num" w:pos="782"/>
        </w:tabs>
        <w:ind w:left="782" w:hanging="782"/>
      </w:pPr>
      <w:rPr>
        <w:rFonts w:hint="default"/>
        <w:b w:val="0"/>
        <w:i w:val="0"/>
        <w:sz w:val="18"/>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406"/>
        </w:tabs>
        <w:ind w:left="1406" w:hanging="624"/>
      </w:pPr>
      <w:rPr>
        <w:rFonts w:hint="default"/>
        <w:b w:val="0"/>
        <w:i w:val="0"/>
        <w:caps w:val="0"/>
        <w:smallCaps w:val="0"/>
        <w:sz w:val="18"/>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Jc w:val="left"/>
      <w:pPr>
        <w:tabs>
          <w:tab w:val="num" w:pos="0"/>
        </w:tabs>
        <w:ind w:left="0" w:firstLine="0"/>
      </w:pPr>
      <w:rPr>
        <w:rFonts w:hint="default"/>
        <w:b w:val="0"/>
        <w:i w:val="0"/>
        <w:caps w:val="0"/>
        <w:sz w:val="18"/>
        <w:szCs w:val="18"/>
      </w:rPr>
    </w:lvl>
    <w:lvl w:ilvl="6">
      <w:start w:val="1"/>
      <w:numFmt w:val="none"/>
      <w:suff w:val="nothing"/>
      <w:lvlJc w:val="left"/>
      <w:pPr>
        <w:ind w:left="0" w:firstLine="0"/>
      </w:pPr>
      <w:rPr>
        <w:rFonts w:ascii="Times New Roman" w:hAnsi="Times New Roman" w:hint="default"/>
        <w:b w:val="0"/>
        <w:i w:val="0"/>
      </w:rPr>
    </w:lvl>
    <w:lvl w:ilvl="7">
      <w:start w:val="1"/>
      <w:numFmt w:val="none"/>
      <w:suff w:val="nothing"/>
      <w:lvlJc w:val="left"/>
      <w:pPr>
        <w:ind w:left="0" w:firstLine="0"/>
      </w:pPr>
      <w:rPr>
        <w:rFonts w:ascii="Times New Roman" w:hAnsi="Times New Roman" w:hint="default"/>
        <w:b w:val="0"/>
        <w:i w:val="0"/>
      </w:rPr>
    </w:lvl>
    <w:lvl w:ilvl="8">
      <w:start w:val="1"/>
      <w:numFmt w:val="none"/>
      <w:suff w:val="nothing"/>
      <w:lvlJc w:val="left"/>
      <w:pPr>
        <w:ind w:left="0" w:firstLine="0"/>
      </w:pPr>
      <w:rPr>
        <w:rFonts w:ascii="Times New Roman" w:hAnsi="Times New Roman" w:hint="default"/>
        <w:b w:val="0"/>
        <w:i w:val="0"/>
      </w:rPr>
    </w:lvl>
  </w:abstractNum>
  <w:abstractNum w:abstractNumId="27">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Jc w:val="left"/>
      <w:pPr>
        <w:tabs>
          <w:tab w:val="num" w:pos="782"/>
        </w:tabs>
        <w:ind w:left="782" w:hanging="782"/>
      </w:pPr>
      <w:rPr>
        <w:rFonts w:hint="default"/>
        <w:b w:val="0"/>
        <w:i w:val="0"/>
        <w:sz w:val="18"/>
        <w:szCs w:val="18"/>
      </w:rPr>
    </w:lvl>
    <w:lvl w:ilvl="2">
      <w:start w:val="1"/>
      <w:numFmt w:val="none"/>
      <w:lvlJc w:val="left"/>
      <w:pPr>
        <w:tabs>
          <w:tab w:val="num" w:pos="1406"/>
        </w:tabs>
        <w:ind w:left="1406" w:hanging="624"/>
      </w:pPr>
      <w:rPr>
        <w:rFonts w:hint="default"/>
        <w:b w:val="0"/>
        <w:i w:val="0"/>
        <w:sz w:val="18"/>
        <w:szCs w:val="18"/>
      </w:rPr>
    </w:lvl>
    <w:lvl w:ilvl="3">
      <w:start w:val="1"/>
      <w:numFmt w:val="none"/>
      <w:lvlJc w:val="left"/>
      <w:pPr>
        <w:tabs>
          <w:tab w:val="num" w:pos="2030"/>
        </w:tabs>
        <w:ind w:left="2030" w:hanging="624"/>
      </w:pPr>
      <w:rPr>
        <w:rFonts w:hint="default"/>
        <w:b w:val="0"/>
        <w:i w:val="0"/>
        <w:sz w:val="18"/>
        <w:szCs w:val="18"/>
      </w:rPr>
    </w:lvl>
    <w:lvl w:ilvl="4">
      <w:start w:val="1"/>
      <w:numFmt w:val="none"/>
      <w:lvlJc w:val="left"/>
      <w:pPr>
        <w:tabs>
          <w:tab w:val="num" w:pos="2653"/>
        </w:tabs>
        <w:ind w:left="2653" w:hanging="623"/>
      </w:pPr>
      <w:rPr>
        <w:rFonts w:hint="default"/>
        <w:b w:val="0"/>
        <w:i w:val="0"/>
        <w:sz w:val="18"/>
        <w:szCs w:val="18"/>
      </w:rPr>
    </w:lvl>
    <w:lvl w:ilvl="5">
      <w:start w:val="27"/>
      <w:numFmt w:val="none"/>
      <w:lvlJc w:val="left"/>
      <w:pPr>
        <w:tabs>
          <w:tab w:val="num" w:pos="3277"/>
        </w:tabs>
        <w:ind w:left="3277" w:hanging="624"/>
      </w:pPr>
      <w:rPr>
        <w:rFonts w:hint="default"/>
        <w:b w:val="0"/>
        <w:i w:val="0"/>
        <w:sz w:val="18"/>
        <w:szCs w:val="18"/>
      </w:rPr>
    </w:lvl>
    <w:lvl w:ilvl="6">
      <w:start w:val="1"/>
      <w:numFmt w:val="none"/>
      <w:lvlJc w:val="left"/>
      <w:pPr>
        <w:tabs>
          <w:tab w:val="num" w:pos="0"/>
        </w:tabs>
        <w:ind w:left="0" w:firstLine="0"/>
      </w:pPr>
      <w:rPr>
        <w:rFonts w:hint="default"/>
      </w:rPr>
    </w:lvl>
    <w:lvl w:ilvl="7">
      <w:start w:val="1"/>
      <w:numFmt w:val="none"/>
      <w:lvlJc w:val="left"/>
      <w:pPr>
        <w:tabs>
          <w:tab w:val="num" w:pos="0"/>
        </w:tabs>
        <w:ind w:left="0" w:firstLine="0"/>
      </w:pPr>
      <w:rPr>
        <w:rFonts w:hint="default"/>
      </w:rPr>
    </w:lvl>
    <w:lvl w:ilvl="8">
      <w:start w:val="1"/>
      <w:numFmt w:val="none"/>
      <w:lvlRestart w:val="0"/>
      <w:lvlJc w:val="left"/>
      <w:pPr>
        <w:tabs>
          <w:tab w:val="num" w:pos="0"/>
        </w:tabs>
        <w:ind w:left="0" w:firstLine="0"/>
      </w:pPr>
      <w:rPr>
        <w:rFonts w:hint="default"/>
      </w:rPr>
    </w:lvl>
  </w:abstractNum>
  <w:abstractNum w:abstractNumId="28">
    <w:nsid w:val="4ED1674E"/>
    <w:multiLevelType w:val="multilevel"/>
    <w:tmpl w:val="398ACB1E"/>
    <w:lvl w:ilvl="0">
      <w:start w:val="1"/>
      <w:numFmt w:val="none"/>
      <w:pStyle w:val="DefinitionsClauseAshurst"/>
      <w:suff w:val="nothing"/>
      <w:lvlJc w:val="left"/>
      <w:pPr>
        <w:ind w:left="782" w:firstLine="0"/>
      </w:pPr>
      <w:rPr>
        <w:rFonts w:ascii="Verdana" w:hAnsi="Verdana" w:hint="default"/>
        <w:b w:val="0"/>
        <w:i w:val="0"/>
        <w:sz w:val="18"/>
        <w:szCs w:val="18"/>
      </w:rPr>
    </w:lvl>
    <w:lvl w:ilvl="1">
      <w:start w:val="1"/>
      <w:numFmt w:val="lowerLetter"/>
      <w:pStyle w:val="DefinitionsAshurst"/>
      <w:lvlText w:val="(%2)"/>
      <w:lvlJc w:val="left"/>
      <w:pPr>
        <w:tabs>
          <w:tab w:val="num" w:pos="1406"/>
        </w:tabs>
        <w:ind w:left="1406" w:hanging="624"/>
      </w:pPr>
      <w:rPr>
        <w:rFonts w:ascii="Verdana" w:hAnsi="Verdana" w:hint="default"/>
        <w:b w:val="0"/>
        <w:i w:val="0"/>
        <w:sz w:val="18"/>
        <w:szCs w:val="18"/>
      </w:rPr>
    </w:lvl>
    <w:lvl w:ilvl="2">
      <w:start w:val="1"/>
      <w:numFmt w:val="lowerRoman"/>
      <w:pStyle w:val="DefSubAshurst"/>
      <w:lvlText w:val="(%3)"/>
      <w:lvlJc w:val="left"/>
      <w:pPr>
        <w:tabs>
          <w:tab w:val="num" w:pos="2030"/>
        </w:tabs>
        <w:ind w:left="2030" w:hanging="624"/>
      </w:pPr>
      <w:rPr>
        <w:rFonts w:hint="default"/>
      </w:rPr>
    </w:lvl>
    <w:lvl w:ilvl="3">
      <w:start w:val="1"/>
      <w:numFmt w:val="none"/>
      <w:suff w:val="nothing"/>
      <w:lvlJc w:val="left"/>
      <w:pPr>
        <w:ind w:left="1564" w:firstLine="0"/>
      </w:pPr>
      <w:rPr>
        <w:rFonts w:hint="default"/>
      </w:rPr>
    </w:lvl>
    <w:lvl w:ilvl="4">
      <w:start w:val="1"/>
      <w:numFmt w:val="none"/>
      <w:suff w:val="nothing"/>
      <w:lvlJc w:val="left"/>
      <w:pPr>
        <w:ind w:left="1564" w:firstLine="0"/>
      </w:pPr>
      <w:rPr>
        <w:rFonts w:hint="default"/>
      </w:rPr>
    </w:lvl>
    <w:lvl w:ilvl="5">
      <w:start w:val="1"/>
      <w:numFmt w:val="none"/>
      <w:suff w:val="nothing"/>
      <w:lvlJc w:val="left"/>
      <w:pPr>
        <w:ind w:left="1564" w:firstLine="0"/>
      </w:pPr>
      <w:rPr>
        <w:rFonts w:hint="default"/>
      </w:rPr>
    </w:lvl>
    <w:lvl w:ilvl="6">
      <w:start w:val="1"/>
      <w:numFmt w:val="none"/>
      <w:suff w:val="nothing"/>
      <w:lvlJc w:val="left"/>
      <w:pPr>
        <w:ind w:left="1564" w:firstLine="0"/>
      </w:pPr>
      <w:rPr>
        <w:rFonts w:hint="default"/>
      </w:rPr>
    </w:lvl>
    <w:lvl w:ilvl="7">
      <w:start w:val="1"/>
      <w:numFmt w:val="none"/>
      <w:suff w:val="nothing"/>
      <w:lvlJc w:val="left"/>
      <w:pPr>
        <w:ind w:left="1564" w:firstLine="0"/>
      </w:pPr>
      <w:rPr>
        <w:rFonts w:hint="default"/>
      </w:rPr>
    </w:lvl>
    <w:lvl w:ilvl="8">
      <w:start w:val="1"/>
      <w:numFmt w:val="none"/>
      <w:suff w:val="nothing"/>
      <w:lvlJc w:val="left"/>
      <w:pPr>
        <w:ind w:left="1564" w:firstLine="0"/>
      </w:pPr>
      <w:rPr>
        <w:rFonts w:hint="default"/>
      </w:rPr>
    </w:lvl>
  </w:abstractNum>
  <w:abstractNum w:abstractNumId="29">
    <w:nsid w:val="4F4B3ADF"/>
    <w:multiLevelType w:val="multilevel"/>
    <w:tmpl w:val="2BD29BB0"/>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06"/>
        </w:tabs>
        <w:ind w:left="1406" w:hanging="624"/>
      </w:pPr>
      <w:rPr>
        <w:rFonts w:hint="default"/>
        <w:b w:val="0"/>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Jc w:val="left"/>
      <w:pPr>
        <w:tabs>
          <w:tab w:val="num" w:pos="0"/>
        </w:tabs>
        <w:ind w:left="0" w:firstLine="0"/>
      </w:pPr>
      <w:rPr>
        <w:rFonts w:hint="default"/>
      </w:rPr>
    </w:lvl>
  </w:abstractNum>
  <w:abstractNum w:abstractNumId="30">
    <w:nsid w:val="57C67C4B"/>
    <w:multiLevelType w:val="hybridMultilevel"/>
    <w:tmpl w:val="E86E7356"/>
    <w:lvl w:ilvl="0">
      <w:start w:val="1"/>
      <w:numFmt w:val="bullet"/>
      <w:pStyle w:val="Bullet6Ashurst"/>
      <w:lvlText w:val=""/>
      <w:lvlJc w:val="left"/>
      <w:pPr>
        <w:tabs>
          <w:tab w:val="num" w:pos="3901"/>
        </w:tabs>
        <w:ind w:left="3901" w:hanging="624"/>
      </w:pPr>
      <w:rPr>
        <w:rFonts w:ascii="Symbol" w:hAnsi="Symbol" w:hint="default"/>
        <w:b w:val="0"/>
        <w:i w:val="0"/>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8D77A9B"/>
    <w:multiLevelType w:val="hybridMultilevel"/>
    <w:tmpl w:val="6F441260"/>
    <w:name w:val="WW8Num62"/>
    <w:lvl w:ilvl="0">
      <w:start w:val="1"/>
      <w:numFmt w:val="lowerRoman"/>
      <w:lvlText w:val="(%1)"/>
      <w:lvlJc w:val="left"/>
      <w:pPr>
        <w:tabs>
          <w:tab w:val="num" w:pos="2030"/>
        </w:tabs>
        <w:ind w:left="2030" w:hanging="624"/>
      </w:pPr>
      <w:rPr>
        <w:rFonts w:hint="default"/>
        <w:b w:val="0"/>
        <w:i w:val="0"/>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90A2B1B"/>
    <w:multiLevelType w:val="multilevel"/>
    <w:tmpl w:val="0809001D"/>
    <w:name w:val="Alt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93047D9"/>
    <w:multiLevelType w:val="hybridMultilevel"/>
    <w:tmpl w:val="622A5644"/>
    <w:lvl w:ilvl="0">
      <w:start w:val="1"/>
      <w:numFmt w:val="bullet"/>
      <w:pStyle w:val="BulletAshurst"/>
      <w:lvlText w:val=""/>
      <w:lvlJc w:val="left"/>
      <w:pPr>
        <w:tabs>
          <w:tab w:val="num" w:pos="782"/>
        </w:tabs>
        <w:ind w:left="782" w:hanging="782"/>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7F16158"/>
    <w:multiLevelType w:val="hybridMultilevel"/>
    <w:tmpl w:val="63ECDCCE"/>
    <w:lvl w:ilvl="0">
      <w:start w:val="1"/>
      <w:numFmt w:val="bullet"/>
      <w:pStyle w:val="Bullet3Ashurst"/>
      <w:lvlText w:val=""/>
      <w:lvlJc w:val="left"/>
      <w:pPr>
        <w:tabs>
          <w:tab w:val="num" w:pos="2030"/>
        </w:tabs>
        <w:ind w:left="2030" w:hanging="624"/>
      </w:pPr>
      <w:rPr>
        <w:rFonts w:ascii="Symbol" w:hAnsi="Symbol" w:hint="default"/>
        <w:b w:val="0"/>
        <w:i w:val="0"/>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816616F"/>
    <w:multiLevelType w:val="multilevel"/>
    <w:tmpl w:val="0809001F"/>
    <w:styleLink w:val="111111"/>
    <w:lvl w:ilvl="0">
      <w:start w:val="1"/>
      <w:numFmt w:val="decimal"/>
      <w:lvlText w:val="%1."/>
      <w:lvlJc w:val="left"/>
      <w:pPr>
        <w:ind w:left="360" w:hanging="360"/>
      </w:pPr>
      <w:rPr>
        <w:rFonts w:asciiTheme="minorHAnsi" w:eastAsiaTheme="minorEastAsia"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9246705"/>
    <w:multiLevelType w:val="multilevel"/>
    <w:tmpl w:val="0A907C1E"/>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1"/>
      <w:numFmt w:val="none"/>
      <w:lvlRestart w:val="0"/>
      <w:suff w:val="nothing"/>
      <w:lvlJc w:val="left"/>
      <w:pPr>
        <w:ind w:left="0" w:firstLine="0"/>
      </w:pPr>
      <w:rPr>
        <w:rFonts w:hint="default"/>
      </w:rPr>
    </w:lvl>
  </w:abstractNum>
  <w:abstractNum w:abstractNumId="37">
    <w:nsid w:val="69F474E1"/>
    <w:multiLevelType w:val="multilevel"/>
    <w:tmpl w:val="0809001D"/>
    <w:name w:val="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D13513A"/>
    <w:multiLevelType w:val="hybridMultilevel"/>
    <w:tmpl w:val="F8AEB498"/>
    <w:lvl w:ilvl="0">
      <w:start w:val="1"/>
      <w:numFmt w:val="bullet"/>
      <w:pStyle w:val="Bullet4Ashurst"/>
      <w:lvlText w:val=""/>
      <w:lvlJc w:val="left"/>
      <w:pPr>
        <w:tabs>
          <w:tab w:val="num" w:pos="2654"/>
        </w:tabs>
        <w:ind w:left="2654" w:hanging="624"/>
      </w:pPr>
      <w:rPr>
        <w:rFonts w:ascii="Symbol" w:hAnsi="Symbol" w:hint="default"/>
        <w:b w:val="0"/>
        <w:i w:val="0"/>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68237B4"/>
    <w:multiLevelType w:val="multilevel"/>
    <w:tmpl w:val="0809001D"/>
    <w:name w:val="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6FF6F28"/>
    <w:multiLevelType w:val="singleLevel"/>
    <w:tmpl w:val="14E04F3A"/>
    <w:lvl w:ilvl="0">
      <w:start w:val="1"/>
      <w:numFmt w:val="bullet"/>
      <w:pStyle w:val="BulletOCAshurst"/>
      <w:lvlText w:val=""/>
      <w:lvlJc w:val="left"/>
      <w:pPr>
        <w:tabs>
          <w:tab w:val="num" w:pos="709"/>
        </w:tabs>
        <w:ind w:left="709" w:hanging="709"/>
      </w:pPr>
      <w:rPr>
        <w:rFonts w:ascii="Symbol" w:hAnsi="Symbol" w:hint="default"/>
        <w:b w:val="0"/>
        <w:i w:val="0"/>
        <w:color w:val="auto"/>
        <w:sz w:val="20"/>
      </w:rPr>
    </w:lvl>
  </w:abstractNum>
  <w:abstractNum w:abstractNumId="41">
    <w:nsid w:val="7B792B61"/>
    <w:multiLevelType w:val="hybridMultilevel"/>
    <w:tmpl w:val="AA02C10E"/>
    <w:lvl w:ilvl="0">
      <w:start w:val="1"/>
      <w:numFmt w:val="decimal"/>
      <w:pStyle w:val="PartiesAshurst"/>
      <w:lvlText w:val="(%1)"/>
      <w:lvlJc w:val="left"/>
      <w:pPr>
        <w:tabs>
          <w:tab w:val="num" w:pos="782"/>
        </w:tabs>
        <w:ind w:left="782" w:hanging="782"/>
      </w:pPr>
      <w:rPr>
        <w:rFonts w:hint="default"/>
        <w:b w:val="0"/>
        <w:i w:val="0"/>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BCD3DD8"/>
    <w:multiLevelType w:val="multilevel"/>
    <w:tmpl w:val="E98052C4"/>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Jc w:val="left"/>
      <w:pPr>
        <w:tabs>
          <w:tab w:val="num" w:pos="0"/>
        </w:tabs>
        <w:ind w:left="0" w:firstLine="0"/>
      </w:pPr>
      <w:rPr>
        <w:rFonts w:hint="default"/>
      </w:rPr>
    </w:lvl>
  </w:abstractNum>
  <w:abstractNum w:abstractNumId="43">
    <w:nsid w:val="7CCA31EC"/>
    <w:multiLevelType w:val="hybridMultilevel"/>
    <w:tmpl w:val="4C3E3524"/>
    <w:lvl w:ilvl="0">
      <w:start w:val="1"/>
      <w:numFmt w:val="bullet"/>
      <w:pStyle w:val="Bullet5Ashurst"/>
      <w:lvlText w:val=""/>
      <w:lvlJc w:val="left"/>
      <w:pPr>
        <w:tabs>
          <w:tab w:val="num" w:pos="3277"/>
        </w:tabs>
        <w:ind w:left="3277" w:hanging="623"/>
      </w:pPr>
      <w:rPr>
        <w:rFonts w:ascii="Symbol" w:hAnsi="Symbol" w:hint="default"/>
        <w:b w:val="0"/>
        <w:i w:val="0"/>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34"/>
  </w:num>
  <w:num w:numId="4">
    <w:abstractNumId w:val="38"/>
  </w:num>
  <w:num w:numId="5">
    <w:abstractNumId w:val="43"/>
  </w:num>
  <w:num w:numId="6">
    <w:abstractNumId w:val="30"/>
  </w:num>
  <w:num w:numId="7">
    <w:abstractNumId w:val="41"/>
  </w:num>
  <w:num w:numId="8">
    <w:abstractNumId w:val="22"/>
  </w:num>
  <w:num w:numId="9">
    <w:abstractNumId w:val="29"/>
  </w:num>
  <w:num w:numId="10">
    <w:abstractNumId w:val="42"/>
  </w:num>
  <w:num w:numId="11">
    <w:abstractNumId w:val="19"/>
  </w:num>
  <w:num w:numId="12">
    <w:abstractNumId w:val="26"/>
  </w:num>
  <w:num w:numId="13">
    <w:abstractNumId w:val="13"/>
  </w:num>
  <w:num w:numId="14">
    <w:abstractNumId w:val="16"/>
  </w:num>
  <w:num w:numId="15">
    <w:abstractNumId w:val="33"/>
  </w:num>
  <w:num w:numId="16">
    <w:abstractNumId w:val="11"/>
  </w:num>
  <w:num w:numId="17">
    <w:abstractNumId w:val="36"/>
  </w:num>
  <w:num w:numId="18">
    <w:abstractNumId w:val="4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0">
    <w:abstractNumId w:val="27"/>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8"/>
  </w:num>
  <w:num w:numId="32">
    <w:abstractNumId w:val="35"/>
  </w:num>
  <w:num w:numId="33">
    <w:abstractNumId w:val="14"/>
  </w:num>
  <w:num w:numId="34">
    <w:abstractNumId w:val="28"/>
  </w:num>
  <w:num w:numId="35">
    <w:abstractNumId w:val="10"/>
  </w:num>
  <w:num w:numId="36">
    <w:abstractNumId w:val="31"/>
  </w:num>
  <w:num w:numId="37">
    <w:abstractNumId w:val="29"/>
  </w:num>
  <w:num w:numId="38">
    <w:abstractNumId w:val="29"/>
  </w:num>
  <w:num w:numId="39">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4804" w:allStyles="0" w:alternateStyleNames="0" w:clearFormatting="0" w:customStyles="0" w:directFormattingOnNumbering="0" w:directFormattingOnParagraphs="0" w:directFormattingOnRuns="0" w:directFormattingOnTables="1" w:headingStyles="0" w:latentStyles="1" w:numberingStyles="0" w:stylesInUse="0" w:tableStyles="0" w:top3HeadingStyles="0" w:visibleStyles="1"/>
  <w:defaultTabStop w:val="567"/>
  <w:clickAndTypeStyle w:val="StandardAshurst"/>
  <w:drawingGridHorizontalSpacing w:val="90"/>
  <w:displayHorizontalDrawingGridEvery w:val="2"/>
  <w:noPunctuationKerning/>
  <w:characterSpacingControl w:val="doNotCompress"/>
  <w:doNotEmbedSmartTag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hurstDocumentData" w:val="&lt;?xml version=&quot;1.0&quot; encoding=&quot;utf-16&quot;?&gt;&#13;_x000a_&lt;ashurstDocument&gt;&#13;_x000a_  &lt;documentData&gt;&#13;_x000a_    &lt;set name=&quot;general&quot; key=&quot;general&quot;&gt;&#13;_x000a_      &lt;items&gt;&#13;_x000a_        &lt;item name=&quot;templateID&quot; value=&quot;ashWordDoc&quot;&gt;&#13;_x000a_        &lt;/item&gt;&#13;_x000a_        &lt;item name=&quot;dataID&quot; value=&quot;&quot;&gt;&#13;_x000a_        &lt;/item&gt;&#13;_x000a_        &lt;item name=&quot;officeID&quot; value=&quot;london&quot;&gt;&#13;_x000a_        &lt;/item&gt;&#13;_x000a_        &lt;item name=&quot;languageID&quot; value=&quot;english-uk&quot;&gt;&#13;_x000a_        &lt;/item&gt;&#13;_x000a_        &lt;item name=&quot;localeID&quot; value=&quot;2057&quot;&gt;&#13;_x000a_        &lt;/item&gt;&#13;_x000a_        &lt;item name=&quot;authorID&quot; value=&quot;Julie Leahy&quot;&gt;&#13;_x000a_        &lt;/item&gt;&#13;_x000a_        &lt;item name=&quot;day&quot; value=&quot;24&quot;&gt;&#13;_x000a_        &lt;/item&gt;&#13;_x000a_        &lt;item name=&quot;month&quot; value=&quot;6&quot;&gt;&#13;_x000a_        &lt;/item&gt;&#13;_x000a_        &lt;item name=&quot;year&quot; value=&quot;2004&quot;&gt;&#13;_x000a_        &lt;/item&gt;&#13;_x000a_        &lt;item name=&quot;legacyTemplateName&quot; value=&quot;&quot;&gt;&#13;_x000a_        &lt;/item&gt;&#13;_x000a_      &lt;/items&gt;&#13;_x000a_    &lt;/set&gt;&#13;_x000a_  &lt;/documentData&gt;&#13;_x000a_&lt;/ashurstDocument&gt;"/>
    <w:docVar w:name="TMS_Template_ID" w:val="0"/>
  </w:docVars>
  <m:mathPr>
    <m:mathFont m:val="Cambria Math"/>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EmbedSmartTags/>
  <w15:docId w15:val="{F7097335-C16D-478F-82CE-AAEE006B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8" w:defSemiHidden="0" w:defUnhideWhenUsed="0" w:defQFormat="0" w:count="371">
    <w:lsdException w:name="Normal" w:semiHidden="1" w:unhideWhenUsed="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nhideWhenUsed="1"/>
    <w:lsdException w:name="Default Paragraph Font" w:uiPriority="1"/>
    <w:lsdException w:name="Subtitle" w:semiHidden="1" w:unhideWhenUsed="1"/>
    <w:lsdException w:name="HTML Top of Form" w:uiPriority="0"/>
    <w:lsdException w:name="HTML Bottom of Form" w:uiPriority="0"/>
    <w:lsdException w:name="Normal Table" w:semiHidden="1" w:uiPriority="0"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semiHidden/>
    <w:rsid w:val="00983FB9"/>
    <w:pPr>
      <w:spacing w:line="264" w:lineRule="auto"/>
      <w:jc w:val="both"/>
    </w:pPr>
    <w:rPr>
      <w:rFonts w:asciiTheme="minorHAnsi" w:eastAsiaTheme="minorEastAsia" w:hAnsiTheme="minorHAnsi"/>
      <w:sz w:val="18"/>
      <w:szCs w:val="18"/>
      <w:lang w:eastAsia="en-GB"/>
    </w:rPr>
  </w:style>
  <w:style w:type="paragraph" w:styleId="Heading1">
    <w:name w:val="heading 1"/>
    <w:basedOn w:val="NormalAshurst"/>
    <w:qFormat/>
    <w:rsid w:val="00983FB9"/>
    <w:pPr>
      <w:numPr>
        <w:numId w:val="14"/>
      </w:numPr>
      <w:outlineLvl w:val="0"/>
    </w:pPr>
    <w:rPr>
      <w:rFonts w:cs="Arial"/>
      <w:bCs/>
      <w:kern w:val="32"/>
    </w:rPr>
  </w:style>
  <w:style w:type="paragraph" w:styleId="Heading2">
    <w:name w:val="heading 2"/>
    <w:basedOn w:val="NormalAshurst"/>
    <w:qFormat/>
    <w:rsid w:val="00983FB9"/>
    <w:pPr>
      <w:numPr>
        <w:ilvl w:val="1"/>
        <w:numId w:val="14"/>
      </w:numPr>
      <w:outlineLvl w:val="1"/>
    </w:pPr>
    <w:rPr>
      <w:rFonts w:cs="Arial"/>
      <w:bCs/>
      <w:iCs/>
    </w:rPr>
  </w:style>
  <w:style w:type="paragraph" w:styleId="Heading3">
    <w:name w:val="heading 3"/>
    <w:basedOn w:val="NormalAshurst"/>
    <w:qFormat/>
    <w:rsid w:val="00983FB9"/>
    <w:pPr>
      <w:numPr>
        <w:ilvl w:val="2"/>
        <w:numId w:val="14"/>
      </w:numPr>
      <w:outlineLvl w:val="2"/>
    </w:pPr>
    <w:rPr>
      <w:rFonts w:cs="Arial"/>
      <w:bCs/>
    </w:rPr>
  </w:style>
  <w:style w:type="paragraph" w:styleId="Heading4">
    <w:name w:val="heading 4"/>
    <w:basedOn w:val="NormalAshurst"/>
    <w:qFormat/>
    <w:rsid w:val="00983FB9"/>
    <w:pPr>
      <w:numPr>
        <w:ilvl w:val="3"/>
        <w:numId w:val="14"/>
      </w:numPr>
      <w:outlineLvl w:val="3"/>
    </w:pPr>
    <w:rPr>
      <w:bCs/>
    </w:rPr>
  </w:style>
  <w:style w:type="paragraph" w:styleId="Heading5">
    <w:name w:val="heading 5"/>
    <w:basedOn w:val="NormalAshurst"/>
    <w:qFormat/>
    <w:rsid w:val="00983FB9"/>
    <w:pPr>
      <w:numPr>
        <w:ilvl w:val="4"/>
        <w:numId w:val="14"/>
      </w:numPr>
      <w:outlineLvl w:val="4"/>
    </w:pPr>
    <w:rPr>
      <w:bCs/>
      <w:iCs/>
    </w:rPr>
  </w:style>
  <w:style w:type="paragraph" w:styleId="Heading6">
    <w:name w:val="heading 6"/>
    <w:basedOn w:val="NormalAshurst"/>
    <w:qFormat/>
    <w:rsid w:val="00983FB9"/>
    <w:pPr>
      <w:numPr>
        <w:ilvl w:val="5"/>
        <w:numId w:val="14"/>
      </w:numPr>
      <w:outlineLvl w:val="5"/>
    </w:pPr>
    <w:rPr>
      <w:bCs/>
    </w:rPr>
  </w:style>
  <w:style w:type="paragraph" w:styleId="Heading7">
    <w:name w:val="heading 7"/>
    <w:basedOn w:val="NormalAshurst"/>
    <w:qFormat/>
    <w:rsid w:val="00983FB9"/>
    <w:pPr>
      <w:numPr>
        <w:ilvl w:val="6"/>
        <w:numId w:val="14"/>
      </w:numPr>
      <w:outlineLvl w:val="6"/>
    </w:pPr>
  </w:style>
  <w:style w:type="paragraph" w:styleId="Heading8">
    <w:name w:val="heading 8"/>
    <w:basedOn w:val="NormalAshurst"/>
    <w:qFormat/>
    <w:rsid w:val="00983FB9"/>
    <w:pPr>
      <w:numPr>
        <w:ilvl w:val="7"/>
        <w:numId w:val="14"/>
      </w:numPr>
      <w:outlineLvl w:val="7"/>
    </w:pPr>
    <w:rPr>
      <w:iCs/>
    </w:rPr>
  </w:style>
  <w:style w:type="paragraph" w:styleId="Heading9">
    <w:name w:val="heading 9"/>
    <w:basedOn w:val="NormalAshurst"/>
    <w:qFormat/>
    <w:rsid w:val="00983FB9"/>
    <w:pPr>
      <w:numPr>
        <w:ilvl w:val="8"/>
        <w:numId w:val="14"/>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983FB9"/>
    <w:pPr>
      <w:suppressAutoHyphens/>
      <w:spacing w:after="220" w:line="264" w:lineRule="auto"/>
      <w:jc w:val="both"/>
    </w:pPr>
    <w:rPr>
      <w:rFonts w:asciiTheme="minorHAnsi" w:eastAsiaTheme="minorEastAsia" w:hAnsiTheme="minorHAnsi"/>
      <w:sz w:val="18"/>
      <w:lang w:eastAsia="zh-TW"/>
    </w:rPr>
  </w:style>
  <w:style w:type="character" w:customStyle="1" w:styleId="NormalAshurstChar">
    <w:name w:val="NormalAshurst Char"/>
    <w:basedOn w:val="DefaultParagraphFont"/>
    <w:link w:val="NormalAshurst"/>
    <w:rsid w:val="00983FB9"/>
    <w:rPr>
      <w:rFonts w:asciiTheme="minorHAnsi" w:eastAsiaTheme="minorEastAsia" w:hAnsiTheme="minorHAnsi"/>
      <w:sz w:val="18"/>
      <w:lang w:eastAsia="zh-TW"/>
    </w:rPr>
  </w:style>
  <w:style w:type="paragraph" w:customStyle="1" w:styleId="StandardAshurst">
    <w:name w:val="StandardAshurst"/>
    <w:basedOn w:val="NormalAshurst"/>
    <w:link w:val="StandardAshurstChar"/>
    <w:qFormat/>
    <w:rsid w:val="00983FB9"/>
    <w:pPr>
      <w:spacing w:after="0"/>
    </w:pPr>
  </w:style>
  <w:style w:type="character" w:customStyle="1" w:styleId="StandardAshurstChar">
    <w:name w:val="StandardAshurst Char"/>
    <w:basedOn w:val="DefaultParagraphFont"/>
    <w:link w:val="StandardAshurst"/>
    <w:rsid w:val="00983FB9"/>
    <w:rPr>
      <w:rFonts w:asciiTheme="minorHAnsi" w:eastAsiaTheme="minorEastAsia" w:hAnsiTheme="minorHAnsi"/>
      <w:sz w:val="18"/>
      <w:lang w:eastAsia="zh-TW"/>
    </w:rPr>
  </w:style>
  <w:style w:type="character" w:styleId="PageNumber">
    <w:name w:val="page number"/>
    <w:basedOn w:val="DefaultParagraphFont"/>
    <w:uiPriority w:val="98"/>
    <w:semiHidden/>
    <w:rsid w:val="00983FB9"/>
    <w:rPr>
      <w:rFonts w:asciiTheme="minorHAnsi" w:eastAsiaTheme="minorEastAsia" w:hAnsiTheme="minorHAnsi"/>
      <w:sz w:val="18"/>
    </w:rPr>
  </w:style>
  <w:style w:type="paragraph" w:styleId="EnvelopeAddress">
    <w:name w:val="envelope address"/>
    <w:basedOn w:val="NormalAshurst"/>
    <w:uiPriority w:val="98"/>
    <w:semiHidden/>
    <w:rsid w:val="00983FB9"/>
    <w:pPr>
      <w:framePr w:w="7920" w:h="1980" w:hRule="exact" w:hSpace="180" w:wrap="auto" w:hAnchor="page" w:xAlign="center" w:yAlign="bottom"/>
      <w:spacing w:after="0"/>
      <w:ind w:left="2880"/>
    </w:pPr>
    <w:rPr>
      <w:rFonts w:cstheme="majorBidi"/>
      <w:szCs w:val="24"/>
    </w:rPr>
  </w:style>
  <w:style w:type="paragraph" w:customStyle="1" w:styleId="B3Ashurst">
    <w:name w:val="B3Ashurst"/>
    <w:basedOn w:val="NormalAshurst"/>
    <w:link w:val="B3AshurstChar"/>
    <w:uiPriority w:val="2"/>
    <w:qFormat/>
    <w:rsid w:val="00983FB9"/>
    <w:pPr>
      <w:tabs>
        <w:tab w:val="left" w:pos="2030"/>
        <w:tab w:val="left" w:pos="2654"/>
        <w:tab w:val="left" w:pos="3277"/>
        <w:tab w:val="left" w:pos="3901"/>
      </w:tabs>
      <w:ind w:left="1406"/>
    </w:pPr>
  </w:style>
  <w:style w:type="character" w:customStyle="1" w:styleId="B3AshurstChar">
    <w:name w:val="B3Ashurst Char"/>
    <w:basedOn w:val="DefaultParagraphFont"/>
    <w:link w:val="B3Ashurst"/>
    <w:uiPriority w:val="2"/>
    <w:rsid w:val="00446630"/>
    <w:rPr>
      <w:rFonts w:asciiTheme="minorHAnsi" w:eastAsiaTheme="minorEastAsia" w:hAnsiTheme="minorHAnsi"/>
      <w:sz w:val="18"/>
      <w:lang w:eastAsia="zh-TW"/>
    </w:rPr>
  </w:style>
  <w:style w:type="paragraph" w:customStyle="1" w:styleId="BAshurst">
    <w:name w:val="BAshurst"/>
    <w:basedOn w:val="NormalAshurst"/>
    <w:uiPriority w:val="79"/>
    <w:rsid w:val="00983FB9"/>
    <w:pPr>
      <w:tabs>
        <w:tab w:val="left" w:pos="782"/>
        <w:tab w:val="left" w:pos="1406"/>
        <w:tab w:val="left" w:pos="2030"/>
        <w:tab w:val="left" w:pos="2654"/>
        <w:tab w:val="left" w:pos="3277"/>
        <w:tab w:val="left" w:pos="3901"/>
      </w:tabs>
    </w:pPr>
  </w:style>
  <w:style w:type="paragraph" w:customStyle="1" w:styleId="B4Ashurst">
    <w:name w:val="B4Ashurst"/>
    <w:basedOn w:val="NormalAshurst"/>
    <w:uiPriority w:val="56"/>
    <w:rsid w:val="00983FB9"/>
    <w:pPr>
      <w:tabs>
        <w:tab w:val="left" w:pos="2654"/>
        <w:tab w:val="left" w:pos="3277"/>
        <w:tab w:val="left" w:pos="3901"/>
      </w:tabs>
      <w:ind w:left="2030"/>
    </w:pPr>
  </w:style>
  <w:style w:type="paragraph" w:customStyle="1" w:styleId="B5Ashurst">
    <w:name w:val="B5Ashurst"/>
    <w:basedOn w:val="NormalAshurst"/>
    <w:uiPriority w:val="56"/>
    <w:rsid w:val="00983FB9"/>
    <w:pPr>
      <w:tabs>
        <w:tab w:val="left" w:pos="3277"/>
        <w:tab w:val="left" w:pos="3901"/>
      </w:tabs>
      <w:ind w:left="2654"/>
    </w:pPr>
  </w:style>
  <w:style w:type="paragraph" w:customStyle="1" w:styleId="B6Ashurst">
    <w:name w:val="B6Ashurst"/>
    <w:basedOn w:val="NormalAshurst"/>
    <w:uiPriority w:val="56"/>
    <w:rsid w:val="00983FB9"/>
    <w:pPr>
      <w:tabs>
        <w:tab w:val="left" w:pos="3901"/>
      </w:tabs>
      <w:ind w:left="3277"/>
    </w:pPr>
  </w:style>
  <w:style w:type="paragraph" w:customStyle="1" w:styleId="CBOLDCAPSAshurst">
    <w:name w:val="CBOLDCAPSAshurst"/>
    <w:basedOn w:val="NormalAshurst"/>
    <w:uiPriority w:val="60"/>
    <w:rsid w:val="00983FB9"/>
    <w:pPr>
      <w:keepNext/>
      <w:jc w:val="center"/>
    </w:pPr>
    <w:rPr>
      <w:b/>
      <w:caps/>
    </w:rPr>
  </w:style>
  <w:style w:type="paragraph" w:customStyle="1" w:styleId="EndnoteMore">
    <w:name w:val="Endnote More"/>
    <w:basedOn w:val="FootnoteMore"/>
    <w:uiPriority w:val="79"/>
    <w:rsid w:val="00983FB9"/>
  </w:style>
  <w:style w:type="paragraph" w:customStyle="1" w:styleId="FootnoteMore">
    <w:name w:val="Footnote More"/>
    <w:basedOn w:val="NormalAshurst"/>
    <w:uiPriority w:val="79"/>
    <w:rsid w:val="00983FB9"/>
    <w:pPr>
      <w:tabs>
        <w:tab w:val="left" w:pos="782"/>
        <w:tab w:val="left" w:pos="1406"/>
        <w:tab w:val="left" w:pos="2030"/>
      </w:tabs>
      <w:spacing w:after="100" w:line="200" w:lineRule="atLeast"/>
      <w:ind w:left="782"/>
    </w:pPr>
    <w:rPr>
      <w:sz w:val="14"/>
      <w:szCs w:val="14"/>
    </w:rPr>
  </w:style>
  <w:style w:type="paragraph" w:styleId="FootnoteText">
    <w:name w:val="footnote text"/>
    <w:basedOn w:val="NormalAshurst"/>
    <w:next w:val="FootnoteMore"/>
    <w:link w:val="FootnoteTextChar"/>
    <w:uiPriority w:val="98"/>
    <w:rsid w:val="00983FB9"/>
    <w:pPr>
      <w:tabs>
        <w:tab w:val="left" w:pos="782"/>
        <w:tab w:val="left" w:pos="1406"/>
        <w:tab w:val="left" w:pos="2030"/>
      </w:tabs>
      <w:spacing w:after="100" w:line="200" w:lineRule="atLeast"/>
      <w:ind w:left="782" w:hanging="782"/>
    </w:pPr>
    <w:rPr>
      <w:sz w:val="14"/>
      <w:szCs w:val="14"/>
      <w:lang w:eastAsia="zh-CN"/>
    </w:rPr>
  </w:style>
  <w:style w:type="paragraph" w:styleId="Footer">
    <w:name w:val="footer"/>
    <w:basedOn w:val="Normal"/>
    <w:link w:val="FooterChar"/>
    <w:uiPriority w:val="98"/>
    <w:rsid w:val="00983FB9"/>
    <w:pPr>
      <w:tabs>
        <w:tab w:val="center" w:pos="4513"/>
        <w:tab w:val="right" w:pos="9026"/>
      </w:tabs>
      <w:spacing w:line="200" w:lineRule="atLeast"/>
    </w:pPr>
    <w:rPr>
      <w:sz w:val="14"/>
    </w:rPr>
  </w:style>
  <w:style w:type="paragraph" w:styleId="Header">
    <w:name w:val="header"/>
    <w:basedOn w:val="Normal"/>
    <w:link w:val="HeaderChar"/>
    <w:uiPriority w:val="98"/>
    <w:rsid w:val="00983FB9"/>
    <w:pPr>
      <w:tabs>
        <w:tab w:val="center" w:pos="4513"/>
        <w:tab w:val="right" w:pos="9026"/>
      </w:tabs>
      <w:spacing w:line="240" w:lineRule="auto"/>
    </w:pPr>
  </w:style>
  <w:style w:type="paragraph" w:customStyle="1" w:styleId="LBOLDCAPSAshurst">
    <w:name w:val="LBOLDCAPSAshurst"/>
    <w:basedOn w:val="NormalAshurst"/>
    <w:uiPriority w:val="60"/>
    <w:rsid w:val="00983FB9"/>
    <w:pPr>
      <w:keepNext/>
      <w:jc w:val="left"/>
    </w:pPr>
    <w:rPr>
      <w:b/>
      <w:caps/>
    </w:rPr>
  </w:style>
  <w:style w:type="paragraph" w:customStyle="1" w:styleId="RBOLDCAPSAshurst">
    <w:name w:val="RBOLDCAPSAshurst"/>
    <w:basedOn w:val="NormalAshurst"/>
    <w:uiPriority w:val="60"/>
    <w:rsid w:val="00983FB9"/>
    <w:pPr>
      <w:keepNext/>
      <w:jc w:val="right"/>
    </w:pPr>
    <w:rPr>
      <w:b/>
      <w:caps/>
      <w:szCs w:val="18"/>
    </w:rPr>
  </w:style>
  <w:style w:type="paragraph" w:customStyle="1" w:styleId="SCHEDULEAshurst">
    <w:name w:val="SCHEDULEAshurst"/>
    <w:basedOn w:val="NormalAshurst"/>
    <w:next w:val="SchSubAshurst"/>
    <w:uiPriority w:val="79"/>
    <w:rsid w:val="00983FB9"/>
    <w:pPr>
      <w:keepNext/>
      <w:numPr>
        <w:numId w:val="13"/>
      </w:numPr>
      <w:jc w:val="center"/>
      <w:outlineLvl w:val="0"/>
    </w:pPr>
    <w:rPr>
      <w:b/>
      <w:caps/>
      <w:szCs w:val="18"/>
    </w:rPr>
  </w:style>
  <w:style w:type="paragraph" w:customStyle="1" w:styleId="SchSubAshurst">
    <w:name w:val="SchSubAshurst"/>
    <w:basedOn w:val="NormalAshurst"/>
    <w:next w:val="NormalAshurst"/>
    <w:uiPriority w:val="42"/>
    <w:rsid w:val="00983FB9"/>
    <w:pPr>
      <w:keepNext/>
      <w:jc w:val="center"/>
      <w:outlineLvl w:val="1"/>
    </w:pPr>
    <w:rPr>
      <w:b/>
    </w:rPr>
  </w:style>
  <w:style w:type="paragraph" w:customStyle="1" w:styleId="H1Ashurst">
    <w:name w:val="H1Ashurst"/>
    <w:basedOn w:val="NormalAshurst"/>
    <w:next w:val="H2Ashurst"/>
    <w:uiPriority w:val="1"/>
    <w:qFormat/>
    <w:rsid w:val="00983FB9"/>
    <w:pPr>
      <w:keepNext/>
      <w:numPr>
        <w:numId w:val="9"/>
      </w:numPr>
      <w:outlineLvl w:val="0"/>
    </w:pPr>
    <w:rPr>
      <w:b/>
      <w:caps/>
    </w:rPr>
  </w:style>
  <w:style w:type="paragraph" w:customStyle="1" w:styleId="H2Ashurst">
    <w:name w:val="H2Ashurst"/>
    <w:basedOn w:val="NormalAshurst"/>
    <w:uiPriority w:val="1"/>
    <w:qFormat/>
    <w:rsid w:val="00983FB9"/>
    <w:pPr>
      <w:numPr>
        <w:ilvl w:val="1"/>
        <w:numId w:val="9"/>
      </w:numPr>
      <w:outlineLvl w:val="1"/>
    </w:pPr>
  </w:style>
  <w:style w:type="paragraph" w:customStyle="1" w:styleId="H3Ashurst">
    <w:name w:val="H3Ashurst"/>
    <w:basedOn w:val="NormalAshurst"/>
    <w:link w:val="H3AshurstChar"/>
    <w:uiPriority w:val="1"/>
    <w:qFormat/>
    <w:rsid w:val="00983FB9"/>
    <w:pPr>
      <w:numPr>
        <w:ilvl w:val="2"/>
        <w:numId w:val="9"/>
      </w:numPr>
      <w:outlineLvl w:val="2"/>
    </w:pPr>
  </w:style>
  <w:style w:type="character" w:customStyle="1" w:styleId="H3AshurstChar">
    <w:name w:val="H3Ashurst Char"/>
    <w:basedOn w:val="NormalAshurstChar"/>
    <w:link w:val="H3Ashurst"/>
    <w:uiPriority w:val="1"/>
    <w:rsid w:val="00446630"/>
    <w:rPr>
      <w:rFonts w:asciiTheme="minorHAnsi" w:eastAsiaTheme="minorEastAsia" w:hAnsiTheme="minorHAnsi"/>
      <w:sz w:val="18"/>
      <w:lang w:eastAsia="zh-TW"/>
    </w:rPr>
  </w:style>
  <w:style w:type="paragraph" w:customStyle="1" w:styleId="H4Ashurst">
    <w:name w:val="H4Ashurst"/>
    <w:basedOn w:val="NormalAshurst"/>
    <w:uiPriority w:val="1"/>
    <w:qFormat/>
    <w:rsid w:val="00983FB9"/>
    <w:pPr>
      <w:numPr>
        <w:ilvl w:val="3"/>
        <w:numId w:val="9"/>
      </w:numPr>
      <w:outlineLvl w:val="3"/>
    </w:pPr>
  </w:style>
  <w:style w:type="paragraph" w:customStyle="1" w:styleId="H5Ashurst">
    <w:name w:val="H5Ashurst"/>
    <w:basedOn w:val="NormalAshurst"/>
    <w:uiPriority w:val="1"/>
    <w:qFormat/>
    <w:rsid w:val="00983FB9"/>
    <w:pPr>
      <w:numPr>
        <w:ilvl w:val="4"/>
        <w:numId w:val="9"/>
      </w:numPr>
      <w:outlineLvl w:val="4"/>
    </w:pPr>
  </w:style>
  <w:style w:type="paragraph" w:customStyle="1" w:styleId="H6Ashurst">
    <w:name w:val="H6Ashurst"/>
    <w:basedOn w:val="NormalAshurst"/>
    <w:uiPriority w:val="38"/>
    <w:rsid w:val="00983FB9"/>
    <w:pPr>
      <w:numPr>
        <w:ilvl w:val="5"/>
        <w:numId w:val="9"/>
      </w:numPr>
      <w:outlineLvl w:val="5"/>
    </w:pPr>
  </w:style>
  <w:style w:type="paragraph" w:customStyle="1" w:styleId="SH1Ashurst">
    <w:name w:val="SH1Ashurst"/>
    <w:basedOn w:val="NormalAshurst"/>
    <w:next w:val="SH2Ashurst"/>
    <w:uiPriority w:val="15"/>
    <w:rsid w:val="00983FB9"/>
    <w:pPr>
      <w:keepNext/>
      <w:numPr>
        <w:numId w:val="11"/>
      </w:numPr>
      <w:outlineLvl w:val="0"/>
    </w:pPr>
    <w:rPr>
      <w:b/>
      <w:caps/>
      <w:szCs w:val="18"/>
    </w:rPr>
  </w:style>
  <w:style w:type="paragraph" w:customStyle="1" w:styleId="SH2Ashurst">
    <w:name w:val="SH2Ashurst"/>
    <w:basedOn w:val="NormalAshurst"/>
    <w:uiPriority w:val="15"/>
    <w:rsid w:val="00983FB9"/>
    <w:pPr>
      <w:numPr>
        <w:ilvl w:val="1"/>
        <w:numId w:val="11"/>
      </w:numPr>
      <w:outlineLvl w:val="1"/>
    </w:pPr>
  </w:style>
  <w:style w:type="paragraph" w:customStyle="1" w:styleId="SH3Ashurst">
    <w:name w:val="SH3Ashurst"/>
    <w:basedOn w:val="NormalAshurst"/>
    <w:uiPriority w:val="15"/>
    <w:rsid w:val="00983FB9"/>
    <w:pPr>
      <w:numPr>
        <w:ilvl w:val="2"/>
        <w:numId w:val="11"/>
      </w:numPr>
      <w:outlineLvl w:val="2"/>
    </w:pPr>
  </w:style>
  <w:style w:type="paragraph" w:customStyle="1" w:styleId="SH4Ashurst">
    <w:name w:val="SH4Ashurst"/>
    <w:basedOn w:val="NormalAshurst"/>
    <w:uiPriority w:val="15"/>
    <w:rsid w:val="00983FB9"/>
    <w:pPr>
      <w:numPr>
        <w:ilvl w:val="3"/>
        <w:numId w:val="11"/>
      </w:numPr>
      <w:outlineLvl w:val="3"/>
    </w:pPr>
  </w:style>
  <w:style w:type="paragraph" w:customStyle="1" w:styleId="SH5Ashurst">
    <w:name w:val="SH5Ashurst"/>
    <w:basedOn w:val="NormalAshurst"/>
    <w:uiPriority w:val="44"/>
    <w:rsid w:val="00983FB9"/>
    <w:pPr>
      <w:numPr>
        <w:ilvl w:val="4"/>
        <w:numId w:val="11"/>
      </w:numPr>
      <w:outlineLvl w:val="4"/>
    </w:pPr>
  </w:style>
  <w:style w:type="paragraph" w:customStyle="1" w:styleId="AltH1Ashurst">
    <w:name w:val="AltH1Ashurst"/>
    <w:basedOn w:val="NormalAshurst"/>
    <w:uiPriority w:val="40"/>
    <w:rsid w:val="00983FB9"/>
    <w:pPr>
      <w:numPr>
        <w:numId w:val="10"/>
      </w:numPr>
      <w:outlineLvl w:val="0"/>
    </w:pPr>
  </w:style>
  <w:style w:type="paragraph" w:customStyle="1" w:styleId="AltH2Ashurst">
    <w:name w:val="AltH2Ashurst"/>
    <w:basedOn w:val="NormalAshurst"/>
    <w:uiPriority w:val="40"/>
    <w:rsid w:val="00983FB9"/>
    <w:pPr>
      <w:numPr>
        <w:ilvl w:val="1"/>
        <w:numId w:val="10"/>
      </w:numPr>
      <w:outlineLvl w:val="1"/>
    </w:pPr>
  </w:style>
  <w:style w:type="paragraph" w:customStyle="1" w:styleId="AltH3Ashurst">
    <w:name w:val="AltH3Ashurst"/>
    <w:basedOn w:val="NormalAshurst"/>
    <w:uiPriority w:val="40"/>
    <w:rsid w:val="00983FB9"/>
    <w:pPr>
      <w:numPr>
        <w:ilvl w:val="2"/>
        <w:numId w:val="10"/>
      </w:numPr>
      <w:outlineLvl w:val="2"/>
    </w:pPr>
  </w:style>
  <w:style w:type="paragraph" w:customStyle="1" w:styleId="AltH4Ashurst">
    <w:name w:val="AltH4Ashurst"/>
    <w:basedOn w:val="NormalAshurst"/>
    <w:uiPriority w:val="40"/>
    <w:rsid w:val="00983FB9"/>
    <w:pPr>
      <w:numPr>
        <w:ilvl w:val="3"/>
        <w:numId w:val="10"/>
      </w:numPr>
      <w:outlineLvl w:val="3"/>
    </w:pPr>
  </w:style>
  <w:style w:type="paragraph" w:customStyle="1" w:styleId="AltH5Ashurst">
    <w:name w:val="AltH5Ashurst"/>
    <w:basedOn w:val="NormalAshurst"/>
    <w:uiPriority w:val="40"/>
    <w:rsid w:val="00983FB9"/>
    <w:pPr>
      <w:numPr>
        <w:ilvl w:val="4"/>
        <w:numId w:val="10"/>
      </w:numPr>
      <w:outlineLvl w:val="4"/>
    </w:pPr>
  </w:style>
  <w:style w:type="paragraph" w:customStyle="1" w:styleId="AltH6Ashurst">
    <w:name w:val="AltH6Ashurst"/>
    <w:basedOn w:val="NormalAshurst"/>
    <w:uiPriority w:val="40"/>
    <w:rsid w:val="00983FB9"/>
    <w:pPr>
      <w:numPr>
        <w:ilvl w:val="5"/>
        <w:numId w:val="10"/>
      </w:numPr>
      <w:outlineLvl w:val="5"/>
    </w:pPr>
  </w:style>
  <w:style w:type="paragraph" w:customStyle="1" w:styleId="AltSH1Ashurst">
    <w:name w:val="AltSH1Ashurst"/>
    <w:basedOn w:val="NormalAshurst"/>
    <w:uiPriority w:val="45"/>
    <w:rsid w:val="00983FB9"/>
    <w:pPr>
      <w:numPr>
        <w:numId w:val="12"/>
      </w:numPr>
      <w:outlineLvl w:val="0"/>
    </w:pPr>
  </w:style>
  <w:style w:type="paragraph" w:customStyle="1" w:styleId="AltSH2Ashurst">
    <w:name w:val="AltSH2Ashurst"/>
    <w:basedOn w:val="NormalAshurst"/>
    <w:uiPriority w:val="45"/>
    <w:rsid w:val="00983FB9"/>
    <w:pPr>
      <w:numPr>
        <w:ilvl w:val="1"/>
        <w:numId w:val="12"/>
      </w:numPr>
      <w:outlineLvl w:val="1"/>
    </w:pPr>
  </w:style>
  <w:style w:type="paragraph" w:customStyle="1" w:styleId="AltSH3Ashurst">
    <w:name w:val="AltSH3Ashurst"/>
    <w:basedOn w:val="NormalAshurst"/>
    <w:uiPriority w:val="45"/>
    <w:rsid w:val="00983FB9"/>
    <w:pPr>
      <w:numPr>
        <w:ilvl w:val="2"/>
        <w:numId w:val="12"/>
      </w:numPr>
      <w:outlineLvl w:val="2"/>
    </w:pPr>
  </w:style>
  <w:style w:type="paragraph" w:customStyle="1" w:styleId="AltSH4Ashurst">
    <w:name w:val="AltSH4Ashurst"/>
    <w:basedOn w:val="NormalAshurst"/>
    <w:uiPriority w:val="45"/>
    <w:rsid w:val="00983FB9"/>
    <w:pPr>
      <w:numPr>
        <w:ilvl w:val="3"/>
        <w:numId w:val="12"/>
      </w:numPr>
      <w:outlineLvl w:val="3"/>
    </w:pPr>
  </w:style>
  <w:style w:type="paragraph" w:customStyle="1" w:styleId="AltSH5Ashurst">
    <w:name w:val="AltSH5Ashurst"/>
    <w:basedOn w:val="NormalAshurst"/>
    <w:uiPriority w:val="45"/>
    <w:rsid w:val="00983FB9"/>
    <w:pPr>
      <w:numPr>
        <w:ilvl w:val="4"/>
        <w:numId w:val="12"/>
      </w:numPr>
      <w:outlineLvl w:val="4"/>
    </w:pPr>
  </w:style>
  <w:style w:type="paragraph" w:customStyle="1" w:styleId="PartiesAshurst">
    <w:name w:val="PartiesAshurst"/>
    <w:basedOn w:val="NormalAshurst"/>
    <w:uiPriority w:val="26"/>
    <w:rsid w:val="00983FB9"/>
    <w:pPr>
      <w:numPr>
        <w:numId w:val="7"/>
      </w:numPr>
      <w:outlineLvl w:val="0"/>
    </w:pPr>
  </w:style>
  <w:style w:type="paragraph" w:customStyle="1" w:styleId="RecitalsAshurst">
    <w:name w:val="RecitalsAshurst"/>
    <w:basedOn w:val="NormalAshurst"/>
    <w:uiPriority w:val="26"/>
    <w:rsid w:val="00983FB9"/>
    <w:pPr>
      <w:numPr>
        <w:numId w:val="20"/>
      </w:numPr>
      <w:outlineLvl w:val="0"/>
    </w:pPr>
  </w:style>
  <w:style w:type="paragraph" w:customStyle="1" w:styleId="DefinitionsAshurst">
    <w:name w:val="DefinitionsAshurst"/>
    <w:basedOn w:val="NormalAshurst"/>
    <w:uiPriority w:val="26"/>
    <w:rsid w:val="00983FB9"/>
    <w:pPr>
      <w:numPr>
        <w:ilvl w:val="1"/>
        <w:numId w:val="34"/>
      </w:numPr>
      <w:outlineLvl w:val="1"/>
    </w:pPr>
  </w:style>
  <w:style w:type="paragraph" w:customStyle="1" w:styleId="DefSubAshurst">
    <w:name w:val="DefSubAshurst"/>
    <w:basedOn w:val="NormalAshurst"/>
    <w:uiPriority w:val="26"/>
    <w:rsid w:val="00983FB9"/>
    <w:pPr>
      <w:numPr>
        <w:ilvl w:val="2"/>
        <w:numId w:val="34"/>
      </w:numPr>
      <w:outlineLvl w:val="2"/>
    </w:pPr>
  </w:style>
  <w:style w:type="paragraph" w:customStyle="1" w:styleId="Bullet1Ashurst">
    <w:name w:val="Bullet1Ashurst"/>
    <w:basedOn w:val="NormalAshurst"/>
    <w:uiPriority w:val="15"/>
    <w:rsid w:val="00983FB9"/>
    <w:pPr>
      <w:numPr>
        <w:numId w:val="1"/>
      </w:numPr>
    </w:pPr>
  </w:style>
  <w:style w:type="paragraph" w:customStyle="1" w:styleId="Bullet2Ashurst">
    <w:name w:val="Bullet2Ashurst"/>
    <w:basedOn w:val="NormalAshurst"/>
    <w:uiPriority w:val="48"/>
    <w:rsid w:val="00983FB9"/>
    <w:pPr>
      <w:numPr>
        <w:numId w:val="2"/>
      </w:numPr>
    </w:pPr>
  </w:style>
  <w:style w:type="paragraph" w:customStyle="1" w:styleId="Bullet3Ashurst">
    <w:name w:val="Bullet3Ashurst"/>
    <w:basedOn w:val="NormalAshurst"/>
    <w:uiPriority w:val="57"/>
    <w:rsid w:val="00983FB9"/>
    <w:pPr>
      <w:numPr>
        <w:numId w:val="3"/>
      </w:numPr>
    </w:pPr>
  </w:style>
  <w:style w:type="paragraph" w:customStyle="1" w:styleId="Bullet4Ashurst">
    <w:name w:val="Bullet4Ashurst"/>
    <w:basedOn w:val="NormalAshurst"/>
    <w:uiPriority w:val="57"/>
    <w:rsid w:val="00983FB9"/>
    <w:pPr>
      <w:numPr>
        <w:numId w:val="4"/>
      </w:numPr>
    </w:pPr>
  </w:style>
  <w:style w:type="paragraph" w:customStyle="1" w:styleId="Bullet5Ashurst">
    <w:name w:val="Bullet5Ashurst"/>
    <w:basedOn w:val="NormalAshurst"/>
    <w:uiPriority w:val="57"/>
    <w:rsid w:val="00983FB9"/>
    <w:pPr>
      <w:numPr>
        <w:numId w:val="5"/>
      </w:numPr>
    </w:pPr>
  </w:style>
  <w:style w:type="paragraph" w:customStyle="1" w:styleId="Bullet6Ashurst">
    <w:name w:val="Bullet6Ashurst"/>
    <w:basedOn w:val="NormalAshurst"/>
    <w:uiPriority w:val="57"/>
    <w:rsid w:val="00983FB9"/>
    <w:pPr>
      <w:numPr>
        <w:numId w:val="6"/>
      </w:numPr>
    </w:pPr>
  </w:style>
  <w:style w:type="character" w:styleId="CommentReference">
    <w:name w:val="annotation reference"/>
    <w:basedOn w:val="DefaultParagraphFont"/>
    <w:uiPriority w:val="98"/>
    <w:rsid w:val="00983FB9"/>
    <w:rPr>
      <w:rFonts w:asciiTheme="minorHAnsi" w:eastAsiaTheme="minorEastAsia" w:hAnsiTheme="minorHAnsi"/>
      <w:sz w:val="16"/>
      <w:szCs w:val="16"/>
    </w:rPr>
  </w:style>
  <w:style w:type="paragraph" w:styleId="CommentText">
    <w:name w:val="annotation text"/>
    <w:basedOn w:val="Normal"/>
    <w:link w:val="CommentTextChar"/>
    <w:uiPriority w:val="98"/>
    <w:rsid w:val="00983FB9"/>
    <w:pPr>
      <w:spacing w:line="240" w:lineRule="auto"/>
    </w:pPr>
    <w:rPr>
      <w:sz w:val="20"/>
      <w:szCs w:val="20"/>
    </w:rPr>
  </w:style>
  <w:style w:type="paragraph" w:styleId="CommentSubject">
    <w:name w:val="annotation subject"/>
    <w:basedOn w:val="CommentText"/>
    <w:next w:val="CommentText"/>
    <w:link w:val="CommentSubjectChar"/>
    <w:uiPriority w:val="98"/>
    <w:rsid w:val="00983FB9"/>
    <w:rPr>
      <w:b/>
      <w:bCs/>
    </w:rPr>
  </w:style>
  <w:style w:type="character" w:styleId="EndnoteReference">
    <w:name w:val="endnote reference"/>
    <w:basedOn w:val="FootnoteReference"/>
    <w:uiPriority w:val="98"/>
    <w:rsid w:val="00983FB9"/>
    <w:rPr>
      <w:rFonts w:asciiTheme="minorHAnsi" w:eastAsiaTheme="minorEastAsia" w:hAnsiTheme="minorHAnsi"/>
      <w:sz w:val="14"/>
      <w:szCs w:val="14"/>
      <w:vertAlign w:val="superscript"/>
    </w:rPr>
  </w:style>
  <w:style w:type="paragraph" w:styleId="EndnoteText">
    <w:name w:val="endnote text"/>
    <w:basedOn w:val="FootnoteText"/>
    <w:link w:val="EndnoteTextChar"/>
    <w:uiPriority w:val="98"/>
    <w:rsid w:val="00983FB9"/>
    <w:rPr>
      <w:szCs w:val="20"/>
    </w:rPr>
  </w:style>
  <w:style w:type="paragraph" w:customStyle="1" w:styleId="TableAshurst">
    <w:name w:val="TableAshurst"/>
    <w:basedOn w:val="NormalAshurst"/>
    <w:uiPriority w:val="60"/>
    <w:rsid w:val="00983FB9"/>
    <w:pPr>
      <w:spacing w:before="110" w:after="110"/>
    </w:pPr>
  </w:style>
  <w:style w:type="paragraph" w:customStyle="1" w:styleId="APPENDIXAshurst">
    <w:name w:val="APPENDIXAshurst"/>
    <w:basedOn w:val="NormalAshurst"/>
    <w:next w:val="AppendixSubAshurst"/>
    <w:uiPriority w:val="79"/>
    <w:rsid w:val="00983FB9"/>
    <w:pPr>
      <w:keepNext/>
      <w:numPr>
        <w:numId w:val="16"/>
      </w:numPr>
      <w:jc w:val="center"/>
      <w:outlineLvl w:val="0"/>
    </w:pPr>
    <w:rPr>
      <w:b/>
      <w:caps/>
      <w:szCs w:val="18"/>
    </w:rPr>
  </w:style>
  <w:style w:type="paragraph" w:customStyle="1" w:styleId="AppendixSubAshurst">
    <w:name w:val="AppendixSubAshurst"/>
    <w:basedOn w:val="NormalAshurst"/>
    <w:next w:val="NormalAshurst"/>
    <w:uiPriority w:val="43"/>
    <w:rsid w:val="00983FB9"/>
    <w:pPr>
      <w:keepNext/>
      <w:jc w:val="center"/>
      <w:outlineLvl w:val="1"/>
    </w:pPr>
    <w:rPr>
      <w:b/>
    </w:rPr>
  </w:style>
  <w:style w:type="paragraph" w:styleId="Index1">
    <w:name w:val="index 1"/>
    <w:basedOn w:val="Normal"/>
    <w:next w:val="Normal"/>
    <w:uiPriority w:val="98"/>
    <w:semiHidden/>
    <w:rsid w:val="00983FB9"/>
    <w:pPr>
      <w:spacing w:line="240" w:lineRule="auto"/>
      <w:ind w:left="180" w:hanging="180"/>
    </w:pPr>
  </w:style>
  <w:style w:type="paragraph" w:styleId="Index2">
    <w:name w:val="index 2"/>
    <w:basedOn w:val="Normal"/>
    <w:next w:val="Normal"/>
    <w:uiPriority w:val="98"/>
    <w:semiHidden/>
    <w:rsid w:val="00983FB9"/>
    <w:pPr>
      <w:spacing w:line="240" w:lineRule="auto"/>
      <w:ind w:left="360" w:hanging="180"/>
    </w:pPr>
  </w:style>
  <w:style w:type="paragraph" w:customStyle="1" w:styleId="B12Ashurst">
    <w:name w:val="B1&amp;2Ashurst"/>
    <w:basedOn w:val="NormalAshurst"/>
    <w:link w:val="B12AshurstChar"/>
    <w:uiPriority w:val="2"/>
    <w:qFormat/>
    <w:rsid w:val="00983FB9"/>
    <w:pPr>
      <w:tabs>
        <w:tab w:val="left" w:pos="1406"/>
        <w:tab w:val="left" w:pos="2030"/>
        <w:tab w:val="left" w:pos="2654"/>
        <w:tab w:val="left" w:pos="3277"/>
        <w:tab w:val="left" w:pos="3901"/>
      </w:tabs>
      <w:ind w:left="782"/>
    </w:pPr>
  </w:style>
  <w:style w:type="character" w:customStyle="1" w:styleId="B12AshurstChar">
    <w:name w:val="B1&amp;2Ashurst Char"/>
    <w:basedOn w:val="DefaultParagraphFont"/>
    <w:link w:val="B12Ashurst"/>
    <w:uiPriority w:val="2"/>
    <w:rsid w:val="007D483A"/>
    <w:rPr>
      <w:rFonts w:asciiTheme="minorHAnsi" w:eastAsiaTheme="minorEastAsia" w:hAnsiTheme="minorHAnsi"/>
      <w:sz w:val="18"/>
      <w:lang w:eastAsia="zh-TW"/>
    </w:rPr>
  </w:style>
  <w:style w:type="paragraph" w:styleId="TOC1">
    <w:name w:val="toc 1"/>
    <w:basedOn w:val="NormalAshurst"/>
    <w:uiPriority w:val="39"/>
    <w:rsid w:val="00983FB9"/>
    <w:pPr>
      <w:tabs>
        <w:tab w:val="left" w:pos="782"/>
        <w:tab w:val="right" w:leader="dot" w:pos="9072"/>
      </w:tabs>
      <w:spacing w:after="0"/>
      <w:ind w:left="782" w:hanging="782"/>
    </w:pPr>
    <w:rPr>
      <w:rFonts w:eastAsia="MS Mincho"/>
      <w:caps/>
      <w:noProof/>
      <w:szCs w:val="18"/>
      <w:lang w:eastAsia="zh-CN"/>
    </w:rPr>
  </w:style>
  <w:style w:type="paragraph" w:styleId="TOC2">
    <w:name w:val="toc 2"/>
    <w:basedOn w:val="TOC1"/>
    <w:uiPriority w:val="39"/>
    <w:rsid w:val="00983FB9"/>
    <w:rPr>
      <w:caps w:val="0"/>
    </w:rPr>
  </w:style>
  <w:style w:type="paragraph" w:styleId="DocumentMap">
    <w:name w:val="Document Map"/>
    <w:basedOn w:val="Normal"/>
    <w:link w:val="DocumentMapChar"/>
    <w:uiPriority w:val="98"/>
    <w:semiHidden/>
    <w:rsid w:val="00983FB9"/>
    <w:pPr>
      <w:spacing w:line="240" w:lineRule="auto"/>
    </w:pPr>
    <w:rPr>
      <w:rFonts w:cs="Tahoma"/>
      <w:sz w:val="16"/>
      <w:szCs w:val="16"/>
    </w:rPr>
  </w:style>
  <w:style w:type="character" w:styleId="FootnoteReference">
    <w:name w:val="footnote reference"/>
    <w:basedOn w:val="DefaultParagraphFont"/>
    <w:uiPriority w:val="98"/>
    <w:rsid w:val="00983FB9"/>
    <w:rPr>
      <w:rFonts w:asciiTheme="minorHAnsi" w:eastAsiaTheme="minorEastAsia" w:hAnsiTheme="minorHAnsi"/>
      <w:sz w:val="14"/>
      <w:szCs w:val="14"/>
      <w:vertAlign w:val="superscript"/>
    </w:rPr>
  </w:style>
  <w:style w:type="paragraph" w:customStyle="1" w:styleId="BulletAshurst">
    <w:name w:val="BulletAshurst"/>
    <w:basedOn w:val="NormalAshurst"/>
    <w:uiPriority w:val="57"/>
    <w:rsid w:val="00983FB9"/>
    <w:pPr>
      <w:numPr>
        <w:numId w:val="15"/>
      </w:numPr>
    </w:pPr>
    <w:rPr>
      <w:szCs w:val="18"/>
    </w:rPr>
  </w:style>
  <w:style w:type="paragraph" w:styleId="TOC3">
    <w:name w:val="toc 3"/>
    <w:basedOn w:val="TOC1"/>
    <w:uiPriority w:val="39"/>
    <w:rsid w:val="00983FB9"/>
    <w:pPr>
      <w:tabs>
        <w:tab w:val="clear" w:pos="782"/>
      </w:tabs>
      <w:ind w:left="0" w:firstLine="0"/>
    </w:pPr>
  </w:style>
  <w:style w:type="paragraph" w:styleId="TOC4">
    <w:name w:val="toc 4"/>
    <w:basedOn w:val="TOC1"/>
    <w:uiPriority w:val="39"/>
    <w:rsid w:val="00983FB9"/>
    <w:pPr>
      <w:tabs>
        <w:tab w:val="clear" w:pos="782"/>
      </w:tabs>
      <w:ind w:left="0" w:firstLine="0"/>
    </w:pPr>
    <w:rPr>
      <w:caps w:val="0"/>
    </w:rPr>
  </w:style>
  <w:style w:type="paragraph" w:customStyle="1" w:styleId="TOCSubHeadingAshurst">
    <w:name w:val="TOCSubHeadingAshurst"/>
    <w:basedOn w:val="CBOLDCAPSAshurst"/>
    <w:next w:val="NormalAshurst"/>
    <w:uiPriority w:val="79"/>
    <w:rsid w:val="00983FB9"/>
    <w:pPr>
      <w:tabs>
        <w:tab w:val="right" w:pos="9072"/>
      </w:tabs>
      <w:jc w:val="left"/>
      <w:outlineLvl w:val="0"/>
    </w:pPr>
  </w:style>
  <w:style w:type="character" w:customStyle="1" w:styleId="HiddenAshurst">
    <w:name w:val="HiddenAshurst"/>
    <w:uiPriority w:val="37"/>
    <w:rsid w:val="00983FB9"/>
    <w:rPr>
      <w:rFonts w:asciiTheme="minorHAnsi" w:eastAsiaTheme="minorEastAsia" w:hAnsiTheme="minorHAnsi"/>
      <w:vanish/>
      <w:color w:val="FF0000"/>
    </w:rPr>
  </w:style>
  <w:style w:type="paragraph" w:customStyle="1" w:styleId="StandardBoldAshurst">
    <w:name w:val="StandardBoldAshurst"/>
    <w:basedOn w:val="StandardAshurst"/>
    <w:next w:val="NormalAshurst"/>
    <w:uiPriority w:val="60"/>
    <w:rsid w:val="00983FB9"/>
    <w:rPr>
      <w:b/>
      <w:szCs w:val="18"/>
    </w:rPr>
  </w:style>
  <w:style w:type="paragraph" w:styleId="EnvelopeReturn">
    <w:name w:val="envelope return"/>
    <w:basedOn w:val="NormalAshurst"/>
    <w:uiPriority w:val="98"/>
    <w:semiHidden/>
    <w:rsid w:val="00983FB9"/>
    <w:rPr>
      <w:rFonts w:cstheme="majorBidi"/>
      <w:sz w:val="14"/>
    </w:rPr>
  </w:style>
  <w:style w:type="paragraph" w:customStyle="1" w:styleId="BN36ptBeforeAshurst">
    <w:name w:val="BN36ptBeforeAshurst"/>
    <w:basedOn w:val="NormalAshurst"/>
    <w:uiPriority w:val="61"/>
    <w:rsid w:val="00983FB9"/>
    <w:pPr>
      <w:spacing w:before="720" w:after="0"/>
    </w:pPr>
    <w:rPr>
      <w:szCs w:val="18"/>
    </w:rPr>
  </w:style>
  <w:style w:type="paragraph" w:customStyle="1" w:styleId="BN45ptBeforeAshurst">
    <w:name w:val="BN45ptBeforeAshurst"/>
    <w:basedOn w:val="NormalAshurst"/>
    <w:next w:val="NormalAshurst"/>
    <w:uiPriority w:val="61"/>
    <w:rsid w:val="00983FB9"/>
    <w:pPr>
      <w:spacing w:before="900" w:after="0"/>
    </w:pPr>
  </w:style>
  <w:style w:type="paragraph" w:customStyle="1" w:styleId="BNDocTypeAshurst">
    <w:name w:val="BNDocTypeAshurst"/>
    <w:basedOn w:val="Normal"/>
    <w:next w:val="StandardAshurst"/>
    <w:uiPriority w:val="61"/>
    <w:rsid w:val="00983FB9"/>
    <w:pPr>
      <w:suppressAutoHyphens/>
      <w:spacing w:before="1120" w:after="860"/>
      <w:jc w:val="left"/>
    </w:pPr>
    <w:rPr>
      <w:b/>
      <w:sz w:val="24"/>
      <w:szCs w:val="24"/>
      <w:lang w:eastAsia="zh-TW"/>
    </w:rPr>
  </w:style>
  <w:style w:type="paragraph" w:customStyle="1" w:styleId="BNHealthWarningAshurst">
    <w:name w:val="BNHealthWarningAshurst"/>
    <w:basedOn w:val="NormalAshurst"/>
    <w:next w:val="StandardAshurst"/>
    <w:uiPriority w:val="61"/>
    <w:rsid w:val="00983FB9"/>
    <w:pPr>
      <w:spacing w:after="200"/>
    </w:pPr>
    <w:rPr>
      <w:b/>
      <w:sz w:val="16"/>
      <w:szCs w:val="16"/>
    </w:rPr>
  </w:style>
  <w:style w:type="paragraph" w:customStyle="1" w:styleId="BNTable1Ashurst">
    <w:name w:val="BNTable1Ashurst"/>
    <w:basedOn w:val="TableAshurst"/>
    <w:uiPriority w:val="61"/>
    <w:rsid w:val="00983FB9"/>
    <w:pPr>
      <w:spacing w:before="120" w:after="120"/>
    </w:pPr>
    <w:rPr>
      <w:sz w:val="14"/>
      <w:szCs w:val="14"/>
    </w:rPr>
  </w:style>
  <w:style w:type="paragraph" w:customStyle="1" w:styleId="BNTable2Ashurst">
    <w:name w:val="BNTable2Ashurst"/>
    <w:basedOn w:val="BNTable1Ashurst"/>
    <w:uiPriority w:val="61"/>
    <w:rsid w:val="00983FB9"/>
    <w:pPr>
      <w:ind w:left="108"/>
      <w:jc w:val="left"/>
    </w:pPr>
  </w:style>
  <w:style w:type="paragraph" w:customStyle="1" w:styleId="BNTitle22Ashurst">
    <w:name w:val="BNTitle22Ashurst"/>
    <w:basedOn w:val="NormalAshurst"/>
    <w:uiPriority w:val="61"/>
    <w:rsid w:val="00983FB9"/>
    <w:pPr>
      <w:spacing w:after="0"/>
      <w:jc w:val="left"/>
    </w:pPr>
    <w:rPr>
      <w:sz w:val="44"/>
      <w:szCs w:val="44"/>
    </w:rPr>
  </w:style>
  <w:style w:type="paragraph" w:customStyle="1" w:styleId="CSSubTitleAshurst">
    <w:name w:val="CSSubTitleAshurst"/>
    <w:basedOn w:val="NormalAshurst"/>
    <w:next w:val="NormalAshurst"/>
    <w:uiPriority w:val="61"/>
    <w:rsid w:val="00983FB9"/>
    <w:pPr>
      <w:keepNext/>
      <w:jc w:val="left"/>
    </w:pPr>
    <w:rPr>
      <w:sz w:val="32"/>
    </w:rPr>
  </w:style>
  <w:style w:type="paragraph" w:customStyle="1" w:styleId="CSTitleAshurst">
    <w:name w:val="CSTitleAshurst"/>
    <w:basedOn w:val="NormalAshurst"/>
    <w:next w:val="NormalAshurst"/>
    <w:uiPriority w:val="61"/>
    <w:rsid w:val="00983FB9"/>
    <w:pPr>
      <w:spacing w:before="1240" w:after="840"/>
      <w:jc w:val="left"/>
    </w:pPr>
    <w:rPr>
      <w:sz w:val="42"/>
    </w:rPr>
  </w:style>
  <w:style w:type="paragraph" w:customStyle="1" w:styleId="CSTxtAshurst">
    <w:name w:val="CSTxtAshurst"/>
    <w:basedOn w:val="NormalAshurst"/>
    <w:next w:val="NormalAshurst"/>
    <w:uiPriority w:val="61"/>
    <w:rsid w:val="00983FB9"/>
    <w:pPr>
      <w:jc w:val="left"/>
    </w:pPr>
    <w:rPr>
      <w:sz w:val="24"/>
      <w:szCs w:val="24"/>
    </w:rPr>
  </w:style>
  <w:style w:type="paragraph" w:customStyle="1" w:styleId="MACompaniesAshurst">
    <w:name w:val="M&amp;ACompaniesAshurst"/>
    <w:basedOn w:val="CSTxtAshurst"/>
    <w:uiPriority w:val="61"/>
    <w:rsid w:val="00983FB9"/>
    <w:pPr>
      <w:spacing w:before="1320" w:after="0"/>
    </w:pPr>
  </w:style>
  <w:style w:type="paragraph" w:customStyle="1" w:styleId="MATitle22Ashurst">
    <w:name w:val="M&amp;ATitle22Ashurst"/>
    <w:basedOn w:val="BNTitle22Ashurst"/>
    <w:uiPriority w:val="61"/>
    <w:rsid w:val="00983FB9"/>
    <w:pPr>
      <w:spacing w:before="480" w:after="400"/>
    </w:pPr>
  </w:style>
  <w:style w:type="paragraph" w:customStyle="1" w:styleId="ParticularsTableAshurst">
    <w:name w:val="ParticularsTableAshurst"/>
    <w:basedOn w:val="TableAshurst"/>
    <w:uiPriority w:val="61"/>
    <w:rsid w:val="00983FB9"/>
    <w:pPr>
      <w:jc w:val="left"/>
    </w:pPr>
  </w:style>
  <w:style w:type="paragraph" w:customStyle="1" w:styleId="SDBoldItalicsAshurst">
    <w:name w:val="SDBoldItalicsAshurst"/>
    <w:basedOn w:val="B12Ashurst"/>
    <w:uiPriority w:val="61"/>
    <w:rsid w:val="00983FB9"/>
    <w:rPr>
      <w:b/>
      <w:i/>
    </w:rPr>
  </w:style>
  <w:style w:type="paragraph" w:customStyle="1" w:styleId="SDDocTypeAshurst">
    <w:name w:val="SDDocTypeAshurst"/>
    <w:basedOn w:val="BNDocTypeAshurst"/>
    <w:next w:val="StandardAshurst"/>
    <w:uiPriority w:val="61"/>
    <w:rsid w:val="00983FB9"/>
  </w:style>
  <w:style w:type="paragraph" w:customStyle="1" w:styleId="SDTitle22Ashurst">
    <w:name w:val="SDTitle22Ashurst"/>
    <w:basedOn w:val="BNTitle22Ashurst"/>
    <w:next w:val="StandardAshurst"/>
    <w:uiPriority w:val="61"/>
    <w:rsid w:val="00983FB9"/>
    <w:rPr>
      <w:b/>
    </w:rPr>
  </w:style>
  <w:style w:type="paragraph" w:customStyle="1" w:styleId="BN20ptBeforeAshurst">
    <w:name w:val="BN20ptBeforeAshurst"/>
    <w:basedOn w:val="NormalAshurst"/>
    <w:next w:val="NormalAshurst"/>
    <w:uiPriority w:val="61"/>
    <w:rsid w:val="00983FB9"/>
    <w:pPr>
      <w:spacing w:before="400" w:after="0"/>
    </w:pPr>
  </w:style>
  <w:style w:type="paragraph" w:customStyle="1" w:styleId="TOCSubHeading">
    <w:name w:val="TOCSubHeading"/>
    <w:basedOn w:val="CBOLDCAPSAshurst"/>
    <w:next w:val="NormalAshurst"/>
    <w:semiHidden/>
    <w:rsid w:val="008D73F3"/>
    <w:pPr>
      <w:tabs>
        <w:tab w:val="right" w:pos="9072"/>
      </w:tabs>
      <w:jc w:val="left"/>
    </w:pPr>
  </w:style>
  <w:style w:type="table" w:styleId="TableGrid">
    <w:name w:val="Table Grid"/>
    <w:basedOn w:val="TableNormal"/>
    <w:uiPriority w:val="98"/>
    <w:semiHidden/>
    <w:rsid w:val="00983FB9"/>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8"/>
    <w:semiHidden/>
    <w:rsid w:val="00983FB9"/>
    <w:pPr>
      <w:spacing w:line="240" w:lineRule="auto"/>
    </w:pPr>
    <w:rPr>
      <w:rFonts w:cs="Tahoma"/>
      <w:sz w:val="16"/>
      <w:szCs w:val="16"/>
    </w:rPr>
  </w:style>
  <w:style w:type="paragraph" w:customStyle="1" w:styleId="NormalBoldAshurst">
    <w:name w:val="NormalBoldAshurst"/>
    <w:basedOn w:val="NormalAshurst"/>
    <w:next w:val="NormalAshurst"/>
    <w:uiPriority w:val="79"/>
    <w:rsid w:val="00983FB9"/>
    <w:rPr>
      <w:b/>
      <w:szCs w:val="18"/>
    </w:rPr>
  </w:style>
  <w:style w:type="paragraph" w:customStyle="1" w:styleId="TableNumAshurst">
    <w:name w:val="TableNumAshurst"/>
    <w:basedOn w:val="TableAshurst"/>
    <w:rsid w:val="008B2274"/>
  </w:style>
  <w:style w:type="character" w:styleId="Hyperlink">
    <w:name w:val="Hyperlink"/>
    <w:basedOn w:val="DefaultParagraphFont"/>
    <w:uiPriority w:val="98"/>
    <w:semiHidden/>
    <w:rsid w:val="00983FB9"/>
    <w:rPr>
      <w:rFonts w:asciiTheme="minorHAnsi" w:eastAsiaTheme="minorEastAsia" w:hAnsiTheme="minorHAnsi"/>
      <w:color w:val="0000FF" w:themeColor="hyperlink"/>
      <w:u w:val="single"/>
    </w:rPr>
  </w:style>
  <w:style w:type="character" w:styleId="FollowedHyperlink">
    <w:name w:val="FollowedHyperlink"/>
    <w:basedOn w:val="DefaultParagraphFont"/>
    <w:uiPriority w:val="98"/>
    <w:semiHidden/>
    <w:rsid w:val="00983FB9"/>
    <w:rPr>
      <w:rFonts w:asciiTheme="minorHAnsi" w:eastAsiaTheme="minorEastAsia" w:hAnsiTheme="minorHAnsi"/>
      <w:color w:val="919191" w:themeColor="followedHyperlink"/>
      <w:u w:val="single"/>
    </w:rPr>
  </w:style>
  <w:style w:type="paragraph" w:customStyle="1" w:styleId="BulletOCAshurst">
    <w:name w:val="BulletOCAshurst"/>
    <w:basedOn w:val="Normal"/>
    <w:rsid w:val="00D05335"/>
    <w:pPr>
      <w:numPr>
        <w:numId w:val="18"/>
      </w:numPr>
      <w:suppressAutoHyphens/>
      <w:spacing w:after="200" w:line="240" w:lineRule="auto"/>
    </w:pPr>
    <w:rPr>
      <w:rFonts w:ascii="Times New Roman" w:hAnsi="Times New Roman"/>
      <w:sz w:val="20"/>
      <w:szCs w:val="20"/>
    </w:rPr>
  </w:style>
  <w:style w:type="paragraph" w:customStyle="1" w:styleId="TableNum1Ashurst">
    <w:name w:val="TableNum1Ashurst"/>
    <w:basedOn w:val="TableAshurst"/>
    <w:uiPriority w:val="58"/>
    <w:rsid w:val="00983FB9"/>
    <w:pPr>
      <w:numPr>
        <w:numId w:val="17"/>
      </w:numPr>
      <w:outlineLvl w:val="0"/>
    </w:pPr>
  </w:style>
  <w:style w:type="paragraph" w:customStyle="1" w:styleId="AltRecitalsAshurst">
    <w:name w:val="AltRecitalsAshurst"/>
    <w:basedOn w:val="RecitalsAshurst"/>
    <w:uiPriority w:val="26"/>
    <w:rsid w:val="00983FB9"/>
    <w:pPr>
      <w:numPr>
        <w:numId w:val="8"/>
      </w:numPr>
    </w:pPr>
  </w:style>
  <w:style w:type="paragraph" w:customStyle="1" w:styleId="LBItalicsAshurst">
    <w:name w:val="LBItalicsAshurst"/>
    <w:basedOn w:val="NormalAshurst"/>
    <w:next w:val="NormalAshurst"/>
    <w:uiPriority w:val="60"/>
    <w:rsid w:val="00983FB9"/>
    <w:pPr>
      <w:keepNext/>
    </w:pPr>
    <w:rPr>
      <w:b/>
      <w:i/>
    </w:rPr>
  </w:style>
  <w:style w:type="paragraph" w:customStyle="1" w:styleId="TableNum2Ashurst">
    <w:name w:val="TableNum2Ashurst"/>
    <w:basedOn w:val="TableAshurst"/>
    <w:uiPriority w:val="58"/>
    <w:rsid w:val="00983FB9"/>
    <w:pPr>
      <w:numPr>
        <w:ilvl w:val="1"/>
        <w:numId w:val="17"/>
      </w:numPr>
      <w:outlineLvl w:val="1"/>
    </w:pPr>
  </w:style>
  <w:style w:type="paragraph" w:customStyle="1" w:styleId="TableNum3Ashurst">
    <w:name w:val="TableNum3Ashurst"/>
    <w:basedOn w:val="TableAshurst"/>
    <w:uiPriority w:val="58"/>
    <w:rsid w:val="00983FB9"/>
    <w:pPr>
      <w:numPr>
        <w:ilvl w:val="2"/>
        <w:numId w:val="17"/>
      </w:numPr>
    </w:pPr>
  </w:style>
  <w:style w:type="paragraph" w:customStyle="1" w:styleId="TableNum4Ashurst">
    <w:name w:val="TableNum4Ashurst"/>
    <w:basedOn w:val="TableAshurst"/>
    <w:uiPriority w:val="58"/>
    <w:rsid w:val="00983FB9"/>
    <w:pPr>
      <w:numPr>
        <w:ilvl w:val="3"/>
        <w:numId w:val="17"/>
      </w:numPr>
    </w:pPr>
  </w:style>
  <w:style w:type="paragraph" w:customStyle="1" w:styleId="TableNum5Ashurst">
    <w:name w:val="TableNum5Ashurst"/>
    <w:basedOn w:val="TableAshurst"/>
    <w:uiPriority w:val="58"/>
    <w:rsid w:val="00983FB9"/>
    <w:pPr>
      <w:numPr>
        <w:ilvl w:val="4"/>
        <w:numId w:val="17"/>
      </w:numPr>
    </w:pPr>
  </w:style>
  <w:style w:type="paragraph" w:customStyle="1" w:styleId="TableNum6Ashurst">
    <w:name w:val="TableNum6Ashurst"/>
    <w:basedOn w:val="TableAshurst"/>
    <w:uiPriority w:val="58"/>
    <w:rsid w:val="00983FB9"/>
    <w:pPr>
      <w:numPr>
        <w:ilvl w:val="5"/>
        <w:numId w:val="17"/>
      </w:numPr>
    </w:pPr>
  </w:style>
  <w:style w:type="paragraph" w:styleId="TOC5">
    <w:name w:val="toc 5"/>
    <w:basedOn w:val="Normal"/>
    <w:next w:val="Normal"/>
    <w:uiPriority w:val="39"/>
    <w:rsid w:val="00983FB9"/>
    <w:pPr>
      <w:spacing w:after="100"/>
      <w:ind w:left="720"/>
    </w:pPr>
  </w:style>
  <w:style w:type="paragraph" w:styleId="TOC6">
    <w:name w:val="toc 6"/>
    <w:basedOn w:val="Normal"/>
    <w:next w:val="Normal"/>
    <w:uiPriority w:val="39"/>
    <w:rsid w:val="00983FB9"/>
    <w:pPr>
      <w:spacing w:after="100"/>
      <w:ind w:left="900"/>
    </w:pPr>
  </w:style>
  <w:style w:type="paragraph" w:styleId="TOC7">
    <w:name w:val="toc 7"/>
    <w:basedOn w:val="Normal"/>
    <w:next w:val="Normal"/>
    <w:uiPriority w:val="39"/>
    <w:rsid w:val="00983FB9"/>
    <w:pPr>
      <w:spacing w:after="100"/>
      <w:ind w:left="1080"/>
    </w:pPr>
  </w:style>
  <w:style w:type="paragraph" w:styleId="TOC8">
    <w:name w:val="toc 8"/>
    <w:basedOn w:val="Normal"/>
    <w:next w:val="Normal"/>
    <w:uiPriority w:val="39"/>
    <w:rsid w:val="00983FB9"/>
    <w:pPr>
      <w:spacing w:after="100"/>
      <w:ind w:left="1260"/>
    </w:pPr>
  </w:style>
  <w:style w:type="paragraph" w:styleId="TOC9">
    <w:name w:val="toc 9"/>
    <w:basedOn w:val="Normal"/>
    <w:next w:val="Normal"/>
    <w:uiPriority w:val="39"/>
    <w:rsid w:val="00983FB9"/>
    <w:pPr>
      <w:spacing w:after="100"/>
      <w:ind w:left="1440"/>
    </w:pPr>
  </w:style>
  <w:style w:type="paragraph" w:customStyle="1" w:styleId="DefinitionsClauseAshurst">
    <w:name w:val="DefinitionsClauseAshurst"/>
    <w:basedOn w:val="NormalAshurst"/>
    <w:uiPriority w:val="26"/>
    <w:rsid w:val="00983FB9"/>
    <w:pPr>
      <w:numPr>
        <w:numId w:val="34"/>
      </w:numPr>
      <w:outlineLvl w:val="0"/>
    </w:pPr>
    <w:rPr>
      <w:lang w:eastAsia="en-GB"/>
    </w:rPr>
  </w:style>
  <w:style w:type="paragraph" w:customStyle="1" w:styleId="AltH7Ashurst">
    <w:name w:val="AltH7Ashurst"/>
    <w:basedOn w:val="NormalAshurst"/>
    <w:uiPriority w:val="40"/>
    <w:rsid w:val="00983FB9"/>
    <w:pPr>
      <w:numPr>
        <w:ilvl w:val="6"/>
        <w:numId w:val="10"/>
      </w:numPr>
      <w:outlineLvl w:val="6"/>
    </w:pPr>
  </w:style>
  <w:style w:type="paragraph" w:customStyle="1" w:styleId="AltH8Ashurst">
    <w:name w:val="AltH8Ashurst"/>
    <w:basedOn w:val="NormalAshurst"/>
    <w:uiPriority w:val="40"/>
    <w:rsid w:val="00983FB9"/>
    <w:pPr>
      <w:numPr>
        <w:ilvl w:val="7"/>
        <w:numId w:val="10"/>
      </w:numPr>
      <w:outlineLvl w:val="7"/>
    </w:pPr>
  </w:style>
  <w:style w:type="paragraph" w:customStyle="1" w:styleId="H7Ashurst">
    <w:name w:val="H7Ashurst"/>
    <w:basedOn w:val="NormalAshurst"/>
    <w:uiPriority w:val="38"/>
    <w:rsid w:val="00983FB9"/>
    <w:pPr>
      <w:numPr>
        <w:ilvl w:val="6"/>
        <w:numId w:val="9"/>
      </w:numPr>
      <w:outlineLvl w:val="6"/>
    </w:pPr>
  </w:style>
  <w:style w:type="paragraph" w:customStyle="1" w:styleId="H8Ashurst">
    <w:name w:val="H8Ashurst"/>
    <w:basedOn w:val="NormalAshurst"/>
    <w:uiPriority w:val="38"/>
    <w:rsid w:val="00983FB9"/>
    <w:pPr>
      <w:numPr>
        <w:ilvl w:val="7"/>
        <w:numId w:val="9"/>
      </w:numPr>
      <w:outlineLvl w:val="7"/>
    </w:pPr>
  </w:style>
  <w:style w:type="paragraph" w:customStyle="1" w:styleId="B7Ashurst">
    <w:name w:val="B7Ashurst"/>
    <w:basedOn w:val="NormalAshurst"/>
    <w:uiPriority w:val="56"/>
    <w:rsid w:val="00983FB9"/>
    <w:pPr>
      <w:tabs>
        <w:tab w:val="left" w:pos="4525"/>
      </w:tabs>
      <w:ind w:left="3901"/>
    </w:pPr>
  </w:style>
  <w:style w:type="paragraph" w:customStyle="1" w:styleId="B8Ashurst">
    <w:name w:val="B8Ashurst"/>
    <w:basedOn w:val="NormalAshurst"/>
    <w:uiPriority w:val="56"/>
    <w:rsid w:val="00983FB9"/>
    <w:pPr>
      <w:tabs>
        <w:tab w:val="left" w:pos="5148"/>
      </w:tabs>
      <w:ind w:left="4525"/>
    </w:pPr>
  </w:style>
  <w:style w:type="paragraph" w:styleId="BodyText">
    <w:name w:val="Body Text"/>
    <w:basedOn w:val="Normal"/>
    <w:link w:val="BodyTextChar"/>
    <w:uiPriority w:val="98"/>
    <w:rsid w:val="00983FB9"/>
    <w:pPr>
      <w:spacing w:after="120"/>
    </w:pPr>
  </w:style>
  <w:style w:type="character" w:customStyle="1" w:styleId="BodyTextChar">
    <w:name w:val="Body Text Char"/>
    <w:basedOn w:val="DefaultParagraphFont"/>
    <w:link w:val="BodyText"/>
    <w:uiPriority w:val="98"/>
    <w:rsid w:val="00983FB9"/>
    <w:rPr>
      <w:rFonts w:asciiTheme="minorHAnsi" w:eastAsiaTheme="minorEastAsia" w:hAnsiTheme="minorHAnsi"/>
      <w:sz w:val="18"/>
      <w:szCs w:val="18"/>
      <w:lang w:eastAsia="en-GB"/>
    </w:rPr>
  </w:style>
  <w:style w:type="character" w:customStyle="1" w:styleId="FootnoteTextChar">
    <w:name w:val="Footnote Text Char"/>
    <w:basedOn w:val="DefaultParagraphFont"/>
    <w:link w:val="FootnoteText"/>
    <w:uiPriority w:val="98"/>
    <w:rsid w:val="00983FB9"/>
    <w:rPr>
      <w:rFonts w:asciiTheme="minorHAnsi" w:eastAsiaTheme="minorEastAsia" w:hAnsiTheme="minorHAnsi"/>
      <w:sz w:val="14"/>
      <w:szCs w:val="14"/>
    </w:rPr>
  </w:style>
  <w:style w:type="numbering" w:styleId="111111">
    <w:name w:val="Outline List 2"/>
    <w:basedOn w:val="NoList"/>
    <w:uiPriority w:val="98"/>
    <w:rsid w:val="00983FB9"/>
    <w:pPr>
      <w:numPr>
        <w:numId w:val="32"/>
      </w:numPr>
    </w:pPr>
  </w:style>
  <w:style w:type="numbering" w:styleId="1ai">
    <w:name w:val="Outline List 1"/>
    <w:basedOn w:val="NoList"/>
    <w:uiPriority w:val="98"/>
    <w:rsid w:val="00983FB9"/>
    <w:pPr>
      <w:numPr>
        <w:numId w:val="31"/>
      </w:numPr>
    </w:pPr>
  </w:style>
  <w:style w:type="numbering" w:styleId="ArticleSection">
    <w:name w:val="Outline List 3"/>
    <w:basedOn w:val="NoList"/>
    <w:uiPriority w:val="98"/>
    <w:rsid w:val="00983FB9"/>
    <w:pPr>
      <w:numPr>
        <w:numId w:val="33"/>
      </w:numPr>
    </w:pPr>
  </w:style>
  <w:style w:type="character" w:customStyle="1" w:styleId="BalloonTextChar">
    <w:name w:val="Balloon Text Char"/>
    <w:basedOn w:val="DefaultParagraphFont"/>
    <w:link w:val="BalloonText"/>
    <w:uiPriority w:val="98"/>
    <w:semiHidden/>
    <w:rsid w:val="00983FB9"/>
    <w:rPr>
      <w:rFonts w:asciiTheme="minorHAnsi" w:eastAsiaTheme="minorEastAsia" w:hAnsiTheme="minorHAnsi" w:cs="Tahoma"/>
      <w:sz w:val="16"/>
      <w:szCs w:val="16"/>
      <w:lang w:eastAsia="en-GB"/>
    </w:rPr>
  </w:style>
  <w:style w:type="paragraph" w:styleId="Bibliography">
    <w:name w:val="Bibliography"/>
    <w:basedOn w:val="Normal"/>
    <w:next w:val="Normal"/>
    <w:uiPriority w:val="98"/>
    <w:semiHidden/>
    <w:rsid w:val="00983FB9"/>
  </w:style>
  <w:style w:type="paragraph" w:styleId="BlockText">
    <w:name w:val="Block Text"/>
    <w:basedOn w:val="Normal"/>
    <w:uiPriority w:val="98"/>
    <w:rsid w:val="00983FB9"/>
    <w:pPr>
      <w:pBdr>
        <w:top w:val="single" w:sz="2" w:space="10" w:color="DDDDDD" w:themeColor="accent1" w:frame="1"/>
        <w:left w:val="single" w:sz="2" w:space="10" w:color="DDDDDD" w:themeColor="accent1" w:frame="1"/>
        <w:bottom w:val="single" w:sz="2" w:space="10" w:color="DDDDDD" w:themeColor="accent1" w:frame="1"/>
        <w:right w:val="single" w:sz="2" w:space="10" w:color="DDDDDD" w:themeColor="accent1" w:frame="1"/>
      </w:pBdr>
      <w:ind w:left="1152" w:right="1152"/>
    </w:pPr>
    <w:rPr>
      <w:rFonts w:cstheme="minorBidi"/>
      <w:i/>
      <w:iCs/>
      <w:color w:val="DDDDDD" w:themeColor="accent1"/>
    </w:rPr>
  </w:style>
  <w:style w:type="paragraph" w:styleId="BodyText2">
    <w:name w:val="Body Text 2"/>
    <w:basedOn w:val="Normal"/>
    <w:link w:val="BodyText2Char"/>
    <w:uiPriority w:val="98"/>
    <w:rsid w:val="00983FB9"/>
    <w:pPr>
      <w:spacing w:after="120" w:line="480" w:lineRule="auto"/>
    </w:pPr>
  </w:style>
  <w:style w:type="character" w:customStyle="1" w:styleId="BodyText2Char">
    <w:name w:val="Body Text 2 Char"/>
    <w:basedOn w:val="DefaultParagraphFont"/>
    <w:link w:val="BodyText2"/>
    <w:uiPriority w:val="98"/>
    <w:rsid w:val="00983FB9"/>
    <w:rPr>
      <w:rFonts w:asciiTheme="minorHAnsi" w:eastAsiaTheme="minorEastAsia" w:hAnsiTheme="minorHAnsi"/>
      <w:sz w:val="18"/>
      <w:szCs w:val="18"/>
      <w:lang w:eastAsia="en-GB"/>
    </w:rPr>
  </w:style>
  <w:style w:type="paragraph" w:styleId="BodyText3">
    <w:name w:val="Body Text 3"/>
    <w:basedOn w:val="Normal"/>
    <w:link w:val="BodyText3Char"/>
    <w:uiPriority w:val="98"/>
    <w:rsid w:val="00983FB9"/>
    <w:pPr>
      <w:spacing w:after="120"/>
    </w:pPr>
    <w:rPr>
      <w:sz w:val="16"/>
      <w:szCs w:val="16"/>
    </w:rPr>
  </w:style>
  <w:style w:type="character" w:customStyle="1" w:styleId="BodyText3Char">
    <w:name w:val="Body Text 3 Char"/>
    <w:basedOn w:val="DefaultParagraphFont"/>
    <w:link w:val="BodyText3"/>
    <w:uiPriority w:val="98"/>
    <w:rsid w:val="00983FB9"/>
    <w:rPr>
      <w:rFonts w:asciiTheme="minorHAnsi" w:eastAsiaTheme="minorEastAsia" w:hAnsiTheme="minorHAnsi"/>
      <w:sz w:val="16"/>
      <w:szCs w:val="16"/>
      <w:lang w:eastAsia="en-GB"/>
    </w:rPr>
  </w:style>
  <w:style w:type="paragraph" w:styleId="BodyTextFirstIndent">
    <w:name w:val="Body Text First Indent"/>
    <w:basedOn w:val="BodyText"/>
    <w:link w:val="BodyTextFirstIndentChar"/>
    <w:uiPriority w:val="98"/>
    <w:rsid w:val="00983FB9"/>
    <w:pPr>
      <w:spacing w:after="0"/>
      <w:ind w:firstLine="360"/>
    </w:pPr>
  </w:style>
  <w:style w:type="character" w:customStyle="1" w:styleId="BodyTextFirstIndentChar">
    <w:name w:val="Body Text First Indent Char"/>
    <w:basedOn w:val="BodyTextChar"/>
    <w:link w:val="BodyTextFirstIndent"/>
    <w:uiPriority w:val="98"/>
    <w:rsid w:val="00983FB9"/>
    <w:rPr>
      <w:rFonts w:asciiTheme="minorHAnsi" w:eastAsiaTheme="minorEastAsia" w:hAnsiTheme="minorHAnsi"/>
      <w:sz w:val="18"/>
      <w:szCs w:val="18"/>
      <w:lang w:eastAsia="en-GB"/>
    </w:rPr>
  </w:style>
  <w:style w:type="paragraph" w:styleId="BodyTextIndent">
    <w:name w:val="Body Text Indent"/>
    <w:basedOn w:val="Normal"/>
    <w:link w:val="BodyTextIndentChar"/>
    <w:uiPriority w:val="98"/>
    <w:rsid w:val="00983FB9"/>
    <w:pPr>
      <w:spacing w:after="120"/>
      <w:ind w:left="283"/>
    </w:pPr>
  </w:style>
  <w:style w:type="character" w:customStyle="1" w:styleId="BodyTextIndentChar">
    <w:name w:val="Body Text Indent Char"/>
    <w:basedOn w:val="DefaultParagraphFont"/>
    <w:link w:val="BodyTextIndent"/>
    <w:uiPriority w:val="98"/>
    <w:rsid w:val="00983FB9"/>
    <w:rPr>
      <w:rFonts w:asciiTheme="minorHAnsi" w:eastAsiaTheme="minorEastAsia" w:hAnsiTheme="minorHAnsi"/>
      <w:sz w:val="18"/>
      <w:szCs w:val="18"/>
      <w:lang w:eastAsia="en-GB"/>
    </w:rPr>
  </w:style>
  <w:style w:type="paragraph" w:styleId="BodyTextFirstIndent2">
    <w:name w:val="Body Text First Indent 2"/>
    <w:basedOn w:val="BodyTextIndent"/>
    <w:link w:val="BodyTextFirstIndent2Char"/>
    <w:uiPriority w:val="98"/>
    <w:rsid w:val="00983FB9"/>
    <w:pPr>
      <w:spacing w:after="0"/>
      <w:ind w:left="360" w:firstLine="360"/>
    </w:pPr>
  </w:style>
  <w:style w:type="character" w:customStyle="1" w:styleId="BodyTextFirstIndent2Char">
    <w:name w:val="Body Text First Indent 2 Char"/>
    <w:basedOn w:val="BodyTextIndentChar"/>
    <w:link w:val="BodyTextFirstIndent2"/>
    <w:uiPriority w:val="98"/>
    <w:rsid w:val="00983FB9"/>
    <w:rPr>
      <w:rFonts w:asciiTheme="minorHAnsi" w:eastAsiaTheme="minorEastAsia" w:hAnsiTheme="minorHAnsi"/>
      <w:sz w:val="18"/>
      <w:szCs w:val="18"/>
      <w:lang w:eastAsia="en-GB"/>
    </w:rPr>
  </w:style>
  <w:style w:type="paragraph" w:styleId="BodyTextIndent2">
    <w:name w:val="Body Text Indent 2"/>
    <w:basedOn w:val="Normal"/>
    <w:link w:val="BodyTextIndent2Char"/>
    <w:uiPriority w:val="98"/>
    <w:rsid w:val="00983FB9"/>
    <w:pPr>
      <w:spacing w:after="120" w:line="480" w:lineRule="auto"/>
      <w:ind w:left="283"/>
    </w:pPr>
  </w:style>
  <w:style w:type="character" w:customStyle="1" w:styleId="BodyTextIndent2Char">
    <w:name w:val="Body Text Indent 2 Char"/>
    <w:basedOn w:val="DefaultParagraphFont"/>
    <w:link w:val="BodyTextIndent2"/>
    <w:uiPriority w:val="98"/>
    <w:rsid w:val="00983FB9"/>
    <w:rPr>
      <w:rFonts w:asciiTheme="minorHAnsi" w:eastAsiaTheme="minorEastAsia" w:hAnsiTheme="minorHAnsi"/>
      <w:sz w:val="18"/>
      <w:szCs w:val="18"/>
      <w:lang w:eastAsia="en-GB"/>
    </w:rPr>
  </w:style>
  <w:style w:type="paragraph" w:styleId="BodyTextIndent3">
    <w:name w:val="Body Text Indent 3"/>
    <w:basedOn w:val="Normal"/>
    <w:link w:val="BodyTextIndent3Char"/>
    <w:uiPriority w:val="98"/>
    <w:rsid w:val="00983FB9"/>
    <w:pPr>
      <w:spacing w:after="120"/>
      <w:ind w:left="283"/>
    </w:pPr>
    <w:rPr>
      <w:sz w:val="16"/>
      <w:szCs w:val="16"/>
    </w:rPr>
  </w:style>
  <w:style w:type="character" w:customStyle="1" w:styleId="BodyTextIndent3Char">
    <w:name w:val="Body Text Indent 3 Char"/>
    <w:basedOn w:val="DefaultParagraphFont"/>
    <w:link w:val="BodyTextIndent3"/>
    <w:uiPriority w:val="98"/>
    <w:rsid w:val="00983FB9"/>
    <w:rPr>
      <w:rFonts w:asciiTheme="minorHAnsi" w:eastAsiaTheme="minorEastAsia" w:hAnsiTheme="minorHAnsi"/>
      <w:sz w:val="16"/>
      <w:szCs w:val="16"/>
      <w:lang w:eastAsia="en-GB"/>
    </w:rPr>
  </w:style>
  <w:style w:type="character" w:styleId="BookTitle">
    <w:name w:val="Book Title"/>
    <w:basedOn w:val="DefaultParagraphFont"/>
    <w:uiPriority w:val="98"/>
    <w:semiHidden/>
    <w:rsid w:val="00983FB9"/>
    <w:rPr>
      <w:rFonts w:asciiTheme="minorHAnsi" w:eastAsiaTheme="minorEastAsia" w:hAnsiTheme="minorHAnsi"/>
      <w:b/>
      <w:bCs/>
      <w:smallCaps/>
      <w:spacing w:val="5"/>
    </w:rPr>
  </w:style>
  <w:style w:type="paragraph" w:styleId="Caption">
    <w:name w:val="caption"/>
    <w:basedOn w:val="Normal"/>
    <w:next w:val="Normal"/>
    <w:uiPriority w:val="98"/>
    <w:semiHidden/>
    <w:rsid w:val="00983FB9"/>
    <w:pPr>
      <w:spacing w:after="200" w:line="240" w:lineRule="auto"/>
    </w:pPr>
    <w:rPr>
      <w:b/>
      <w:bCs/>
      <w:color w:val="DDDDDD" w:themeColor="accent1"/>
    </w:rPr>
  </w:style>
  <w:style w:type="paragraph" w:styleId="Closing">
    <w:name w:val="Closing"/>
    <w:basedOn w:val="Normal"/>
    <w:link w:val="ClosingChar"/>
    <w:uiPriority w:val="98"/>
    <w:rsid w:val="00983FB9"/>
    <w:pPr>
      <w:spacing w:line="240" w:lineRule="auto"/>
      <w:ind w:left="4252"/>
    </w:pPr>
  </w:style>
  <w:style w:type="character" w:customStyle="1" w:styleId="ClosingChar">
    <w:name w:val="Closing Char"/>
    <w:basedOn w:val="DefaultParagraphFont"/>
    <w:link w:val="Closing"/>
    <w:uiPriority w:val="98"/>
    <w:rsid w:val="00983FB9"/>
    <w:rPr>
      <w:rFonts w:asciiTheme="minorHAnsi" w:eastAsiaTheme="minorEastAsia" w:hAnsiTheme="minorHAnsi"/>
      <w:sz w:val="18"/>
      <w:szCs w:val="18"/>
      <w:lang w:eastAsia="en-GB"/>
    </w:rPr>
  </w:style>
  <w:style w:type="table" w:styleId="ColorfulGrid">
    <w:name w:val="Colorful Grid"/>
    <w:basedOn w:val="TableNormal"/>
    <w:uiPriority w:val="98"/>
    <w:semiHidden/>
    <w:rsid w:val="00983FB9"/>
    <w:rPr>
      <w:color w:val="000000" w:themeColor="text1"/>
      <w:lang w:eastAsia="zh-TW"/>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983FB9"/>
    <w:rPr>
      <w:color w:val="000000" w:themeColor="text1"/>
      <w:lang w:eastAsia="zh-TW"/>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98"/>
    <w:semiHidden/>
    <w:rsid w:val="00983FB9"/>
    <w:rPr>
      <w:color w:val="000000" w:themeColor="text1"/>
      <w:lang w:eastAsia="zh-TW"/>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98"/>
    <w:semiHidden/>
    <w:rsid w:val="00983FB9"/>
    <w:rPr>
      <w:color w:val="000000" w:themeColor="text1"/>
      <w:lang w:eastAsia="zh-TW"/>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98"/>
    <w:semiHidden/>
    <w:rsid w:val="00983FB9"/>
    <w:rPr>
      <w:color w:val="000000" w:themeColor="text1"/>
      <w:lang w:eastAsia="zh-TW"/>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98"/>
    <w:semiHidden/>
    <w:rsid w:val="00983FB9"/>
    <w:rPr>
      <w:color w:val="000000" w:themeColor="text1"/>
      <w:lang w:eastAsia="zh-TW"/>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8"/>
    <w:semiHidden/>
    <w:rsid w:val="00983FB9"/>
    <w:rPr>
      <w:color w:val="000000" w:themeColor="text1"/>
      <w:lang w:eastAsia="zh-TW"/>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8"/>
    <w:semiHidden/>
    <w:rsid w:val="00983FB9"/>
    <w:rPr>
      <w:color w:val="000000" w:themeColor="text1"/>
      <w:lang w:eastAsia="zh-TW"/>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983FB9"/>
    <w:rPr>
      <w:color w:val="000000" w:themeColor="text1"/>
      <w:lang w:eastAsia="zh-TW"/>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98"/>
    <w:semiHidden/>
    <w:rsid w:val="00983FB9"/>
    <w:rPr>
      <w:color w:val="000000" w:themeColor="text1"/>
      <w:lang w:eastAsia="zh-TW"/>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98"/>
    <w:semiHidden/>
    <w:rsid w:val="00983FB9"/>
    <w:rPr>
      <w:color w:val="000000" w:themeColor="text1"/>
      <w:lang w:eastAsia="zh-TW"/>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98"/>
    <w:semiHidden/>
    <w:rsid w:val="00983FB9"/>
    <w:rPr>
      <w:color w:val="000000" w:themeColor="text1"/>
      <w:lang w:eastAsia="zh-TW"/>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98"/>
    <w:semiHidden/>
    <w:rsid w:val="00983FB9"/>
    <w:rPr>
      <w:color w:val="000000" w:themeColor="text1"/>
      <w:lang w:eastAsia="zh-TW"/>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8"/>
    <w:semiHidden/>
    <w:rsid w:val="00983FB9"/>
    <w:rPr>
      <w:color w:val="000000" w:themeColor="text1"/>
      <w:lang w:eastAsia="zh-TW"/>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8"/>
    <w:semiHidden/>
    <w:rsid w:val="00983FB9"/>
    <w:rPr>
      <w:color w:val="000000" w:themeColor="text1"/>
      <w:lang w:eastAsia="zh-TW"/>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983FB9"/>
    <w:rPr>
      <w:color w:val="000000" w:themeColor="text1"/>
      <w:lang w:eastAsia="zh-TW"/>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983FB9"/>
    <w:rPr>
      <w:color w:val="000000" w:themeColor="text1"/>
      <w:lang w:eastAsia="zh-TW"/>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983FB9"/>
    <w:rPr>
      <w:color w:val="000000" w:themeColor="text1"/>
      <w:lang w:eastAsia="zh-TW"/>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98"/>
    <w:semiHidden/>
    <w:rsid w:val="00983FB9"/>
    <w:rPr>
      <w:color w:val="000000" w:themeColor="text1"/>
      <w:lang w:eastAsia="zh-TW"/>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983FB9"/>
    <w:rPr>
      <w:color w:val="000000" w:themeColor="text1"/>
      <w:lang w:eastAsia="zh-TW"/>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983FB9"/>
    <w:rPr>
      <w:color w:val="000000" w:themeColor="text1"/>
      <w:lang w:eastAsia="zh-TW"/>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8"/>
    <w:rsid w:val="00983FB9"/>
    <w:rPr>
      <w:rFonts w:asciiTheme="minorHAnsi" w:eastAsiaTheme="minorEastAsia" w:hAnsiTheme="minorHAnsi"/>
      <w:lang w:eastAsia="en-GB"/>
    </w:rPr>
  </w:style>
  <w:style w:type="character" w:customStyle="1" w:styleId="CommentSubjectChar">
    <w:name w:val="Comment Subject Char"/>
    <w:basedOn w:val="CommentTextChar"/>
    <w:link w:val="CommentSubject"/>
    <w:uiPriority w:val="98"/>
    <w:rsid w:val="00983FB9"/>
    <w:rPr>
      <w:rFonts w:asciiTheme="minorHAnsi" w:eastAsiaTheme="minorEastAsia" w:hAnsiTheme="minorHAnsi"/>
      <w:b/>
      <w:bCs/>
      <w:lang w:eastAsia="en-GB"/>
    </w:rPr>
  </w:style>
  <w:style w:type="table" w:styleId="DarkList">
    <w:name w:val="Dark List"/>
    <w:basedOn w:val="TableNormal"/>
    <w:uiPriority w:val="98"/>
    <w:semiHidden/>
    <w:rsid w:val="00983FB9"/>
    <w:rPr>
      <w:color w:val="FFFFFF" w:themeColor="background1"/>
      <w:lang w:eastAsia="zh-TW"/>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983FB9"/>
    <w:rPr>
      <w:color w:val="FFFFFF" w:themeColor="background1"/>
      <w:lang w:eastAsia="zh-TW"/>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98"/>
    <w:semiHidden/>
    <w:rsid w:val="00983FB9"/>
    <w:rPr>
      <w:color w:val="FFFFFF" w:themeColor="background1"/>
      <w:lang w:eastAsia="zh-TW"/>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98"/>
    <w:semiHidden/>
    <w:rsid w:val="00983FB9"/>
    <w:rPr>
      <w:color w:val="FFFFFF" w:themeColor="background1"/>
      <w:lang w:eastAsia="zh-TW"/>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98"/>
    <w:semiHidden/>
    <w:rsid w:val="00983FB9"/>
    <w:rPr>
      <w:color w:val="FFFFFF" w:themeColor="background1"/>
      <w:lang w:eastAsia="zh-TW"/>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98"/>
    <w:semiHidden/>
    <w:rsid w:val="00983FB9"/>
    <w:rPr>
      <w:color w:val="FFFFFF" w:themeColor="background1"/>
      <w:lang w:eastAsia="zh-TW"/>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8"/>
    <w:semiHidden/>
    <w:rsid w:val="00983FB9"/>
    <w:rPr>
      <w:color w:val="FFFFFF" w:themeColor="background1"/>
      <w:lang w:eastAsia="zh-TW"/>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rsid w:val="00983FB9"/>
  </w:style>
  <w:style w:type="character" w:customStyle="1" w:styleId="DateChar">
    <w:name w:val="Date Char"/>
    <w:basedOn w:val="DefaultParagraphFont"/>
    <w:link w:val="Date"/>
    <w:uiPriority w:val="98"/>
    <w:rsid w:val="00983FB9"/>
    <w:rPr>
      <w:rFonts w:asciiTheme="minorHAnsi" w:eastAsiaTheme="minorEastAsia" w:hAnsiTheme="minorHAnsi"/>
      <w:sz w:val="18"/>
      <w:szCs w:val="18"/>
      <w:lang w:eastAsia="en-GB"/>
    </w:rPr>
  </w:style>
  <w:style w:type="character" w:customStyle="1" w:styleId="DocumentMapChar">
    <w:name w:val="Document Map Char"/>
    <w:basedOn w:val="DefaultParagraphFont"/>
    <w:link w:val="DocumentMap"/>
    <w:uiPriority w:val="98"/>
    <w:semiHidden/>
    <w:rsid w:val="00983FB9"/>
    <w:rPr>
      <w:rFonts w:asciiTheme="minorHAnsi" w:eastAsiaTheme="minorEastAsia" w:hAnsiTheme="minorHAnsi" w:cs="Tahoma"/>
      <w:sz w:val="16"/>
      <w:szCs w:val="16"/>
      <w:lang w:eastAsia="en-GB"/>
    </w:rPr>
  </w:style>
  <w:style w:type="paragraph" w:styleId="E-mailSignature">
    <w:name w:val="E-mail Signature"/>
    <w:basedOn w:val="Normal"/>
    <w:link w:val="E-mailSignatureChar"/>
    <w:uiPriority w:val="98"/>
    <w:rsid w:val="00983FB9"/>
    <w:pPr>
      <w:spacing w:line="240" w:lineRule="auto"/>
    </w:pPr>
  </w:style>
  <w:style w:type="character" w:customStyle="1" w:styleId="E-mailSignatureChar">
    <w:name w:val="E-mail Signature Char"/>
    <w:basedOn w:val="DefaultParagraphFont"/>
    <w:link w:val="E-mailSignature"/>
    <w:uiPriority w:val="98"/>
    <w:rsid w:val="00983FB9"/>
    <w:rPr>
      <w:rFonts w:asciiTheme="minorHAnsi" w:eastAsiaTheme="minorEastAsia" w:hAnsiTheme="minorHAnsi"/>
      <w:sz w:val="18"/>
      <w:szCs w:val="18"/>
      <w:lang w:eastAsia="en-GB"/>
    </w:rPr>
  </w:style>
  <w:style w:type="character" w:styleId="Emphasis">
    <w:name w:val="Emphasis"/>
    <w:basedOn w:val="DefaultParagraphFont"/>
    <w:uiPriority w:val="98"/>
    <w:semiHidden/>
    <w:rsid w:val="00983FB9"/>
    <w:rPr>
      <w:rFonts w:asciiTheme="minorHAnsi" w:eastAsiaTheme="minorEastAsia" w:hAnsiTheme="minorHAnsi"/>
      <w:i/>
      <w:iCs/>
    </w:rPr>
  </w:style>
  <w:style w:type="character" w:customStyle="1" w:styleId="EndnoteTextChar">
    <w:name w:val="Endnote Text Char"/>
    <w:basedOn w:val="DefaultParagraphFont"/>
    <w:link w:val="EndnoteText"/>
    <w:uiPriority w:val="98"/>
    <w:rsid w:val="00983FB9"/>
    <w:rPr>
      <w:rFonts w:asciiTheme="minorHAnsi" w:eastAsiaTheme="minorEastAsia" w:hAnsiTheme="minorHAnsi"/>
      <w:sz w:val="14"/>
    </w:rPr>
  </w:style>
  <w:style w:type="character" w:customStyle="1" w:styleId="FooterChar">
    <w:name w:val="Footer Char"/>
    <w:basedOn w:val="DefaultParagraphFont"/>
    <w:link w:val="Footer"/>
    <w:uiPriority w:val="98"/>
    <w:rsid w:val="00983FB9"/>
    <w:rPr>
      <w:rFonts w:asciiTheme="minorHAnsi" w:eastAsiaTheme="minorEastAsia" w:hAnsiTheme="minorHAnsi"/>
      <w:sz w:val="14"/>
      <w:szCs w:val="18"/>
      <w:lang w:eastAsia="en-GB"/>
    </w:rPr>
  </w:style>
  <w:style w:type="character" w:customStyle="1" w:styleId="HeaderChar">
    <w:name w:val="Header Char"/>
    <w:basedOn w:val="DefaultParagraphFont"/>
    <w:link w:val="Header"/>
    <w:uiPriority w:val="98"/>
    <w:rsid w:val="00983FB9"/>
    <w:rPr>
      <w:rFonts w:asciiTheme="minorHAnsi" w:eastAsiaTheme="minorEastAsia" w:hAnsiTheme="minorHAnsi"/>
      <w:sz w:val="18"/>
      <w:szCs w:val="18"/>
      <w:lang w:eastAsia="en-GB"/>
    </w:rPr>
  </w:style>
  <w:style w:type="character" w:styleId="HTMLAcronym">
    <w:name w:val="HTML Acronym"/>
    <w:basedOn w:val="DefaultParagraphFont"/>
    <w:uiPriority w:val="98"/>
    <w:rsid w:val="00983FB9"/>
    <w:rPr>
      <w:rFonts w:asciiTheme="minorHAnsi" w:eastAsiaTheme="minorEastAsia" w:hAnsiTheme="minorHAnsi"/>
    </w:rPr>
  </w:style>
  <w:style w:type="paragraph" w:styleId="HTMLAddress">
    <w:name w:val="HTML Address"/>
    <w:basedOn w:val="Normal"/>
    <w:link w:val="HTMLAddressChar"/>
    <w:uiPriority w:val="98"/>
    <w:rsid w:val="00983FB9"/>
    <w:pPr>
      <w:spacing w:line="240" w:lineRule="auto"/>
    </w:pPr>
    <w:rPr>
      <w:i/>
      <w:iCs/>
    </w:rPr>
  </w:style>
  <w:style w:type="character" w:customStyle="1" w:styleId="HTMLAddressChar">
    <w:name w:val="HTML Address Char"/>
    <w:basedOn w:val="DefaultParagraphFont"/>
    <w:link w:val="HTMLAddress"/>
    <w:uiPriority w:val="98"/>
    <w:rsid w:val="00983FB9"/>
    <w:rPr>
      <w:rFonts w:asciiTheme="minorHAnsi" w:eastAsiaTheme="minorEastAsia" w:hAnsiTheme="minorHAnsi"/>
      <w:i/>
      <w:iCs/>
      <w:sz w:val="18"/>
      <w:szCs w:val="18"/>
      <w:lang w:eastAsia="en-GB"/>
    </w:rPr>
  </w:style>
  <w:style w:type="character" w:styleId="HTMLCite">
    <w:name w:val="HTML Cite"/>
    <w:basedOn w:val="DefaultParagraphFont"/>
    <w:uiPriority w:val="98"/>
    <w:rsid w:val="00983FB9"/>
    <w:rPr>
      <w:rFonts w:asciiTheme="minorHAnsi" w:eastAsiaTheme="minorEastAsia" w:hAnsiTheme="minorHAnsi"/>
      <w:i/>
      <w:iCs/>
    </w:rPr>
  </w:style>
  <w:style w:type="character" w:styleId="HTMLCode">
    <w:name w:val="HTML Code"/>
    <w:basedOn w:val="DefaultParagraphFont"/>
    <w:uiPriority w:val="98"/>
    <w:rsid w:val="00983FB9"/>
    <w:rPr>
      <w:rFonts w:asciiTheme="minorHAnsi" w:eastAsiaTheme="minorEastAsia" w:hAnsiTheme="minorHAnsi"/>
      <w:sz w:val="20"/>
      <w:szCs w:val="20"/>
    </w:rPr>
  </w:style>
  <w:style w:type="character" w:styleId="HTMLDefinition">
    <w:name w:val="HTML Definition"/>
    <w:basedOn w:val="DefaultParagraphFont"/>
    <w:uiPriority w:val="98"/>
    <w:rsid w:val="00983FB9"/>
    <w:rPr>
      <w:rFonts w:asciiTheme="minorHAnsi" w:eastAsiaTheme="minorEastAsia" w:hAnsiTheme="minorHAnsi"/>
      <w:i/>
      <w:iCs/>
    </w:rPr>
  </w:style>
  <w:style w:type="character" w:styleId="HTMLKeyboard">
    <w:name w:val="HTML Keyboard"/>
    <w:basedOn w:val="DefaultParagraphFont"/>
    <w:uiPriority w:val="98"/>
    <w:rsid w:val="00983FB9"/>
    <w:rPr>
      <w:rFonts w:asciiTheme="minorHAnsi" w:eastAsiaTheme="minorEastAsia" w:hAnsiTheme="minorHAnsi"/>
      <w:sz w:val="20"/>
      <w:szCs w:val="20"/>
    </w:rPr>
  </w:style>
  <w:style w:type="paragraph" w:styleId="HTMLPreformatted">
    <w:name w:val="HTML Preformatted"/>
    <w:basedOn w:val="Normal"/>
    <w:link w:val="HTMLPreformattedChar"/>
    <w:uiPriority w:val="98"/>
    <w:rsid w:val="00983FB9"/>
    <w:pPr>
      <w:spacing w:line="240" w:lineRule="auto"/>
    </w:pPr>
    <w:rPr>
      <w:sz w:val="20"/>
      <w:szCs w:val="20"/>
    </w:rPr>
  </w:style>
  <w:style w:type="character" w:customStyle="1" w:styleId="HTMLPreformattedChar">
    <w:name w:val="HTML Preformatted Char"/>
    <w:basedOn w:val="DefaultParagraphFont"/>
    <w:link w:val="HTMLPreformatted"/>
    <w:uiPriority w:val="98"/>
    <w:rsid w:val="00983FB9"/>
    <w:rPr>
      <w:rFonts w:asciiTheme="minorHAnsi" w:eastAsiaTheme="minorEastAsia" w:hAnsiTheme="minorHAnsi"/>
      <w:lang w:eastAsia="en-GB"/>
    </w:rPr>
  </w:style>
  <w:style w:type="character" w:styleId="HTMLSample">
    <w:name w:val="HTML Sample"/>
    <w:basedOn w:val="DefaultParagraphFont"/>
    <w:uiPriority w:val="98"/>
    <w:rsid w:val="00983FB9"/>
    <w:rPr>
      <w:rFonts w:asciiTheme="minorHAnsi" w:eastAsiaTheme="minorEastAsia" w:hAnsiTheme="minorHAnsi"/>
      <w:sz w:val="24"/>
      <w:szCs w:val="24"/>
    </w:rPr>
  </w:style>
  <w:style w:type="character" w:styleId="HTMLTypewriter">
    <w:name w:val="HTML Typewriter"/>
    <w:basedOn w:val="DefaultParagraphFont"/>
    <w:uiPriority w:val="98"/>
    <w:rsid w:val="00983FB9"/>
    <w:rPr>
      <w:rFonts w:asciiTheme="minorHAnsi" w:eastAsiaTheme="minorEastAsia" w:hAnsiTheme="minorHAnsi"/>
      <w:sz w:val="20"/>
      <w:szCs w:val="20"/>
    </w:rPr>
  </w:style>
  <w:style w:type="character" w:styleId="HTMLVariable">
    <w:name w:val="HTML Variable"/>
    <w:basedOn w:val="DefaultParagraphFont"/>
    <w:uiPriority w:val="98"/>
    <w:rsid w:val="00983FB9"/>
    <w:rPr>
      <w:rFonts w:asciiTheme="minorHAnsi" w:eastAsiaTheme="minorEastAsia" w:hAnsiTheme="minorHAnsi"/>
      <w:i/>
      <w:iCs/>
    </w:rPr>
  </w:style>
  <w:style w:type="paragraph" w:styleId="Index3">
    <w:name w:val="index 3"/>
    <w:basedOn w:val="Normal"/>
    <w:next w:val="Normal"/>
    <w:uiPriority w:val="98"/>
    <w:rsid w:val="00983FB9"/>
    <w:pPr>
      <w:spacing w:line="240" w:lineRule="auto"/>
      <w:ind w:left="540" w:hanging="180"/>
    </w:pPr>
  </w:style>
  <w:style w:type="paragraph" w:styleId="Index4">
    <w:name w:val="index 4"/>
    <w:basedOn w:val="Normal"/>
    <w:next w:val="Normal"/>
    <w:uiPriority w:val="98"/>
    <w:rsid w:val="00983FB9"/>
    <w:pPr>
      <w:spacing w:line="240" w:lineRule="auto"/>
      <w:ind w:left="720" w:hanging="180"/>
    </w:pPr>
  </w:style>
  <w:style w:type="paragraph" w:styleId="Index5">
    <w:name w:val="index 5"/>
    <w:basedOn w:val="Normal"/>
    <w:next w:val="Normal"/>
    <w:uiPriority w:val="98"/>
    <w:rsid w:val="00983FB9"/>
    <w:pPr>
      <w:spacing w:line="240" w:lineRule="auto"/>
      <w:ind w:left="900" w:hanging="180"/>
    </w:pPr>
  </w:style>
  <w:style w:type="paragraph" w:styleId="Index6">
    <w:name w:val="index 6"/>
    <w:basedOn w:val="Normal"/>
    <w:next w:val="Normal"/>
    <w:uiPriority w:val="98"/>
    <w:rsid w:val="00983FB9"/>
    <w:pPr>
      <w:spacing w:line="240" w:lineRule="auto"/>
      <w:ind w:left="1080" w:hanging="180"/>
    </w:pPr>
  </w:style>
  <w:style w:type="paragraph" w:styleId="Index7">
    <w:name w:val="index 7"/>
    <w:basedOn w:val="Normal"/>
    <w:next w:val="Normal"/>
    <w:uiPriority w:val="98"/>
    <w:rsid w:val="00983FB9"/>
    <w:pPr>
      <w:spacing w:line="240" w:lineRule="auto"/>
      <w:ind w:left="1260" w:hanging="180"/>
    </w:pPr>
  </w:style>
  <w:style w:type="paragraph" w:styleId="Index8">
    <w:name w:val="index 8"/>
    <w:basedOn w:val="Normal"/>
    <w:next w:val="Normal"/>
    <w:uiPriority w:val="98"/>
    <w:rsid w:val="00983FB9"/>
    <w:pPr>
      <w:spacing w:line="240" w:lineRule="auto"/>
      <w:ind w:left="1440" w:hanging="180"/>
    </w:pPr>
  </w:style>
  <w:style w:type="paragraph" w:styleId="Index9">
    <w:name w:val="index 9"/>
    <w:basedOn w:val="Normal"/>
    <w:next w:val="Normal"/>
    <w:uiPriority w:val="98"/>
    <w:rsid w:val="00983FB9"/>
    <w:pPr>
      <w:spacing w:line="240" w:lineRule="auto"/>
      <w:ind w:left="1620" w:hanging="180"/>
    </w:pPr>
  </w:style>
  <w:style w:type="paragraph" w:styleId="IndexHeading">
    <w:name w:val="index heading"/>
    <w:basedOn w:val="Normal"/>
    <w:next w:val="Index1"/>
    <w:uiPriority w:val="98"/>
    <w:rsid w:val="00983FB9"/>
    <w:rPr>
      <w:rFonts w:cstheme="majorBidi"/>
      <w:b/>
      <w:bCs/>
    </w:rPr>
  </w:style>
  <w:style w:type="character" w:styleId="IntenseEmphasis">
    <w:name w:val="Intense Emphasis"/>
    <w:basedOn w:val="DefaultParagraphFont"/>
    <w:uiPriority w:val="98"/>
    <w:semiHidden/>
    <w:rsid w:val="00983FB9"/>
    <w:rPr>
      <w:rFonts w:asciiTheme="minorHAnsi" w:eastAsiaTheme="minorEastAsia" w:hAnsiTheme="minorHAnsi"/>
      <w:b/>
      <w:bCs/>
      <w:i/>
      <w:iCs/>
      <w:color w:val="DDDDDD" w:themeColor="accent1"/>
    </w:rPr>
  </w:style>
  <w:style w:type="paragraph" w:styleId="IntenseQuote">
    <w:name w:val="Intense Quote"/>
    <w:basedOn w:val="Normal"/>
    <w:next w:val="Normal"/>
    <w:link w:val="IntenseQuoteChar"/>
    <w:uiPriority w:val="98"/>
    <w:semiHidden/>
    <w:rsid w:val="00983FB9"/>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98"/>
    <w:semiHidden/>
    <w:rsid w:val="00983FB9"/>
    <w:rPr>
      <w:rFonts w:asciiTheme="minorHAnsi" w:eastAsiaTheme="minorEastAsia" w:hAnsiTheme="minorHAnsi"/>
      <w:b/>
      <w:bCs/>
      <w:i/>
      <w:iCs/>
      <w:color w:val="DDDDDD" w:themeColor="accent1"/>
      <w:sz w:val="18"/>
      <w:szCs w:val="18"/>
      <w:lang w:eastAsia="en-GB"/>
    </w:rPr>
  </w:style>
  <w:style w:type="character" w:styleId="IntenseReference">
    <w:name w:val="Intense Reference"/>
    <w:basedOn w:val="DefaultParagraphFont"/>
    <w:uiPriority w:val="98"/>
    <w:semiHidden/>
    <w:rsid w:val="00983FB9"/>
    <w:rPr>
      <w:rFonts w:asciiTheme="minorHAnsi" w:eastAsiaTheme="minorEastAsia" w:hAnsiTheme="minorHAnsi"/>
      <w:b/>
      <w:bCs/>
      <w:smallCaps/>
      <w:color w:val="B2B2B2" w:themeColor="accent2"/>
      <w:spacing w:val="5"/>
      <w:u w:val="single"/>
    </w:rPr>
  </w:style>
  <w:style w:type="table" w:styleId="LightGrid">
    <w:name w:val="Light Grid"/>
    <w:basedOn w:val="TableNormal"/>
    <w:uiPriority w:val="98"/>
    <w:semiHidden/>
    <w:rsid w:val="00983FB9"/>
    <w:rPr>
      <w:lang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983FB9"/>
    <w:rPr>
      <w:lang w:eastAsia="zh-TW"/>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98"/>
    <w:semiHidden/>
    <w:rsid w:val="00983FB9"/>
    <w:rPr>
      <w:lang w:eastAsia="zh-TW"/>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98"/>
    <w:semiHidden/>
    <w:rsid w:val="00983FB9"/>
    <w:rPr>
      <w:lang w:eastAsia="zh-TW"/>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98"/>
    <w:semiHidden/>
    <w:rsid w:val="00983FB9"/>
    <w:rPr>
      <w:lang w:eastAsia="zh-TW"/>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98"/>
    <w:semiHidden/>
    <w:rsid w:val="00983FB9"/>
    <w:rPr>
      <w:lang w:eastAsia="zh-TW"/>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8"/>
    <w:semiHidden/>
    <w:rsid w:val="00983FB9"/>
    <w:rPr>
      <w:lang w:eastAsia="zh-TW"/>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8"/>
    <w:semiHidden/>
    <w:rsid w:val="00983FB9"/>
    <w:rPr>
      <w:lang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983FB9"/>
    <w:rPr>
      <w:lang w:eastAsia="zh-TW"/>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98"/>
    <w:semiHidden/>
    <w:rsid w:val="00983FB9"/>
    <w:rPr>
      <w:lang w:eastAsia="zh-TW"/>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98"/>
    <w:semiHidden/>
    <w:rsid w:val="00983FB9"/>
    <w:rPr>
      <w:lang w:eastAsia="zh-TW"/>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98"/>
    <w:semiHidden/>
    <w:rsid w:val="00983FB9"/>
    <w:rPr>
      <w:lang w:eastAsia="zh-TW"/>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98"/>
    <w:semiHidden/>
    <w:rsid w:val="00983FB9"/>
    <w:rPr>
      <w:lang w:eastAsia="zh-TW"/>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8"/>
    <w:semiHidden/>
    <w:rsid w:val="00983FB9"/>
    <w:rPr>
      <w:lang w:eastAsia="zh-TW"/>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8"/>
    <w:semiHidden/>
    <w:rsid w:val="00983FB9"/>
    <w:rPr>
      <w:color w:val="000000" w:themeColor="text1" w:themeShade="BF"/>
      <w:lang w:eastAsia="zh-TW"/>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983FB9"/>
    <w:rPr>
      <w:color w:val="A5A5A5" w:themeColor="accent1" w:themeShade="BF"/>
      <w:lang w:eastAsia="zh-TW"/>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98"/>
    <w:semiHidden/>
    <w:rsid w:val="00983FB9"/>
    <w:rPr>
      <w:color w:val="858585" w:themeColor="accent2" w:themeShade="BF"/>
      <w:lang w:eastAsia="zh-TW"/>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98"/>
    <w:semiHidden/>
    <w:rsid w:val="00983FB9"/>
    <w:rPr>
      <w:color w:val="707070" w:themeColor="accent3" w:themeShade="BF"/>
      <w:lang w:eastAsia="zh-TW"/>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98"/>
    <w:semiHidden/>
    <w:rsid w:val="00983FB9"/>
    <w:rPr>
      <w:color w:val="5F5F5F" w:themeColor="accent4" w:themeShade="BF"/>
      <w:lang w:eastAsia="zh-TW"/>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98"/>
    <w:semiHidden/>
    <w:rsid w:val="00983FB9"/>
    <w:rPr>
      <w:color w:val="474747" w:themeColor="accent5" w:themeShade="BF"/>
      <w:lang w:eastAsia="zh-TW"/>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8"/>
    <w:semiHidden/>
    <w:rsid w:val="00983FB9"/>
    <w:rPr>
      <w:color w:val="393939" w:themeColor="accent6" w:themeShade="BF"/>
      <w:lang w:eastAsia="zh-TW"/>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rsid w:val="00983FB9"/>
    <w:rPr>
      <w:rFonts w:asciiTheme="minorHAnsi" w:eastAsiaTheme="minorEastAsia" w:hAnsiTheme="minorHAnsi"/>
    </w:rPr>
  </w:style>
  <w:style w:type="paragraph" w:styleId="List">
    <w:name w:val="List"/>
    <w:basedOn w:val="Normal"/>
    <w:uiPriority w:val="98"/>
    <w:rsid w:val="00983FB9"/>
    <w:pPr>
      <w:ind w:left="283" w:hanging="283"/>
      <w:contextualSpacing/>
    </w:pPr>
  </w:style>
  <w:style w:type="paragraph" w:styleId="List2">
    <w:name w:val="List 2"/>
    <w:basedOn w:val="Normal"/>
    <w:uiPriority w:val="98"/>
    <w:rsid w:val="00983FB9"/>
    <w:pPr>
      <w:ind w:left="566" w:hanging="283"/>
      <w:contextualSpacing/>
    </w:pPr>
  </w:style>
  <w:style w:type="paragraph" w:styleId="List3">
    <w:name w:val="List 3"/>
    <w:basedOn w:val="Normal"/>
    <w:uiPriority w:val="98"/>
    <w:rsid w:val="00983FB9"/>
    <w:pPr>
      <w:ind w:left="849" w:hanging="283"/>
      <w:contextualSpacing/>
    </w:pPr>
  </w:style>
  <w:style w:type="paragraph" w:styleId="List4">
    <w:name w:val="List 4"/>
    <w:basedOn w:val="Normal"/>
    <w:uiPriority w:val="98"/>
    <w:rsid w:val="00983FB9"/>
    <w:pPr>
      <w:ind w:left="1132" w:hanging="283"/>
      <w:contextualSpacing/>
    </w:pPr>
  </w:style>
  <w:style w:type="paragraph" w:styleId="List5">
    <w:name w:val="List 5"/>
    <w:basedOn w:val="Normal"/>
    <w:uiPriority w:val="98"/>
    <w:rsid w:val="00983FB9"/>
    <w:pPr>
      <w:ind w:left="1415" w:hanging="283"/>
      <w:contextualSpacing/>
    </w:pPr>
  </w:style>
  <w:style w:type="paragraph" w:styleId="ListBullet">
    <w:name w:val="List Bullet"/>
    <w:basedOn w:val="Normal"/>
    <w:uiPriority w:val="98"/>
    <w:rsid w:val="00983FB9"/>
    <w:pPr>
      <w:numPr>
        <w:numId w:val="21"/>
      </w:numPr>
      <w:contextualSpacing/>
    </w:pPr>
  </w:style>
  <w:style w:type="paragraph" w:styleId="ListBullet2">
    <w:name w:val="List Bullet 2"/>
    <w:basedOn w:val="Normal"/>
    <w:uiPriority w:val="98"/>
    <w:rsid w:val="00983FB9"/>
    <w:pPr>
      <w:numPr>
        <w:numId w:val="23"/>
      </w:numPr>
      <w:contextualSpacing/>
    </w:pPr>
  </w:style>
  <w:style w:type="paragraph" w:styleId="ListBullet3">
    <w:name w:val="List Bullet 3"/>
    <w:basedOn w:val="Normal"/>
    <w:uiPriority w:val="98"/>
    <w:rsid w:val="00983FB9"/>
    <w:pPr>
      <w:numPr>
        <w:numId w:val="24"/>
      </w:numPr>
      <w:contextualSpacing/>
    </w:pPr>
  </w:style>
  <w:style w:type="paragraph" w:styleId="ListBullet4">
    <w:name w:val="List Bullet 4"/>
    <w:basedOn w:val="Normal"/>
    <w:uiPriority w:val="98"/>
    <w:rsid w:val="00983FB9"/>
    <w:pPr>
      <w:numPr>
        <w:numId w:val="25"/>
      </w:numPr>
      <w:contextualSpacing/>
    </w:pPr>
  </w:style>
  <w:style w:type="paragraph" w:styleId="ListBullet5">
    <w:name w:val="List Bullet 5"/>
    <w:basedOn w:val="Normal"/>
    <w:uiPriority w:val="98"/>
    <w:rsid w:val="00983FB9"/>
    <w:pPr>
      <w:numPr>
        <w:numId w:val="26"/>
      </w:numPr>
      <w:contextualSpacing/>
    </w:pPr>
  </w:style>
  <w:style w:type="paragraph" w:styleId="ListContinue">
    <w:name w:val="List Continue"/>
    <w:basedOn w:val="Normal"/>
    <w:uiPriority w:val="98"/>
    <w:rsid w:val="00983FB9"/>
    <w:pPr>
      <w:spacing w:after="120"/>
      <w:ind w:left="283"/>
      <w:contextualSpacing/>
    </w:pPr>
  </w:style>
  <w:style w:type="paragraph" w:styleId="ListContinue2">
    <w:name w:val="List Continue 2"/>
    <w:basedOn w:val="Normal"/>
    <w:uiPriority w:val="98"/>
    <w:rsid w:val="00983FB9"/>
    <w:pPr>
      <w:spacing w:after="120"/>
      <w:ind w:left="566"/>
      <w:contextualSpacing/>
    </w:pPr>
  </w:style>
  <w:style w:type="paragraph" w:styleId="ListContinue3">
    <w:name w:val="List Continue 3"/>
    <w:basedOn w:val="Normal"/>
    <w:uiPriority w:val="98"/>
    <w:rsid w:val="00983FB9"/>
    <w:pPr>
      <w:spacing w:after="120"/>
      <w:ind w:left="849"/>
      <w:contextualSpacing/>
    </w:pPr>
  </w:style>
  <w:style w:type="paragraph" w:styleId="ListContinue4">
    <w:name w:val="List Continue 4"/>
    <w:basedOn w:val="Normal"/>
    <w:uiPriority w:val="98"/>
    <w:rsid w:val="00983FB9"/>
    <w:pPr>
      <w:spacing w:after="120"/>
      <w:ind w:left="1132"/>
      <w:contextualSpacing/>
    </w:pPr>
  </w:style>
  <w:style w:type="paragraph" w:styleId="ListContinue5">
    <w:name w:val="List Continue 5"/>
    <w:basedOn w:val="Normal"/>
    <w:uiPriority w:val="98"/>
    <w:rsid w:val="00983FB9"/>
    <w:pPr>
      <w:spacing w:after="120"/>
      <w:ind w:left="1415"/>
      <w:contextualSpacing/>
    </w:pPr>
  </w:style>
  <w:style w:type="paragraph" w:styleId="ListNumber">
    <w:name w:val="List Number"/>
    <w:basedOn w:val="Normal"/>
    <w:uiPriority w:val="98"/>
    <w:rsid w:val="00983FB9"/>
    <w:pPr>
      <w:numPr>
        <w:numId w:val="22"/>
      </w:numPr>
      <w:contextualSpacing/>
    </w:pPr>
  </w:style>
  <w:style w:type="paragraph" w:styleId="ListNumber2">
    <w:name w:val="List Number 2"/>
    <w:basedOn w:val="Normal"/>
    <w:uiPriority w:val="98"/>
    <w:rsid w:val="00983FB9"/>
    <w:pPr>
      <w:numPr>
        <w:numId w:val="27"/>
      </w:numPr>
      <w:contextualSpacing/>
    </w:pPr>
  </w:style>
  <w:style w:type="paragraph" w:styleId="ListNumber3">
    <w:name w:val="List Number 3"/>
    <w:basedOn w:val="Normal"/>
    <w:uiPriority w:val="98"/>
    <w:rsid w:val="00983FB9"/>
    <w:pPr>
      <w:numPr>
        <w:numId w:val="28"/>
      </w:numPr>
      <w:contextualSpacing/>
    </w:pPr>
  </w:style>
  <w:style w:type="paragraph" w:styleId="ListNumber4">
    <w:name w:val="List Number 4"/>
    <w:basedOn w:val="Normal"/>
    <w:uiPriority w:val="98"/>
    <w:rsid w:val="00983FB9"/>
    <w:pPr>
      <w:numPr>
        <w:numId w:val="29"/>
      </w:numPr>
      <w:contextualSpacing/>
    </w:pPr>
  </w:style>
  <w:style w:type="paragraph" w:styleId="ListNumber5">
    <w:name w:val="List Number 5"/>
    <w:basedOn w:val="Normal"/>
    <w:uiPriority w:val="98"/>
    <w:rsid w:val="00983FB9"/>
    <w:pPr>
      <w:numPr>
        <w:numId w:val="30"/>
      </w:numPr>
      <w:contextualSpacing/>
    </w:pPr>
  </w:style>
  <w:style w:type="paragraph" w:styleId="ListParagraph">
    <w:name w:val="List Paragraph"/>
    <w:basedOn w:val="Normal"/>
    <w:uiPriority w:val="98"/>
    <w:semiHidden/>
    <w:rsid w:val="00983FB9"/>
    <w:pPr>
      <w:ind w:left="720"/>
      <w:contextualSpacing/>
    </w:pPr>
  </w:style>
  <w:style w:type="paragraph" w:styleId="Macro">
    <w:name w:val="macro"/>
    <w:link w:val="MacroTextChar"/>
    <w:uiPriority w:val="98"/>
    <w:rsid w:val="00983FB9"/>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Theme="minorHAnsi" w:eastAsiaTheme="minorEastAsia" w:hAnsiTheme="minorHAnsi"/>
      <w:lang w:eastAsia="en-GB"/>
    </w:rPr>
  </w:style>
  <w:style w:type="character" w:customStyle="1" w:styleId="MacroTextChar">
    <w:name w:val="Macro Text Char"/>
    <w:basedOn w:val="DefaultParagraphFont"/>
    <w:link w:val="Macro"/>
    <w:uiPriority w:val="98"/>
    <w:rsid w:val="00983FB9"/>
    <w:rPr>
      <w:rFonts w:asciiTheme="minorHAnsi" w:eastAsiaTheme="minorEastAsia" w:hAnsiTheme="minorHAnsi"/>
      <w:lang w:eastAsia="en-GB"/>
    </w:rPr>
  </w:style>
  <w:style w:type="table" w:styleId="MediumGrid1">
    <w:name w:val="Medium Grid 1"/>
    <w:basedOn w:val="TableNormal"/>
    <w:uiPriority w:val="98"/>
    <w:semiHidden/>
    <w:rsid w:val="00983FB9"/>
    <w:rPr>
      <w:lang w:eastAsia="zh-TW"/>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983FB9"/>
    <w:rPr>
      <w:lang w:eastAsia="zh-TW"/>
    </w:r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98"/>
    <w:semiHidden/>
    <w:rsid w:val="00983FB9"/>
    <w:rPr>
      <w:lang w:eastAsia="zh-TW"/>
    </w:r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98"/>
    <w:semiHidden/>
    <w:rsid w:val="00983FB9"/>
    <w:rPr>
      <w:lang w:eastAsia="zh-TW"/>
    </w:r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98"/>
    <w:semiHidden/>
    <w:rsid w:val="00983FB9"/>
    <w:rPr>
      <w:lang w:eastAsia="zh-TW"/>
    </w:r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98"/>
    <w:semiHidden/>
    <w:rsid w:val="00983FB9"/>
    <w:rPr>
      <w:lang w:eastAsia="zh-TW"/>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8"/>
    <w:semiHidden/>
    <w:rsid w:val="00983FB9"/>
    <w:rPr>
      <w:lang w:eastAsia="zh-TW"/>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8"/>
    <w:semiHidden/>
    <w:rsid w:val="00983FB9"/>
    <w:rPr>
      <w:rFonts w:cstheme="majorBidi"/>
      <w:color w:val="000000" w:themeColor="text1"/>
      <w:lang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983FB9"/>
    <w:rPr>
      <w:rFonts w:cstheme="majorBidi"/>
      <w:color w:val="000000" w:themeColor="text1"/>
      <w:lang w:eastAsia="zh-TW"/>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983FB9"/>
    <w:rPr>
      <w:rFonts w:cstheme="majorBidi"/>
      <w:color w:val="000000" w:themeColor="text1"/>
      <w:lang w:eastAsia="zh-TW"/>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983FB9"/>
    <w:rPr>
      <w:rFonts w:cstheme="majorBidi"/>
      <w:color w:val="000000" w:themeColor="text1"/>
      <w:lang w:eastAsia="zh-TW"/>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983FB9"/>
    <w:rPr>
      <w:rFonts w:cstheme="majorBidi"/>
      <w:color w:val="000000" w:themeColor="text1"/>
      <w:lang w:eastAsia="zh-TW"/>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983FB9"/>
    <w:rPr>
      <w:rFonts w:cstheme="majorBidi"/>
      <w:color w:val="000000" w:themeColor="text1"/>
      <w:lang w:eastAsia="zh-TW"/>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983FB9"/>
    <w:rPr>
      <w:rFonts w:cstheme="majorBidi"/>
      <w:color w:val="000000" w:themeColor="text1"/>
      <w:lang w:eastAsia="zh-TW"/>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983FB9"/>
    <w:rPr>
      <w:lang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983FB9"/>
    <w:rPr>
      <w:lang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98"/>
    <w:semiHidden/>
    <w:rsid w:val="00983FB9"/>
    <w:rPr>
      <w:lang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98"/>
    <w:semiHidden/>
    <w:rsid w:val="00983FB9"/>
    <w:rPr>
      <w:lang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98"/>
    <w:semiHidden/>
    <w:rsid w:val="00983FB9"/>
    <w:rPr>
      <w:lang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98"/>
    <w:semiHidden/>
    <w:rsid w:val="00983FB9"/>
    <w:rPr>
      <w:lang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98"/>
    <w:semiHidden/>
    <w:rsid w:val="00983FB9"/>
    <w:rPr>
      <w:lang w:eastAsia="zh-TW"/>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98"/>
    <w:semiHidden/>
    <w:rsid w:val="00983FB9"/>
    <w:rPr>
      <w:color w:val="000000" w:themeColor="text1"/>
      <w:lang w:eastAsia="zh-TW"/>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983FB9"/>
    <w:rPr>
      <w:color w:val="000000" w:themeColor="text1"/>
      <w:lang w:eastAsia="zh-TW"/>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98"/>
    <w:semiHidden/>
    <w:rsid w:val="00983FB9"/>
    <w:rPr>
      <w:color w:val="000000" w:themeColor="text1"/>
      <w:lang w:eastAsia="zh-TW"/>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98"/>
    <w:semiHidden/>
    <w:rsid w:val="00983FB9"/>
    <w:rPr>
      <w:color w:val="000000" w:themeColor="text1"/>
      <w:lang w:eastAsia="zh-TW"/>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98"/>
    <w:semiHidden/>
    <w:rsid w:val="00983FB9"/>
    <w:rPr>
      <w:color w:val="000000" w:themeColor="text1"/>
      <w:lang w:eastAsia="zh-TW"/>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98"/>
    <w:semiHidden/>
    <w:rsid w:val="00983FB9"/>
    <w:rPr>
      <w:color w:val="000000" w:themeColor="text1"/>
      <w:lang w:eastAsia="zh-TW"/>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8"/>
    <w:semiHidden/>
    <w:rsid w:val="00983FB9"/>
    <w:rPr>
      <w:color w:val="000000" w:themeColor="text1"/>
      <w:lang w:eastAsia="zh-TW"/>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8"/>
    <w:semiHidden/>
    <w:rsid w:val="00983FB9"/>
    <w:rPr>
      <w:rFonts w:cstheme="majorBidi"/>
      <w:color w:val="000000" w:themeColor="text1"/>
      <w:lang w:eastAsia="zh-TW"/>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983FB9"/>
    <w:rPr>
      <w:rFonts w:cstheme="majorBidi"/>
      <w:color w:val="000000" w:themeColor="text1"/>
      <w:lang w:eastAsia="zh-TW"/>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983FB9"/>
    <w:rPr>
      <w:rFonts w:cstheme="majorBidi"/>
      <w:color w:val="000000" w:themeColor="text1"/>
      <w:lang w:eastAsia="zh-TW"/>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983FB9"/>
    <w:rPr>
      <w:rFonts w:cstheme="majorBidi"/>
      <w:color w:val="000000" w:themeColor="text1"/>
      <w:lang w:eastAsia="zh-TW"/>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983FB9"/>
    <w:rPr>
      <w:rFonts w:cstheme="majorBidi"/>
      <w:color w:val="000000" w:themeColor="text1"/>
      <w:lang w:eastAsia="zh-TW"/>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983FB9"/>
    <w:rPr>
      <w:rFonts w:cstheme="majorBidi"/>
      <w:color w:val="000000" w:themeColor="text1"/>
      <w:lang w:eastAsia="zh-TW"/>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983FB9"/>
    <w:rPr>
      <w:rFonts w:cstheme="majorBidi"/>
      <w:color w:val="000000" w:themeColor="text1"/>
      <w:lang w:eastAsia="zh-TW"/>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983FB9"/>
    <w:rPr>
      <w:lang w:eastAsia="zh-TW"/>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983FB9"/>
    <w:rPr>
      <w:lang w:eastAsia="zh-TW"/>
    </w:r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983FB9"/>
    <w:rPr>
      <w:lang w:eastAsia="zh-TW"/>
    </w:r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983FB9"/>
    <w:rPr>
      <w:lang w:eastAsia="zh-TW"/>
    </w:r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983FB9"/>
    <w:rPr>
      <w:lang w:eastAsia="zh-TW"/>
    </w:r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983FB9"/>
    <w:rPr>
      <w:lang w:eastAsia="zh-TW"/>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983FB9"/>
    <w:rPr>
      <w:lang w:eastAsia="zh-TW"/>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983FB9"/>
    <w:rPr>
      <w:lang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983FB9"/>
    <w:rPr>
      <w:lang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983FB9"/>
    <w:rPr>
      <w:lang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983FB9"/>
    <w:rPr>
      <w:lang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983FB9"/>
    <w:rPr>
      <w:lang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983FB9"/>
    <w:rPr>
      <w:lang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983FB9"/>
    <w:rPr>
      <w:lang w:eastAsia="zh-T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983FB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cstheme="majorBidi"/>
      <w:sz w:val="24"/>
      <w:szCs w:val="24"/>
    </w:rPr>
  </w:style>
  <w:style w:type="character" w:customStyle="1" w:styleId="MessageHeaderChar">
    <w:name w:val="Message Header Char"/>
    <w:basedOn w:val="DefaultParagraphFont"/>
    <w:link w:val="MessageHeader"/>
    <w:uiPriority w:val="98"/>
    <w:rsid w:val="00983FB9"/>
    <w:rPr>
      <w:rFonts w:asciiTheme="minorHAnsi" w:eastAsiaTheme="minorEastAsia" w:hAnsiTheme="minorHAnsi" w:cstheme="majorBidi"/>
      <w:sz w:val="24"/>
      <w:szCs w:val="24"/>
      <w:shd w:val="pct20" w:color="auto" w:fill="auto"/>
      <w:lang w:eastAsia="en-GB"/>
    </w:rPr>
  </w:style>
  <w:style w:type="paragraph" w:styleId="NoSpacing">
    <w:name w:val="No Spacing"/>
    <w:uiPriority w:val="98"/>
    <w:semiHidden/>
    <w:rsid w:val="00983FB9"/>
    <w:pPr>
      <w:jc w:val="both"/>
    </w:pPr>
    <w:rPr>
      <w:rFonts w:asciiTheme="minorHAnsi" w:eastAsiaTheme="minorEastAsia" w:hAnsiTheme="minorHAnsi"/>
      <w:sz w:val="18"/>
      <w:szCs w:val="18"/>
      <w:lang w:eastAsia="en-GB"/>
    </w:rPr>
  </w:style>
  <w:style w:type="paragraph" w:styleId="NormalWeb">
    <w:name w:val="Normal (Web)"/>
    <w:basedOn w:val="Normal"/>
    <w:uiPriority w:val="98"/>
    <w:rsid w:val="00983FB9"/>
    <w:rPr>
      <w:sz w:val="24"/>
      <w:szCs w:val="24"/>
    </w:rPr>
  </w:style>
  <w:style w:type="paragraph" w:styleId="NormalIndent">
    <w:name w:val="Normal Indent"/>
    <w:basedOn w:val="Normal"/>
    <w:uiPriority w:val="98"/>
    <w:rsid w:val="00983FB9"/>
    <w:pPr>
      <w:ind w:left="720"/>
    </w:pPr>
  </w:style>
  <w:style w:type="paragraph" w:customStyle="1" w:styleId="NoteHeading1">
    <w:name w:val="Note Heading1"/>
    <w:basedOn w:val="Normal"/>
    <w:next w:val="Normal"/>
    <w:link w:val="NoteHeadingChar"/>
    <w:uiPriority w:val="98"/>
    <w:rsid w:val="00983FB9"/>
    <w:pPr>
      <w:spacing w:line="240" w:lineRule="auto"/>
    </w:pPr>
  </w:style>
  <w:style w:type="character" w:customStyle="1" w:styleId="NoteHeadingChar">
    <w:name w:val="Note Heading Char"/>
    <w:basedOn w:val="DefaultParagraphFont"/>
    <w:link w:val="NoteHeading1"/>
    <w:uiPriority w:val="98"/>
    <w:rsid w:val="00983FB9"/>
    <w:rPr>
      <w:rFonts w:asciiTheme="minorHAnsi" w:eastAsiaTheme="minorEastAsia" w:hAnsiTheme="minorHAnsi"/>
      <w:sz w:val="18"/>
      <w:szCs w:val="18"/>
      <w:lang w:eastAsia="en-GB"/>
    </w:rPr>
  </w:style>
  <w:style w:type="character" w:styleId="PlaceholderText">
    <w:name w:val="Placeholder Text"/>
    <w:basedOn w:val="DefaultParagraphFont"/>
    <w:uiPriority w:val="98"/>
    <w:semiHidden/>
    <w:rsid w:val="00983FB9"/>
    <w:rPr>
      <w:rFonts w:asciiTheme="minorHAnsi" w:eastAsiaTheme="minorEastAsia" w:hAnsiTheme="minorHAnsi"/>
      <w:color w:val="808080"/>
    </w:rPr>
  </w:style>
  <w:style w:type="paragraph" w:styleId="PlainText">
    <w:name w:val="Plain Text"/>
    <w:basedOn w:val="Normal"/>
    <w:link w:val="PlainTextChar"/>
    <w:uiPriority w:val="98"/>
    <w:rsid w:val="00983FB9"/>
    <w:pPr>
      <w:spacing w:line="240" w:lineRule="auto"/>
    </w:pPr>
    <w:rPr>
      <w:sz w:val="21"/>
      <w:szCs w:val="21"/>
    </w:rPr>
  </w:style>
  <w:style w:type="character" w:customStyle="1" w:styleId="PlainTextChar">
    <w:name w:val="Plain Text Char"/>
    <w:basedOn w:val="DefaultParagraphFont"/>
    <w:link w:val="PlainText"/>
    <w:uiPriority w:val="98"/>
    <w:rsid w:val="00983FB9"/>
    <w:rPr>
      <w:rFonts w:asciiTheme="minorHAnsi" w:eastAsiaTheme="minorEastAsia" w:hAnsiTheme="minorHAnsi"/>
      <w:sz w:val="21"/>
      <w:szCs w:val="21"/>
      <w:lang w:eastAsia="en-GB"/>
    </w:rPr>
  </w:style>
  <w:style w:type="paragraph" w:styleId="Quote">
    <w:name w:val="Quote"/>
    <w:basedOn w:val="Normal"/>
    <w:next w:val="Normal"/>
    <w:link w:val="QuoteChar"/>
    <w:uiPriority w:val="98"/>
    <w:semiHidden/>
    <w:rsid w:val="00983FB9"/>
    <w:rPr>
      <w:i/>
      <w:iCs/>
      <w:color w:val="000000" w:themeColor="text1"/>
    </w:rPr>
  </w:style>
  <w:style w:type="character" w:customStyle="1" w:styleId="QuoteChar">
    <w:name w:val="Quote Char"/>
    <w:basedOn w:val="DefaultParagraphFont"/>
    <w:link w:val="Quote"/>
    <w:uiPriority w:val="98"/>
    <w:semiHidden/>
    <w:rsid w:val="00983FB9"/>
    <w:rPr>
      <w:rFonts w:asciiTheme="minorHAnsi" w:eastAsiaTheme="minorEastAsia" w:hAnsiTheme="minorHAnsi"/>
      <w:i/>
      <w:iCs/>
      <w:color w:val="000000" w:themeColor="text1"/>
      <w:sz w:val="18"/>
      <w:szCs w:val="18"/>
      <w:lang w:eastAsia="en-GB"/>
    </w:rPr>
  </w:style>
  <w:style w:type="paragraph" w:styleId="Salutation">
    <w:name w:val="Salutation"/>
    <w:basedOn w:val="Normal"/>
    <w:next w:val="Normal"/>
    <w:link w:val="SalutationChar"/>
    <w:uiPriority w:val="98"/>
    <w:rsid w:val="00983FB9"/>
  </w:style>
  <w:style w:type="character" w:customStyle="1" w:styleId="SalutationChar">
    <w:name w:val="Salutation Char"/>
    <w:basedOn w:val="DefaultParagraphFont"/>
    <w:link w:val="Salutation"/>
    <w:uiPriority w:val="98"/>
    <w:rsid w:val="00983FB9"/>
    <w:rPr>
      <w:rFonts w:asciiTheme="minorHAnsi" w:eastAsiaTheme="minorEastAsia" w:hAnsiTheme="minorHAnsi"/>
      <w:sz w:val="18"/>
      <w:szCs w:val="18"/>
      <w:lang w:eastAsia="en-GB"/>
    </w:rPr>
  </w:style>
  <w:style w:type="paragraph" w:styleId="Signature">
    <w:name w:val="Signature"/>
    <w:basedOn w:val="Normal"/>
    <w:link w:val="SignatureChar"/>
    <w:uiPriority w:val="98"/>
    <w:rsid w:val="00983FB9"/>
    <w:pPr>
      <w:spacing w:line="240" w:lineRule="auto"/>
      <w:ind w:left="4252"/>
    </w:pPr>
  </w:style>
  <w:style w:type="character" w:customStyle="1" w:styleId="SignatureChar">
    <w:name w:val="Signature Char"/>
    <w:basedOn w:val="DefaultParagraphFont"/>
    <w:link w:val="Signature"/>
    <w:uiPriority w:val="98"/>
    <w:rsid w:val="00983FB9"/>
    <w:rPr>
      <w:rFonts w:asciiTheme="minorHAnsi" w:eastAsiaTheme="minorEastAsia" w:hAnsiTheme="minorHAnsi"/>
      <w:sz w:val="18"/>
      <w:szCs w:val="18"/>
      <w:lang w:eastAsia="en-GB"/>
    </w:rPr>
  </w:style>
  <w:style w:type="character" w:styleId="Strong">
    <w:name w:val="Strong"/>
    <w:basedOn w:val="DefaultParagraphFont"/>
    <w:uiPriority w:val="98"/>
    <w:semiHidden/>
    <w:rsid w:val="00983FB9"/>
    <w:rPr>
      <w:rFonts w:asciiTheme="minorHAnsi" w:eastAsiaTheme="minorEastAsia" w:hAnsiTheme="minorHAnsi"/>
      <w:b/>
      <w:bCs/>
    </w:rPr>
  </w:style>
  <w:style w:type="paragraph" w:styleId="Subtitle">
    <w:name w:val="Subtitle"/>
    <w:basedOn w:val="Normal"/>
    <w:next w:val="Normal"/>
    <w:link w:val="SubtitleChar"/>
    <w:uiPriority w:val="98"/>
    <w:semiHidden/>
    <w:rsid w:val="00983FB9"/>
    <w:pPr>
      <w:numPr>
        <w:ilvl w:val="1"/>
      </w:numPr>
    </w:pPr>
    <w:rPr>
      <w:rFonts w:cstheme="majorBidi"/>
      <w:i/>
      <w:iCs/>
      <w:color w:val="DDDDDD" w:themeColor="accent1"/>
      <w:spacing w:val="15"/>
      <w:sz w:val="24"/>
      <w:szCs w:val="24"/>
    </w:rPr>
  </w:style>
  <w:style w:type="character" w:customStyle="1" w:styleId="SubtitleChar">
    <w:name w:val="Subtitle Char"/>
    <w:basedOn w:val="DefaultParagraphFont"/>
    <w:link w:val="Subtitle"/>
    <w:uiPriority w:val="98"/>
    <w:semiHidden/>
    <w:rsid w:val="00983FB9"/>
    <w:rPr>
      <w:rFonts w:asciiTheme="minorHAnsi" w:eastAsiaTheme="minorEastAsia" w:hAnsiTheme="minorHAnsi" w:cstheme="majorBidi"/>
      <w:i/>
      <w:iCs/>
      <w:color w:val="DDDDDD" w:themeColor="accent1"/>
      <w:spacing w:val="15"/>
      <w:sz w:val="24"/>
      <w:szCs w:val="24"/>
      <w:lang w:eastAsia="en-GB"/>
    </w:rPr>
  </w:style>
  <w:style w:type="character" w:styleId="SubtleEmphasis">
    <w:name w:val="Subtle Emphasis"/>
    <w:basedOn w:val="DefaultParagraphFont"/>
    <w:uiPriority w:val="98"/>
    <w:semiHidden/>
    <w:rsid w:val="00983FB9"/>
    <w:rPr>
      <w:rFonts w:asciiTheme="minorHAnsi" w:eastAsiaTheme="minorEastAsia" w:hAnsiTheme="minorHAnsi"/>
      <w:i/>
      <w:iCs/>
      <w:color w:val="808080" w:themeColor="text1" w:themeTint="7F"/>
    </w:rPr>
  </w:style>
  <w:style w:type="character" w:styleId="SubtleReference">
    <w:name w:val="Subtle Reference"/>
    <w:basedOn w:val="DefaultParagraphFont"/>
    <w:uiPriority w:val="98"/>
    <w:semiHidden/>
    <w:rsid w:val="00983FB9"/>
    <w:rPr>
      <w:rFonts w:asciiTheme="minorHAnsi" w:eastAsiaTheme="minorEastAsia" w:hAnsiTheme="minorHAnsi"/>
      <w:smallCaps/>
      <w:color w:val="B2B2B2" w:themeColor="accent2"/>
      <w:u w:val="single"/>
    </w:rPr>
  </w:style>
  <w:style w:type="table" w:styleId="Table3Deffects1">
    <w:name w:val="Table 3D effects 1"/>
    <w:basedOn w:val="TableNormal"/>
    <w:uiPriority w:val="98"/>
    <w:rsid w:val="00983FB9"/>
    <w:pPr>
      <w:spacing w:line="264" w:lineRule="auto"/>
      <w:jc w:val="both"/>
    </w:pPr>
    <w:rPr>
      <w:lang w:eastAsia="zh-TW"/>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983FB9"/>
    <w:pPr>
      <w:spacing w:line="264" w:lineRule="auto"/>
      <w:jc w:val="both"/>
    </w:pPr>
    <w:rPr>
      <w:lang w:eastAsia="zh-TW"/>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983FB9"/>
    <w:pPr>
      <w:spacing w:line="264" w:lineRule="auto"/>
      <w:jc w:val="both"/>
    </w:pPr>
    <w:rPr>
      <w:lang w:eastAsia="zh-TW"/>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983FB9"/>
    <w:pPr>
      <w:spacing w:line="264" w:lineRule="auto"/>
      <w:jc w:val="both"/>
    </w:pPr>
    <w:rPr>
      <w:lang w:eastAsia="zh-TW"/>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983FB9"/>
    <w:pPr>
      <w:spacing w:line="264" w:lineRule="auto"/>
      <w:jc w:val="both"/>
    </w:pPr>
    <w:rPr>
      <w:lang w:eastAsia="zh-TW"/>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983FB9"/>
    <w:pPr>
      <w:spacing w:line="264" w:lineRule="auto"/>
      <w:jc w:val="both"/>
    </w:pPr>
    <w:rPr>
      <w:color w:val="000080"/>
      <w:lang w:eastAsia="zh-TW"/>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983FB9"/>
    <w:pPr>
      <w:spacing w:line="264" w:lineRule="auto"/>
      <w:jc w:val="both"/>
    </w:pPr>
    <w:rPr>
      <w:lang w:eastAsia="zh-TW"/>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983FB9"/>
    <w:pPr>
      <w:spacing w:line="264" w:lineRule="auto"/>
      <w:jc w:val="both"/>
    </w:pPr>
    <w:rPr>
      <w:color w:val="FFFFFF"/>
      <w:lang w:eastAsia="zh-TW"/>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983FB9"/>
    <w:pPr>
      <w:spacing w:line="264" w:lineRule="auto"/>
      <w:jc w:val="both"/>
    </w:pPr>
    <w:rPr>
      <w:lang w:eastAsia="zh-TW"/>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983FB9"/>
    <w:pPr>
      <w:spacing w:line="264" w:lineRule="auto"/>
      <w:jc w:val="both"/>
    </w:pPr>
    <w:rPr>
      <w:lang w:eastAsia="zh-TW"/>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983FB9"/>
    <w:pPr>
      <w:spacing w:line="264" w:lineRule="auto"/>
      <w:jc w:val="both"/>
    </w:pPr>
    <w:rPr>
      <w:b/>
      <w:bCs/>
      <w:lang w:eastAsia="zh-TW"/>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983FB9"/>
    <w:pPr>
      <w:spacing w:line="264" w:lineRule="auto"/>
      <w:jc w:val="both"/>
    </w:pPr>
    <w:rPr>
      <w:b/>
      <w:bCs/>
      <w:lang w:eastAsia="zh-TW"/>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983FB9"/>
    <w:pPr>
      <w:spacing w:line="264" w:lineRule="auto"/>
      <w:jc w:val="both"/>
    </w:pPr>
    <w:rPr>
      <w:b/>
      <w:bCs/>
      <w:lang w:eastAsia="zh-TW"/>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983FB9"/>
    <w:pPr>
      <w:spacing w:line="264" w:lineRule="auto"/>
      <w:jc w:val="both"/>
    </w:pPr>
    <w:rPr>
      <w:lang w:eastAsia="zh-TW"/>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983FB9"/>
    <w:pPr>
      <w:spacing w:line="264" w:lineRule="auto"/>
      <w:jc w:val="both"/>
    </w:pPr>
    <w:rPr>
      <w:lang w:eastAsia="zh-TW"/>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983FB9"/>
    <w:pPr>
      <w:spacing w:line="264" w:lineRule="auto"/>
      <w:jc w:val="both"/>
    </w:pPr>
    <w:rPr>
      <w:lang w:eastAsia="zh-TW"/>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983FB9"/>
    <w:pPr>
      <w:spacing w:line="264" w:lineRule="auto"/>
      <w:jc w:val="both"/>
    </w:pPr>
    <w:rPr>
      <w:lang w:eastAsia="zh-TW"/>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rsid w:val="00983FB9"/>
    <w:pPr>
      <w:spacing w:line="264" w:lineRule="auto"/>
      <w:jc w:val="both"/>
    </w:pPr>
    <w:rPr>
      <w:lang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983FB9"/>
    <w:pPr>
      <w:spacing w:line="264" w:lineRule="auto"/>
      <w:jc w:val="both"/>
    </w:pPr>
    <w:rPr>
      <w:lang w:eastAsia="zh-TW"/>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983FB9"/>
    <w:pPr>
      <w:spacing w:line="264" w:lineRule="auto"/>
      <w:jc w:val="both"/>
    </w:pPr>
    <w:rPr>
      <w:lang w:eastAsia="zh-TW"/>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983FB9"/>
    <w:pPr>
      <w:spacing w:line="264" w:lineRule="auto"/>
      <w:jc w:val="both"/>
    </w:pPr>
    <w:rPr>
      <w:lang w:eastAsia="zh-TW"/>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983FB9"/>
    <w:pPr>
      <w:spacing w:line="264" w:lineRule="auto"/>
      <w:jc w:val="both"/>
    </w:pPr>
    <w:rPr>
      <w:lang w:eastAsia="zh-T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983FB9"/>
    <w:pPr>
      <w:spacing w:line="264" w:lineRule="auto"/>
      <w:jc w:val="both"/>
    </w:pPr>
    <w:rPr>
      <w:lang w:eastAsia="zh-TW"/>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983FB9"/>
    <w:pPr>
      <w:spacing w:line="264" w:lineRule="auto"/>
      <w:jc w:val="both"/>
    </w:pPr>
    <w:rPr>
      <w:b/>
      <w:bCs/>
      <w:lang w:eastAsia="zh-T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983FB9"/>
    <w:pPr>
      <w:spacing w:line="264" w:lineRule="auto"/>
      <w:jc w:val="both"/>
    </w:pPr>
    <w:rPr>
      <w:lang w:eastAsia="zh-T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983FB9"/>
    <w:pPr>
      <w:spacing w:line="264" w:lineRule="auto"/>
      <w:jc w:val="both"/>
    </w:pPr>
    <w:rPr>
      <w:lang w:eastAsia="zh-T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983FB9"/>
    <w:pPr>
      <w:spacing w:line="264" w:lineRule="auto"/>
      <w:jc w:val="both"/>
    </w:pPr>
    <w:rPr>
      <w:lang w:eastAsia="zh-TW"/>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983FB9"/>
    <w:pPr>
      <w:spacing w:line="264" w:lineRule="auto"/>
      <w:jc w:val="both"/>
    </w:pPr>
    <w:rPr>
      <w:lang w:eastAsia="zh-TW"/>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983FB9"/>
    <w:pPr>
      <w:spacing w:line="264" w:lineRule="auto"/>
      <w:jc w:val="both"/>
    </w:pPr>
    <w:rPr>
      <w:lang w:eastAsia="zh-TW"/>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983FB9"/>
    <w:pPr>
      <w:spacing w:line="264" w:lineRule="auto"/>
      <w:jc w:val="both"/>
    </w:pPr>
    <w:rPr>
      <w:lang w:eastAsia="zh-TW"/>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983FB9"/>
    <w:pPr>
      <w:spacing w:line="264" w:lineRule="auto"/>
      <w:jc w:val="both"/>
    </w:pPr>
    <w:rPr>
      <w:lang w:eastAsia="zh-TW"/>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983FB9"/>
    <w:pPr>
      <w:spacing w:line="264" w:lineRule="auto"/>
      <w:jc w:val="both"/>
    </w:pPr>
    <w:rPr>
      <w:lang w:eastAsia="zh-TW"/>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983FB9"/>
    <w:pPr>
      <w:spacing w:line="264" w:lineRule="auto"/>
      <w:jc w:val="both"/>
    </w:pPr>
    <w:rPr>
      <w:lang w:eastAsia="zh-TW"/>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rsid w:val="00983FB9"/>
    <w:pPr>
      <w:ind w:left="180" w:hanging="180"/>
    </w:pPr>
  </w:style>
  <w:style w:type="paragraph" w:styleId="TableofFigures">
    <w:name w:val="table of figures"/>
    <w:basedOn w:val="Normal"/>
    <w:next w:val="Normal"/>
    <w:uiPriority w:val="98"/>
    <w:rsid w:val="00983FB9"/>
  </w:style>
  <w:style w:type="table" w:styleId="TableProfessional">
    <w:name w:val="Table Professional"/>
    <w:basedOn w:val="TableNormal"/>
    <w:uiPriority w:val="98"/>
    <w:rsid w:val="00983FB9"/>
    <w:pPr>
      <w:spacing w:line="264" w:lineRule="auto"/>
      <w:jc w:val="both"/>
    </w:pPr>
    <w:rPr>
      <w:lang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983FB9"/>
    <w:pPr>
      <w:spacing w:line="264" w:lineRule="auto"/>
      <w:jc w:val="both"/>
    </w:pPr>
    <w:rPr>
      <w:lang w:eastAsia="zh-TW"/>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983FB9"/>
    <w:pPr>
      <w:spacing w:line="264" w:lineRule="auto"/>
      <w:jc w:val="both"/>
    </w:pPr>
    <w:rPr>
      <w:lang w:eastAsia="zh-TW"/>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983FB9"/>
    <w:pPr>
      <w:spacing w:line="264" w:lineRule="auto"/>
      <w:jc w:val="both"/>
    </w:pPr>
    <w:rPr>
      <w:lang w:eastAsia="zh-TW"/>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983FB9"/>
    <w:pPr>
      <w:spacing w:line="264" w:lineRule="auto"/>
      <w:jc w:val="both"/>
    </w:pPr>
    <w:rPr>
      <w:lang w:eastAsia="zh-TW"/>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983FB9"/>
    <w:pPr>
      <w:spacing w:line="264" w:lineRule="auto"/>
      <w:jc w:val="both"/>
    </w:pPr>
    <w:rPr>
      <w:lang w:eastAsia="zh-TW"/>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983FB9"/>
    <w:pPr>
      <w:spacing w:line="264" w:lineRule="auto"/>
      <w:jc w:val="both"/>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rsid w:val="00983FB9"/>
    <w:pPr>
      <w:spacing w:line="264" w:lineRule="auto"/>
      <w:jc w:val="both"/>
    </w:pPr>
    <w:rPr>
      <w:lang w:eastAsia="zh-TW"/>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rsid w:val="00983FB9"/>
    <w:pPr>
      <w:spacing w:line="264" w:lineRule="auto"/>
      <w:jc w:val="both"/>
    </w:pPr>
    <w:rPr>
      <w:lang w:eastAsia="zh-TW"/>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rsid w:val="00983FB9"/>
    <w:pPr>
      <w:spacing w:line="264" w:lineRule="auto"/>
      <w:jc w:val="both"/>
    </w:pPr>
    <w:rPr>
      <w:lang w:eastAsia="zh-TW"/>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983FB9"/>
    <w:pPr>
      <w:pBdr>
        <w:bottom w:val="single" w:sz="8" w:space="4" w:color="DDDDDD" w:themeColor="accent1"/>
      </w:pBdr>
      <w:spacing w:after="300" w:line="240" w:lineRule="auto"/>
      <w:contextualSpacing/>
    </w:pPr>
    <w:rPr>
      <w:rFonts w:cstheme="majorBidi"/>
      <w:color w:val="000000" w:themeColor="text2" w:themeShade="BF"/>
      <w:spacing w:val="5"/>
      <w:kern w:val="28"/>
      <w:sz w:val="52"/>
      <w:szCs w:val="52"/>
    </w:rPr>
  </w:style>
  <w:style w:type="character" w:customStyle="1" w:styleId="TitleChar">
    <w:name w:val="Title Char"/>
    <w:basedOn w:val="DefaultParagraphFont"/>
    <w:link w:val="Title"/>
    <w:uiPriority w:val="98"/>
    <w:semiHidden/>
    <w:rsid w:val="00983FB9"/>
    <w:rPr>
      <w:rFonts w:asciiTheme="minorHAnsi" w:eastAsiaTheme="minorEastAsia" w:hAnsiTheme="minorHAnsi" w:cstheme="majorBidi"/>
      <w:color w:val="000000" w:themeColor="text2" w:themeShade="BF"/>
      <w:spacing w:val="5"/>
      <w:kern w:val="28"/>
      <w:sz w:val="52"/>
      <w:szCs w:val="52"/>
      <w:lang w:eastAsia="en-GB"/>
    </w:rPr>
  </w:style>
  <w:style w:type="paragraph" w:styleId="TOAHeading">
    <w:name w:val="toa heading"/>
    <w:basedOn w:val="Normal"/>
    <w:next w:val="Normal"/>
    <w:uiPriority w:val="98"/>
    <w:rsid w:val="00983FB9"/>
    <w:pPr>
      <w:spacing w:before="120"/>
    </w:pPr>
    <w:rPr>
      <w:rFonts w:cstheme="majorBidi"/>
      <w:b/>
      <w:bCs/>
      <w:sz w:val="24"/>
      <w:szCs w:val="24"/>
    </w:rPr>
  </w:style>
  <w:style w:type="paragraph" w:styleId="TOCHeading">
    <w:name w:val="TOC Heading"/>
    <w:basedOn w:val="Heading1"/>
    <w:next w:val="Normal"/>
    <w:uiPriority w:val="98"/>
    <w:rsid w:val="00983FB9"/>
    <w:pPr>
      <w:keepNext/>
      <w:keepLines/>
      <w:numPr>
        <w:numId w:val="0"/>
      </w:numPr>
      <w:suppressAutoHyphens w:val="0"/>
      <w:spacing w:before="480" w:after="0"/>
      <w:outlineLvl w:val="9"/>
    </w:pPr>
    <w:rPr>
      <w:rFonts w:cstheme="majorBidi"/>
      <w:b/>
      <w:color w:val="A5A5A5" w:themeColor="accent1" w:themeShade="BF"/>
      <w:kern w:val="0"/>
      <w:sz w:val="28"/>
      <w:szCs w:val="28"/>
      <w:lang w:eastAsia="en-GB"/>
    </w:rPr>
  </w:style>
  <w:style w:type="character" w:customStyle="1" w:styleId="fullnotetitle">
    <w:name w:val="fullnotetitle"/>
    <w:basedOn w:val="DefaultParagraphFont"/>
    <w:rsid w:val="00ED05E6"/>
  </w:style>
  <w:style w:type="character" w:customStyle="1" w:styleId="hiddennotetext1">
    <w:name w:val="hiddennotetext1"/>
    <w:basedOn w:val="DefaultParagraphFont"/>
    <w:rsid w:val="00ED05E6"/>
    <w:rPr>
      <w:vanish/>
      <w:webHidden w:val="0"/>
      <w:specVanish w:val="0"/>
    </w:rPr>
  </w:style>
  <w:style w:type="character" w:customStyle="1" w:styleId="searchword1">
    <w:name w:val="searchword1"/>
    <w:basedOn w:val="DefaultParagraphFont"/>
    <w:rsid w:val="00ED05E6"/>
    <w:rPr>
      <w:shd w:val="clear" w:color="auto" w:fill="FFFF00"/>
    </w:rPr>
  </w:style>
  <w:style w:type="character" w:customStyle="1" w:styleId="searchword2">
    <w:name w:val="searchword2"/>
    <w:basedOn w:val="DefaultParagraphFont"/>
    <w:rsid w:val="00ED05E6"/>
    <w:rPr>
      <w:shd w:val="clear" w:color="auto" w:fill="FFFF00"/>
    </w:rPr>
  </w:style>
  <w:style w:type="character" w:customStyle="1" w:styleId="notetitleprint1">
    <w:name w:val="notetitleprint1"/>
    <w:basedOn w:val="DefaultParagraphFont"/>
    <w:rsid w:val="00ED05E6"/>
    <w:rPr>
      <w:vanish/>
      <w:webHidden w:val="0"/>
      <w:specVanish w:val="0"/>
    </w:rPr>
  </w:style>
  <w:style w:type="character" w:customStyle="1" w:styleId="searchword3">
    <w:name w:val="searchword3"/>
    <w:basedOn w:val="DefaultParagraphFont"/>
    <w:rsid w:val="00ED05E6"/>
    <w:rPr>
      <w:shd w:val="clear" w:color="auto" w:fill="FFFF00"/>
    </w:rPr>
  </w:style>
  <w:style w:type="character" w:customStyle="1" w:styleId="searchword4">
    <w:name w:val="searchword4"/>
    <w:basedOn w:val="DefaultParagraphFont"/>
    <w:rsid w:val="00ED05E6"/>
    <w:rPr>
      <w:shd w:val="clear" w:color="auto" w:fill="FFFF00"/>
    </w:rPr>
  </w:style>
  <w:style w:type="character" w:customStyle="1" w:styleId="printlink1">
    <w:name w:val="printlink1"/>
    <w:basedOn w:val="DefaultParagraphFont"/>
    <w:rsid w:val="00ED05E6"/>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4.xml" /><Relationship Id="rId15" Type="http://schemas.openxmlformats.org/officeDocument/2006/relationships/footer" Target="footer6.xml"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footer" Target="footer9.xml" /><Relationship Id="rId22" Type="http://schemas.microsoft.com/office/2006/relationships/keyMapCustomizations" Target="customizations.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Ashurst Document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_Ashurst">
      <a:majorFont>
        <a:latin typeface="Verdana"/>
        <a:ea typeface=""/>
        <a:cs typeface=""/>
        <a:font script="Jpan" typeface="MS Mincho"/>
        <a:font script="Hang" typeface="Batang"/>
        <a:font script="Hans" typeface="STXihei"/>
        <a:font script="Hant" typeface="Microsoft Jhenghei"/>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MS Mincho"/>
        <a:font script="Hang" typeface="Batang"/>
        <a:font script="Hans" typeface="STXihei"/>
        <a:font script="Hant" typeface="Microsoft Jhenghei"/>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p r o p e r t i e s   x m l n s = " h t t p : / / w w w . i m a n a g e . c o m / w o r k / x m l s c h e m a " >  
     < d o c u m e n t i d > C C ! 9 0 0 8 0 0 4 6 9 . 1 < / d o c u m e n t i d >  
     < s e n d e r i d > T Q B < / s e n d e r i d >  
     < s e n d e r e m a i l > T I M O T H Y . B I A S I @ S L A U G H T E R A N D M A Y . C O M < / s e n d e r e m a i l >  
     < l a s t m o d i f i e d > 2 0 2 0 - 0 8 - 2 0 T 0 0 : 1 2 : 0 0 . 0 0 0 0 0 0 0 + 0 1 : 0 0 < / l a s t m o d i f i e d >  
     < d a t a b a s e > C C 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A28B-1316-43CF-A83F-72B5234F7A27}">
  <ds:schemaRefs/>
</ds:datastoreItem>
</file>

<file path=customXml/itemProps2.xml><?xml version="1.0" encoding="utf-8"?>
<ds:datastoreItem xmlns:ds="http://schemas.openxmlformats.org/officeDocument/2006/customXml" ds:itemID="{7647A31C-16A7-45A6-814B-3BEF9780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27983</Words>
  <Characters>134387</Characters>
  <Application>Microsoft Office Word</Application>
  <DocSecurity>0</DocSecurity>
  <Lines>2347</Lines>
  <Paragraphs>738</Paragraphs>
  <ScaleCrop>false</ScaleCrop>
  <HeadingPairs>
    <vt:vector size="2" baseType="variant">
      <vt:variant>
        <vt:lpstr>Title</vt:lpstr>
      </vt:variant>
      <vt:variant>
        <vt:i4>1</vt:i4>
      </vt:variant>
    </vt:vector>
  </HeadingPairs>
  <TitlesOfParts>
    <vt:vector size="1" baseType="lpstr">
      <vt:lpstr>Standard Document - Articles - Public Company (UK Listing Authority Compliant) (subject to Practice Note)</vt:lpstr>
    </vt:vector>
  </TitlesOfParts>
  <Company/>
  <LinksUpToDate>false</LinksUpToDate>
  <CharactersWithSpaces>161809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Document - Articles - Public Company (UK Listing Authority Compliant) (subject to Practice Note)</dc:title>
  <dc:subject>PC520.  SUBMITTED TO KNOW-HOW 27/08/98 Old Doc Name 03/CO/06</dc:subject>
  <cp:revision>0</cp:revision>
  <dcterms:modified xsi:type="dcterms:W3CDTF">2020-09-11T12:57:00Z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AuthorID">
    <vt:lpwstr/>
  </property>
  <property fmtid="{D5CDD505-2E9C-101B-9397-08002B2CF9AE}" pid="3" name="AshurstAuthorName">
    <vt:lpwstr/>
  </property>
  <property fmtid="{D5CDD505-2E9C-101B-9397-08002B2CF9AE}" pid="4" name="AshurstClientDescription">
    <vt:lpwstr>KnowHow</vt:lpwstr>
  </property>
  <property fmtid="{D5CDD505-2E9C-101B-9397-08002B2CF9AE}" pid="5" name="AshurstClientID">
    <vt:lpwstr>ZZZ10</vt:lpwstr>
  </property>
  <property fmtid="{D5CDD505-2E9C-101B-9397-08002B2CF9AE}" pid="6" name="AshurstDocNumber">
    <vt:lpwstr>35339497</vt:lpwstr>
  </property>
  <property fmtid="{D5CDD505-2E9C-101B-9397-08002B2CF9AE}" pid="7" name="AshurstDocRef">
    <vt:lpwstr>LONDON\DZR\35339497.04</vt:lpwstr>
  </property>
  <property fmtid="{D5CDD505-2E9C-101B-9397-08002B2CF9AE}" pid="8" name="AshurstDocRefCoverPage">
    <vt:lpwstr>\ZZZ10.00001</vt:lpwstr>
  </property>
  <property fmtid="{D5CDD505-2E9C-101B-9397-08002B2CF9AE}" pid="9" name="AshurstDocType">
    <vt:lpwstr/>
  </property>
  <property fmtid="{D5CDD505-2E9C-101B-9397-08002B2CF9AE}" pid="10" name="AshurstFeeEarnerInitials">
    <vt:lpwstr/>
  </property>
  <property fmtid="{D5CDD505-2E9C-101B-9397-08002B2CF9AE}" pid="11" name="AshurstFileNumber">
    <vt:lpwstr>OSB06.00001</vt:lpwstr>
  </property>
  <property fmtid="{D5CDD505-2E9C-101B-9397-08002B2CF9AE}" pid="12" name="AshurstLibraryName">
    <vt:lpwstr/>
  </property>
  <property fmtid="{D5CDD505-2E9C-101B-9397-08002B2CF9AE}" pid="13" name="AshurstMatterDescription">
    <vt:lpwstr/>
  </property>
  <property fmtid="{D5CDD505-2E9C-101B-9397-08002B2CF9AE}" pid="14" name="AshurstMatterID">
    <vt:lpwstr>00001</vt:lpwstr>
  </property>
  <property fmtid="{D5CDD505-2E9C-101B-9397-08002B2CF9AE}" pid="15" name="AshurstNoAuthorName">
    <vt:lpwstr>0</vt:lpwstr>
  </property>
  <property fmtid="{D5CDD505-2E9C-101B-9397-08002B2CF9AE}" pid="16" name="AshurstOurRef">
    <vt:lpwstr>DZR\OSB06.00001</vt:lpwstr>
  </property>
  <property fmtid="{D5CDD505-2E9C-101B-9397-08002B2CF9AE}" pid="17" name="AshurstPartnerInitials">
    <vt:lpwstr/>
  </property>
  <property fmtid="{D5CDD505-2E9C-101B-9397-08002B2CF9AE}" pid="18" name="AshurstTypistID">
    <vt:lpwstr/>
  </property>
  <property fmtid="{D5CDD505-2E9C-101B-9397-08002B2CF9AE}" pid="19" name="AshurstTypistName">
    <vt:lpwstr/>
  </property>
  <property fmtid="{D5CDD505-2E9C-101B-9397-08002B2CF9AE}" pid="20" name="AshurstVersionNumber">
    <vt:lpwstr/>
  </property>
  <property fmtid="{D5CDD505-2E9C-101B-9397-08002B2CF9AE}" pid="21" name="DMSLink.APPLICATION">
    <vt:lpwstr>WORDX</vt:lpwstr>
  </property>
  <property fmtid="{D5CDD505-2E9C-101B-9397-08002B2CF9AE}" pid="22" name="DMSLink.APPLICATION_DESC">
    <vt:lpwstr>Microsoft Word 2010</vt:lpwstr>
  </property>
  <property fmtid="{D5CDD505-2E9C-101B-9397-08002B2CF9AE}" pid="23" name="DMSLink.AUTHOR.FULL_NAME">
    <vt:lpwstr>David, William (WGD)</vt:lpwstr>
  </property>
  <property fmtid="{D5CDD505-2E9C-101B-9397-08002B2CF9AE}" pid="24" name="DMSLink.AUTHOR.USER_ID">
    <vt:lpwstr>WGD</vt:lpwstr>
  </property>
  <property fmtid="{D5CDD505-2E9C-101B-9397-08002B2CF9AE}" pid="25" name="DMSLink.CLIENT_ID.CLIENT_ID">
    <vt:lpwstr>034854</vt:lpwstr>
  </property>
  <property fmtid="{D5CDD505-2E9C-101B-9397-08002B2CF9AE}" pid="26" name="DMSLink.CLIENT_ID.CLIENT_NAME">
    <vt:lpwstr>J.C. FLOWERS &amp; CO. LLC</vt:lpwstr>
  </property>
  <property fmtid="{D5CDD505-2E9C-101B-9397-08002B2CF9AE}" pid="27" name="DMSLink.DOCNAME">
    <vt:lpwstr>Medway Articles Stage 1 v1 120214</vt:lpwstr>
  </property>
  <property fmtid="{D5CDD505-2E9C-101B-9397-08002B2CF9AE}" pid="28" name="DMSLink.DOCNUMBER">
    <vt:lpwstr>27192871</vt:lpwstr>
  </property>
  <property fmtid="{D5CDD505-2E9C-101B-9397-08002B2CF9AE}" pid="29" name="DMSLink.DOCUMENTTYPE.DESCRIPTION">
    <vt:lpwstr>General Document</vt:lpwstr>
  </property>
  <property fmtid="{D5CDD505-2E9C-101B-9397-08002B2CF9AE}" pid="30" name="DMSLink.DOCUMENTTYPE.TYPE_ID">
    <vt:lpwstr>GEN</vt:lpwstr>
  </property>
  <property fmtid="{D5CDD505-2E9C-101B-9397-08002B2CF9AE}" pid="31" name="DMSLink.LIBRARY">
    <vt:lpwstr>LIVE_LIB</vt:lpwstr>
  </property>
  <property fmtid="{D5CDD505-2E9C-101B-9397-08002B2CF9AE}" pid="32" name="DMSLink.MATTER.MATTER_ID">
    <vt:lpwstr>621072</vt:lpwstr>
  </property>
  <property fmtid="{D5CDD505-2E9C-101B-9397-08002B2CF9AE}" pid="33" name="DMSLink.MATTER.MATTER_NAME">
    <vt:lpwstr>INVESTMENT IN ONESAVINGSBANK</vt:lpwstr>
  </property>
  <property fmtid="{D5CDD505-2E9C-101B-9397-08002B2CF9AE}" pid="34" name="DMSLink.Reference">
    <vt:lpwstr>27192871.2</vt:lpwstr>
  </property>
  <property fmtid="{D5CDD505-2E9C-101B-9397-08002B2CF9AE}" pid="35" name="DMSLink.TYPIST.FULL_NAME">
    <vt:lpwstr>David, William (WGD)</vt:lpwstr>
  </property>
  <property fmtid="{D5CDD505-2E9C-101B-9397-08002B2CF9AE}" pid="36" name="DMSLink.TYPIST.USER_ID">
    <vt:lpwstr>WGD</vt:lpwstr>
  </property>
  <property fmtid="{D5CDD505-2E9C-101B-9397-08002B2CF9AE}" pid="37" name="DMSLink.VERSION">
    <vt:lpwstr>2</vt:lpwstr>
  </property>
  <property fmtid="{D5CDD505-2E9C-101B-9397-08002B2CF9AE}" pid="38" name="document number">
    <vt:lpwstr>5792\43</vt:lpwstr>
  </property>
  <property fmtid="{D5CDD505-2E9C-101B-9397-08002B2CF9AE}" pid="39" name="Draft">
    <vt:lpwstr/>
  </property>
  <property fmtid="{D5CDD505-2E9C-101B-9397-08002B2CF9AE}" pid="40" name="RefFull">
    <vt:lpwstr>423/O25548.11/LIVE:86381601.1/LAMC</vt:lpwstr>
  </property>
  <property fmtid="{D5CDD505-2E9C-101B-9397-08002B2CF9AE}" pid="41" name="udp_Author">
    <vt:lpwstr>RAQB</vt:lpwstr>
  </property>
  <property fmtid="{D5CDD505-2E9C-101B-9397-08002B2CF9AE}" pid="42" name="udp_CMNumber">
    <vt:lpwstr>223767/10145</vt:lpwstr>
  </property>
  <property fmtid="{D5CDD505-2E9C-101B-9397-08002B2CF9AE}" pid="43" name="udp_DeptCode">
    <vt:lpwstr/>
  </property>
  <property fmtid="{D5CDD505-2E9C-101B-9397-08002B2CF9AE}" pid="44" name="udp_DocID">
    <vt:lpwstr>565415338</vt:lpwstr>
  </property>
  <property fmtid="{D5CDD505-2E9C-101B-9397-08002B2CF9AE}" pid="45" name="udp_DocVersion">
    <vt:lpwstr>20</vt:lpwstr>
  </property>
</Properties>
</file>